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uto"/>
        <w:contextualSpacing w:val="0"/>
        <w:jc w:val="center"/>
        <w:rPr>
          <w:rFonts w:ascii="Calibri" w:hAnsi="Calibri" w:eastAsia="Calibri" w:cs="Calibri"/>
        </w:rPr>
      </w:pPr>
      <w:r>
        <w:drawing>
          <wp:inline distT="0" distB="0" distL="0" distR="114300">
            <wp:extent cx="1790700" cy="716280"/>
            <wp:effectExtent l="0" t="0" r="0" b="0"/>
            <wp:docPr id="1" name="image01.png" descr="http://www.geraldojose.com.br/ckfinder/userfiles/images/IFserta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http://www.geraldojose.com.br/ckfinder/userfiles/images/IFsertao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</w:rPr>
        <w:t xml:space="preserve">     </w:t>
      </w:r>
    </w:p>
    <w:p>
      <w:pPr>
        <w:spacing w:line="259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Instituto Federal de Educação, Ciência e Tecnologia Goiano</w:t>
      </w:r>
    </w:p>
    <w:p>
      <w:pPr>
        <w:spacing w:line="259" w:lineRule="auto"/>
        <w:ind w:left="4320" w:firstLine="0"/>
        <w:contextualSpacing w:val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Campus Morrinhos</w:t>
      </w:r>
    </w:p>
    <w:p>
      <w:pPr>
        <w:spacing w:after="160" w:line="259" w:lineRule="auto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</w:t>
      </w:r>
    </w:p>
    <w:p>
      <w:pPr>
        <w:spacing w:line="259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Tópicos Especiais III - Prova Bimestral</w:t>
      </w:r>
    </w:p>
    <w:p>
      <w:pPr>
        <w:spacing w:line="259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Curso Técnico em Informática Integrado ao Ensino Médio                </w:t>
      </w:r>
    </w:p>
    <w:p>
      <w:pPr>
        <w:spacing w:line="259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 Msc. Marcel Melo</w:t>
      </w:r>
    </w:p>
    <w:p>
      <w:pPr>
        <w:spacing w:line="259" w:lineRule="auto"/>
        <w:contextualSpacing w:val="0"/>
        <w:jc w:val="both"/>
      </w:pPr>
      <w:r>
        <w:rPr>
          <w:sz w:val="24"/>
          <w:szCs w:val="24"/>
        </w:rPr>
        <w:t>______________________________________________________________________________</w:t>
      </w:r>
    </w:p>
    <w:p>
      <w:pPr>
        <w:contextualSpacing w:val="0"/>
      </w:pPr>
    </w:p>
    <w:p>
      <w:pPr>
        <w:contextualSpacing w:val="0"/>
        <w:rPr>
          <w:b/>
        </w:rPr>
      </w:pPr>
      <w:r>
        <w:rPr>
          <w:b/>
        </w:rPr>
        <w:t>1 -  O que é o Bootstrap Grid System e qual seu funcionamento?</w:t>
      </w:r>
    </w:p>
    <w:p>
      <w:pPr>
        <w:contextualSpacing w:val="0"/>
        <w:rPr>
          <w:b/>
          <w:color w:val="0000FF"/>
          <w:lang w:val="it-IT"/>
        </w:rPr>
      </w:pPr>
      <w:r>
        <w:rPr>
          <w:b/>
          <w:color w:val="0000FF"/>
          <w:lang w:val="it-IT"/>
        </w:rPr>
        <w:t>O Grid System e um sitema de posicionamento responsivo que divide a pagina em colunas e linhas,</w:t>
      </w:r>
    </w:p>
    <w:p>
      <w:pPr>
        <w:contextualSpacing w:val="0"/>
        <w:rPr>
          <w:b/>
          <w:color w:val="0000FF"/>
          <w:lang w:val="it-IT"/>
        </w:rPr>
      </w:pPr>
      <w:r>
        <w:rPr>
          <w:b/>
          <w:color w:val="0000FF"/>
          <w:lang w:val="it-IT"/>
        </w:rPr>
        <w:t xml:space="preserve">Primeiro preciza ciar uma linha </w:t>
      </w:r>
      <w:r>
        <w:rPr>
          <w:rFonts w:hint="default"/>
          <w:b/>
          <w:color w:val="0000FF"/>
          <w:lang w:val="it-IT"/>
        </w:rPr>
        <w:t>“</w:t>
      </w:r>
      <w:r>
        <w:rPr>
          <w:b/>
          <w:color w:val="0000FF"/>
          <w:lang w:val="it-IT"/>
        </w:rPr>
        <w:t>row</w:t>
      </w:r>
      <w:r>
        <w:rPr>
          <w:rFonts w:hint="default"/>
          <w:b/>
          <w:color w:val="0000FF"/>
          <w:lang w:val="it-IT"/>
        </w:rPr>
        <w:t>”</w:t>
      </w:r>
      <w:r>
        <w:rPr>
          <w:b/>
          <w:color w:val="0000FF"/>
          <w:lang w:val="it-IT"/>
        </w:rPr>
        <w:t xml:space="preserve"> depois as colunas </w:t>
      </w:r>
      <w:r>
        <w:rPr>
          <w:rFonts w:hint="default"/>
          <w:b/>
          <w:color w:val="0000FF"/>
          <w:lang w:val="it-IT"/>
        </w:rPr>
        <w:t>“</w:t>
      </w:r>
      <w:r>
        <w:rPr>
          <w:b/>
          <w:color w:val="0000FF"/>
          <w:lang w:val="it-IT"/>
        </w:rPr>
        <w:t>col</w:t>
      </w:r>
      <w:r>
        <w:rPr>
          <w:rFonts w:hint="default"/>
          <w:b/>
          <w:color w:val="0000FF"/>
          <w:lang w:val="it-IT"/>
        </w:rPr>
        <w:t>”</w:t>
      </w:r>
    </w:p>
    <w:p>
      <w:pPr>
        <w:contextualSpacing w:val="0"/>
        <w:rPr>
          <w:b/>
          <w:color w:val="0000FF"/>
          <w:lang w:val="it-IT"/>
        </w:rPr>
      </w:pPr>
      <w:r>
        <w:rPr>
          <w:b/>
          <w:color w:val="0000FF"/>
          <w:lang w:val="it-IT"/>
        </w:rPr>
        <w:t xml:space="preserve">Por padrao tem 12 colunas e permite de criar diferentes layouts conforme o temanho da tela atraves dos </w:t>
      </w:r>
      <w:r>
        <w:rPr>
          <w:rFonts w:hint="default"/>
          <w:b/>
          <w:color w:val="0000FF"/>
          <w:lang w:val="it-IT"/>
        </w:rPr>
        <w:t>“col-(xs-sm-...)”</w:t>
      </w:r>
    </w:p>
    <w:p>
      <w:pPr>
        <w:contextualSpacing w:val="0"/>
        <w:rPr>
          <w:b/>
          <w:color w:val="0000FF"/>
          <w:lang w:val="it-IT"/>
        </w:rPr>
      </w:pPr>
      <w:r>
        <w:rPr>
          <w:b/>
          <w:color w:val="0000FF"/>
          <w:lang w:val="it-IT"/>
        </w:rPr>
        <w:t>Para criar um unico layout precizase usar as medidas menores pois elas adaptao-se a telas maiores enquanto que as maiores nao adaptao-se a menores.</w:t>
      </w:r>
    </w:p>
    <w:p>
      <w:pPr>
        <w:contextualSpacing w:val="0"/>
        <w:rPr>
          <w:b/>
        </w:rPr>
      </w:pPr>
      <w:r>
        <w:rPr>
          <w:b/>
        </w:rPr>
        <w:t>2 - Defina o componente apresentado individualmente no seminário Bootstrap e apresente as principais características do componente.</w:t>
      </w:r>
    </w:p>
    <w:p>
      <w:pPr>
        <w:contextualSpacing w:val="0"/>
        <w:rPr>
          <w:b/>
          <w:color w:val="0000FF"/>
          <w:lang w:val="it-IT"/>
        </w:rPr>
      </w:pPr>
      <w:r>
        <w:rPr>
          <w:b/>
          <w:color w:val="0000FF"/>
          <w:lang w:val="it-IT"/>
        </w:rPr>
        <w:t>O Grid System e um sitema de posicionamento responsivo que divide a pagina em colunas e linhas,</w:t>
      </w:r>
    </w:p>
    <w:p>
      <w:pPr>
        <w:contextualSpacing w:val="0"/>
        <w:rPr>
          <w:b/>
          <w:color w:val="0000FF"/>
          <w:lang w:val="it-IT"/>
        </w:rPr>
      </w:pPr>
      <w:r>
        <w:rPr>
          <w:b/>
          <w:color w:val="0000FF"/>
          <w:lang w:val="it-IT"/>
        </w:rPr>
        <w:t xml:space="preserve">Primeiro preciza ciar uma linha </w:t>
      </w:r>
      <w:r>
        <w:rPr>
          <w:rFonts w:hint="default"/>
          <w:b/>
          <w:color w:val="0000FF"/>
          <w:lang w:val="it-IT"/>
        </w:rPr>
        <w:t>“</w:t>
      </w:r>
      <w:r>
        <w:rPr>
          <w:b/>
          <w:color w:val="0000FF"/>
          <w:lang w:val="it-IT"/>
        </w:rPr>
        <w:t>row</w:t>
      </w:r>
      <w:r>
        <w:rPr>
          <w:rFonts w:hint="default"/>
          <w:b/>
          <w:color w:val="0000FF"/>
          <w:lang w:val="it-IT"/>
        </w:rPr>
        <w:t>”</w:t>
      </w:r>
      <w:r>
        <w:rPr>
          <w:b/>
          <w:color w:val="0000FF"/>
          <w:lang w:val="it-IT"/>
        </w:rPr>
        <w:t xml:space="preserve"> depois as colunas </w:t>
      </w:r>
      <w:r>
        <w:rPr>
          <w:rFonts w:hint="default"/>
          <w:b/>
          <w:color w:val="0000FF"/>
          <w:lang w:val="it-IT"/>
        </w:rPr>
        <w:t>“</w:t>
      </w:r>
      <w:r>
        <w:rPr>
          <w:b/>
          <w:color w:val="0000FF"/>
          <w:lang w:val="it-IT"/>
        </w:rPr>
        <w:t>col</w:t>
      </w:r>
      <w:r>
        <w:rPr>
          <w:rFonts w:hint="default"/>
          <w:b/>
          <w:color w:val="0000FF"/>
          <w:lang w:val="it-IT"/>
        </w:rPr>
        <w:t>”</w:t>
      </w:r>
    </w:p>
    <w:p>
      <w:pPr>
        <w:contextualSpacing w:val="0"/>
        <w:rPr>
          <w:b/>
          <w:color w:val="0000FF"/>
          <w:lang w:val="it-IT"/>
        </w:rPr>
      </w:pPr>
      <w:r>
        <w:rPr>
          <w:b/>
          <w:color w:val="0000FF"/>
          <w:lang w:val="it-IT"/>
        </w:rPr>
        <w:t xml:space="preserve">Por padrao tem 12 colunas e permite de criar diferentes layouts conforme o temanho da tela atraves dos </w:t>
      </w:r>
      <w:r>
        <w:rPr>
          <w:rFonts w:hint="default"/>
          <w:b/>
          <w:color w:val="0000FF"/>
          <w:lang w:val="it-IT"/>
        </w:rPr>
        <w:t>“col-(xs-sm-...)”</w:t>
      </w:r>
    </w:p>
    <w:p>
      <w:pPr>
        <w:contextualSpacing w:val="0"/>
        <w:rPr>
          <w:b/>
          <w:color w:val="0000FF"/>
          <w:lang w:val="it-IT"/>
        </w:rPr>
      </w:pPr>
      <w:r>
        <w:rPr>
          <w:b/>
          <w:color w:val="0000FF"/>
          <w:lang w:val="it-IT"/>
        </w:rPr>
        <w:t>Para criar um unico layout precizase usar as medidas menores pois elas adaptao-se a telas maiores enquanto que as maiores nao adaptao-se a menores.</w:t>
      </w:r>
    </w:p>
    <w:p>
      <w:pPr>
        <w:contextualSpacing w:val="0"/>
        <w:rPr>
          <w:b/>
        </w:rPr>
      </w:pPr>
      <w:bookmarkStart w:id="0" w:name="_GoBack"/>
      <w:bookmarkEnd w:id="0"/>
      <w:r>
        <w:rPr>
          <w:b/>
        </w:rPr>
        <w:t>3 - Associe os componentes abaixo listados às suas descrições:</w:t>
      </w:r>
    </w:p>
    <w:p>
      <w:pPr>
        <w:contextualSpacing w:val="0"/>
      </w:pPr>
    </w:p>
    <w:p>
      <w:pPr>
        <w:contextualSpacing w:val="0"/>
        <w:rPr>
          <w:b/>
        </w:rPr>
      </w:pPr>
      <w:r>
        <w:rPr>
          <w:b/>
        </w:rPr>
        <w:t>1 - Modal</w:t>
      </w:r>
    </w:p>
    <w:p>
      <w:pPr>
        <w:contextualSpacing w:val="0"/>
        <w:rPr>
          <w:b/>
        </w:rPr>
      </w:pPr>
      <w:r>
        <w:rPr>
          <w:b/>
        </w:rPr>
        <w:t>2 - Collapse</w:t>
      </w:r>
    </w:p>
    <w:p>
      <w:pPr>
        <w:contextualSpacing w:val="0"/>
        <w:rPr>
          <w:b/>
        </w:rPr>
      </w:pPr>
      <w:r>
        <w:rPr>
          <w:b/>
        </w:rPr>
        <w:t>3 - ScrollSpy</w:t>
      </w:r>
    </w:p>
    <w:p>
      <w:pPr>
        <w:contextualSpacing w:val="0"/>
        <w:rPr>
          <w:b/>
        </w:rPr>
      </w:pPr>
      <w:r>
        <w:rPr>
          <w:b/>
        </w:rPr>
        <w:t>4 - Alert</w:t>
      </w:r>
    </w:p>
    <w:p>
      <w:pPr>
        <w:contextualSpacing w:val="0"/>
        <w:rPr>
          <w:b/>
        </w:rPr>
      </w:pPr>
      <w:r>
        <w:rPr>
          <w:b/>
        </w:rPr>
        <w:t>5 - Carousel</w:t>
      </w:r>
    </w:p>
    <w:p>
      <w:pPr>
        <w:contextualSpacing w:val="0"/>
        <w:rPr>
          <w:b/>
        </w:rPr>
      </w:pPr>
      <w:r>
        <w:rPr>
          <w:b/>
        </w:rPr>
        <w:t>6 - PopOver</w:t>
      </w:r>
    </w:p>
    <w:p>
      <w:pPr>
        <w:contextualSpacing w:val="0"/>
      </w:pPr>
    </w:p>
    <w:p>
      <w:pPr>
        <w:contextualSpacing w:val="0"/>
      </w:pPr>
      <w:r>
        <w:t xml:space="preserve">[  </w:t>
      </w:r>
      <w:r>
        <w:rPr>
          <w:color w:val="0000FF"/>
          <w:lang w:val="it-IT"/>
        </w:rPr>
        <w:t>6</w:t>
      </w:r>
      <w:r>
        <w:t xml:space="preserve">   ] Caixa Popup que aparece quando o usuário clica em um elemento. </w:t>
      </w:r>
    </w:p>
    <w:p>
      <w:pPr>
        <w:contextualSpacing w:val="0"/>
      </w:pPr>
      <w:r>
        <w:t xml:space="preserve">[  </w:t>
      </w:r>
      <w:r>
        <w:rPr>
          <w:color w:val="0000FF"/>
          <w:lang w:val="it-IT"/>
        </w:rPr>
        <w:t>3</w:t>
      </w:r>
      <w:r>
        <w:t xml:space="preserve"> </w:t>
      </w:r>
      <w:r>
        <w:rPr>
          <w:lang w:val="it-IT"/>
        </w:rPr>
        <w:t xml:space="preserve"> </w:t>
      </w:r>
      <w:r>
        <w:t>] Plugin que permite a atualização automática do elemento de navegação de acordo com o posicionamento na página.</w:t>
      </w:r>
    </w:p>
    <w:p>
      <w:pPr>
        <w:contextualSpacing w:val="0"/>
      </w:pPr>
      <w:r>
        <w:t xml:space="preserve">[  </w:t>
      </w:r>
      <w:r>
        <w:rPr>
          <w:color w:val="0000FF"/>
          <w:lang w:val="it-IT"/>
        </w:rPr>
        <w:t xml:space="preserve">4 </w:t>
      </w:r>
      <w:r>
        <w:t xml:space="preserve"> ] Fornecer mensagens de feedback contextual para ações típicas do usuário ou do sistema. </w:t>
      </w:r>
    </w:p>
    <w:p>
      <w:pPr>
        <w:contextualSpacing w:val="0"/>
      </w:pPr>
      <w:r>
        <w:t xml:space="preserve">[  </w:t>
      </w:r>
      <w:r>
        <w:rPr>
          <w:color w:val="0000FF"/>
          <w:lang w:val="it-IT"/>
        </w:rPr>
        <w:t>5</w:t>
      </w:r>
      <w:r>
        <w:t xml:space="preserve">  ] Componente que permite exibir um conjunto de imagens, texto ou conteúdos no formato de slideshow</w:t>
      </w:r>
    </w:p>
    <w:p>
      <w:pPr>
        <w:contextualSpacing w:val="0"/>
      </w:pPr>
      <w:r>
        <w:t xml:space="preserve">[  </w:t>
      </w:r>
      <w:r>
        <w:rPr>
          <w:color w:val="0000FF"/>
          <w:lang w:val="it-IT"/>
        </w:rPr>
        <w:t>2</w:t>
      </w:r>
      <w:r>
        <w:t xml:space="preserve">  ] Componente utilizado para exibir ou esconder uma quantidade de conteúdo na página</w:t>
      </w:r>
    </w:p>
    <w:p>
      <w:pPr>
        <w:contextualSpacing w:val="0"/>
      </w:pPr>
      <w:r>
        <w:t xml:space="preserve">[  </w:t>
      </w:r>
      <w:r>
        <w:rPr>
          <w:color w:val="0000FF"/>
          <w:lang w:val="it-IT"/>
        </w:rPr>
        <w:t>1</w:t>
      </w:r>
      <w:r>
        <w:t xml:space="preserve">  ] Caixa de diálogo multifuncional que permite exibir alertas, vídeos e/ou qualquer tipo de conteúdo ao usuário, sem que seja necessário redirecioná-lo a outra página.</w:t>
      </w:r>
    </w:p>
    <w:p>
      <w:pPr>
        <w:contextualSpacing w:val="0"/>
      </w:pPr>
    </w:p>
    <w:p>
      <w:pPr>
        <w:contextualSpacing w:val="0"/>
        <w:rPr>
          <w:b/>
        </w:rPr>
      </w:pPr>
      <w:r>
        <w:rPr>
          <w:b/>
        </w:rPr>
        <w:t>4 - Usando o Grid System do Bootstrap, desenvolva uma tela HTML respeitando o seguinte layout e as seguintes restrições:</w:t>
      </w:r>
    </w:p>
    <w:p>
      <w:pPr>
        <w:contextualSpacing w:val="0"/>
        <w:rPr>
          <w:b/>
        </w:rPr>
      </w:pPr>
    </w:p>
    <w:p>
      <w:pPr>
        <w:contextualSpacing w:val="0"/>
      </w:pPr>
      <w:r>
        <w:t>1 -  Foram utilizados o elemento &lt;h1&gt; para os títulos e &lt;p&gt; para os textos.</w:t>
      </w:r>
    </w:p>
    <w:p>
      <w:pPr>
        <w:contextualSpacing w:val="0"/>
      </w:pPr>
      <w:r>
        <w:t>2 -  Foi utilizado um elemento header para o cabeçalho da página</w:t>
      </w:r>
    </w:p>
    <w:p>
      <w:pPr>
        <w:contextualSpacing w:val="0"/>
      </w:pPr>
      <w:r>
        <w:t>3 - O conteúdo principal &lt;main&gt; deve ter 8 colunas.</w:t>
      </w:r>
    </w:p>
    <w:p>
      <w:pPr>
        <w:contextualSpacing w:val="0"/>
      </w:pPr>
      <w:r>
        <w:t xml:space="preserve">4 - O conteúdo lateral &lt;aside&gt; deve conter 4 colunas. </w:t>
      </w:r>
    </w:p>
    <w:p>
      <w:pPr>
        <w:contextualSpacing w:val="0"/>
      </w:pPr>
    </w:p>
    <w:p>
      <w:pPr>
        <w:contextualSpacing w:val="0"/>
        <w:rPr>
          <w:b/>
        </w:rPr>
      </w:pPr>
      <w:r>
        <w:rPr>
          <w:b/>
        </w:rPr>
        <w:t xml:space="preserve">Utilize as classes disponíveis do Bootstrap Grid System para configurar o layout responsivo. </w:t>
      </w: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drawing>
          <wp:inline distT="114300" distB="114300" distL="114300" distR="114300">
            <wp:extent cx="6470015" cy="3180715"/>
            <wp:effectExtent l="0" t="0" r="0" b="0"/>
            <wp:docPr id="2" name="image03.png" descr="Captura de Tela 2017-03-29 às 15.02.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3.png" descr="Captura de Tela 2017-03-29 às 15.02.4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0288" cy="318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sectPr>
      <w:pgSz w:w="11906" w:h="16838"/>
      <w:pgMar w:top="566" w:right="566" w:bottom="566" w:left="566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18B41AB0"/>
    <w:rsid w:val="37437F51"/>
    <w:rsid w:val="442E2B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szCs w:val="22"/>
      <w:u w:val="none"/>
      <w:vertAlign w:val="baseline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contextualSpacing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contextualSpacing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contextualSpacing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contextualSpacing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contextualSpacing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contextualSpacing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  <w:rPr>
      <w:rFonts w:ascii="Times New Roman" w:hAnsi="Times New Roman" w:eastAsia="SimSun"/>
      <w:sz w:val="24"/>
    </w:rPr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  <w:contextualSpacing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  <w:contextualSpacing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2017-04-03T11:54:15Z</dcterms:created>
  <dc:creator>jefer</dc:creator>
  <cp:lastModifiedBy>jefer</cp:lastModifiedBy>
  <dcterms:modified xsi:type="dcterms:W3CDTF">2017-04-03T13:14:35Z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