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064A2" w:rsidRPr="00C33CFF" w:rsidRDefault="00D434A7" w:rsidP="00C33CFF">
      <w:pPr>
        <w:spacing w:line="480" w:lineRule="auto"/>
        <w:ind w:left="720"/>
        <w:jc w:val="center"/>
        <w:rPr>
          <w:rFonts w:ascii="Times New Roman" w:hAnsi="Times New Roman" w:cs="Times New Roman"/>
          <w:sz w:val="24"/>
          <w:szCs w:val="24"/>
        </w:rPr>
      </w:pPr>
      <w:r w:rsidRPr="00C33CFF">
        <w:rPr>
          <w:rFonts w:ascii="Times New Roman" w:eastAsia="Calibri" w:hAnsi="Times New Roman" w:cs="Times New Roman"/>
          <w:sz w:val="24"/>
          <w:szCs w:val="24"/>
        </w:rPr>
        <w:t xml:space="preserve">PROTOTIPO DE UN </w:t>
      </w:r>
      <w:r w:rsidR="00F064A2" w:rsidRPr="00C33CFF">
        <w:rPr>
          <w:rFonts w:ascii="Times New Roman" w:eastAsia="Calibri" w:hAnsi="Times New Roman" w:cs="Times New Roman"/>
          <w:sz w:val="24"/>
          <w:szCs w:val="24"/>
        </w:rPr>
        <w:t xml:space="preserve">SISTEMA DE INFORMACION </w:t>
      </w:r>
      <w:r w:rsidR="007214D6">
        <w:rPr>
          <w:rFonts w:ascii="Times New Roman" w:eastAsia="Calibri" w:hAnsi="Times New Roman" w:cs="Times New Roman"/>
          <w:sz w:val="24"/>
          <w:szCs w:val="24"/>
        </w:rPr>
        <w:t xml:space="preserve">Y APP </w:t>
      </w:r>
      <w:r w:rsidR="00F064A2" w:rsidRPr="00C33CFF">
        <w:rPr>
          <w:rFonts w:ascii="Times New Roman" w:eastAsia="Calibri" w:hAnsi="Times New Roman" w:cs="Times New Roman"/>
          <w:sz w:val="24"/>
          <w:szCs w:val="24"/>
        </w:rPr>
        <w:t xml:space="preserve">PARA </w:t>
      </w:r>
      <w:r w:rsidR="00E452BE" w:rsidRPr="00C33CFF">
        <w:rPr>
          <w:rFonts w:ascii="Times New Roman" w:eastAsia="Calibri" w:hAnsi="Times New Roman" w:cs="Times New Roman"/>
          <w:sz w:val="24"/>
          <w:szCs w:val="24"/>
        </w:rPr>
        <w:t xml:space="preserve">LA GESTIÓN DE ADMISIONES, </w:t>
      </w:r>
      <w:r w:rsidR="0009480E" w:rsidRPr="00C33CFF">
        <w:rPr>
          <w:rFonts w:ascii="Times New Roman" w:eastAsia="Calibri" w:hAnsi="Times New Roman" w:cs="Times New Roman"/>
          <w:sz w:val="24"/>
          <w:szCs w:val="24"/>
        </w:rPr>
        <w:t xml:space="preserve">EXPEDIENTES, </w:t>
      </w:r>
      <w:r w:rsidR="002F6247" w:rsidRPr="00C33CFF">
        <w:rPr>
          <w:rFonts w:ascii="Times New Roman" w:eastAsia="Calibri" w:hAnsi="Times New Roman" w:cs="Times New Roman"/>
          <w:sz w:val="24"/>
          <w:szCs w:val="24"/>
        </w:rPr>
        <w:t xml:space="preserve">SOLICITUDES </w:t>
      </w:r>
      <w:r w:rsidR="0009480E" w:rsidRPr="00C33CFF">
        <w:rPr>
          <w:rFonts w:ascii="Times New Roman" w:eastAsia="Calibri" w:hAnsi="Times New Roman" w:cs="Times New Roman"/>
          <w:sz w:val="24"/>
          <w:szCs w:val="24"/>
        </w:rPr>
        <w:t xml:space="preserve">Y </w:t>
      </w:r>
      <w:r w:rsidR="00D33D56" w:rsidRPr="00C33CFF">
        <w:rPr>
          <w:rFonts w:ascii="Times New Roman" w:eastAsia="Calibri" w:hAnsi="Times New Roman" w:cs="Times New Roman"/>
          <w:sz w:val="24"/>
          <w:szCs w:val="24"/>
        </w:rPr>
        <w:t>HABITACIONES</w:t>
      </w:r>
      <w:r w:rsidR="00F064A2" w:rsidRPr="00C33CFF">
        <w:rPr>
          <w:rFonts w:ascii="Times New Roman" w:eastAsia="Calibri" w:hAnsi="Times New Roman" w:cs="Times New Roman"/>
          <w:sz w:val="24"/>
          <w:szCs w:val="24"/>
        </w:rPr>
        <w:t xml:space="preserve"> DE LA CORPORACIÓN DE RESIDENCIAS UNIVERSITARIAS</w:t>
      </w:r>
    </w:p>
    <w:p w:rsidR="002B7A8E" w:rsidRPr="00C33CFF" w:rsidRDefault="002B7A8E" w:rsidP="00C33CFF">
      <w:pPr>
        <w:spacing w:line="480" w:lineRule="auto"/>
        <w:jc w:val="center"/>
        <w:rPr>
          <w:rFonts w:ascii="Times New Roman" w:hAnsi="Times New Roman" w:cs="Times New Roman"/>
          <w:sz w:val="24"/>
          <w:szCs w:val="24"/>
        </w:rPr>
      </w:pPr>
    </w:p>
    <w:p w:rsidR="00D33D56" w:rsidRPr="00C33CFF" w:rsidRDefault="00D33D56" w:rsidP="00C33CFF">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31285C" w:rsidRDefault="0031285C" w:rsidP="003D04FC">
          <w:pPr>
            <w:rPr>
              <w:rFonts w:ascii="Times New Roman" w:hAnsi="Times New Roman" w:cs="Times New Roman"/>
              <w:sz w:val="24"/>
              <w:szCs w:val="24"/>
            </w:rPr>
          </w:pPr>
        </w:p>
        <w:p w:rsidR="0031285C" w:rsidRPr="0031285C" w:rsidRDefault="003D04FC"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sz w:val="24"/>
              <w:szCs w:val="24"/>
            </w:rPr>
            <w:fldChar w:fldCharType="begin"/>
          </w:r>
          <w:r w:rsidRPr="0031285C">
            <w:rPr>
              <w:rFonts w:ascii="Times New Roman" w:hAnsi="Times New Roman" w:cs="Times New Roman"/>
              <w:sz w:val="24"/>
              <w:szCs w:val="24"/>
            </w:rPr>
            <w:instrText xml:space="preserve"> TOC \o "1-3" \h \z \u </w:instrText>
          </w:r>
          <w:r w:rsidRPr="0031285C">
            <w:rPr>
              <w:rFonts w:ascii="Times New Roman" w:hAnsi="Times New Roman" w:cs="Times New Roman"/>
              <w:sz w:val="24"/>
              <w:szCs w:val="24"/>
            </w:rPr>
            <w:fldChar w:fldCharType="separate"/>
          </w:r>
          <w:hyperlink w:anchor="_Toc469185264" w:history="1">
            <w:r w:rsidR="0031285C" w:rsidRPr="0031285C">
              <w:rPr>
                <w:rStyle w:val="Hipervnculo"/>
                <w:rFonts w:ascii="Times New Roman" w:hAnsi="Times New Roman" w:cs="Times New Roman"/>
                <w:noProof/>
                <w:sz w:val="24"/>
                <w:szCs w:val="24"/>
              </w:rPr>
              <w:t>Título</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5" w:history="1">
            <w:r w:rsidR="0031285C" w:rsidRPr="0031285C">
              <w:rPr>
                <w:rStyle w:val="Hipervnculo"/>
                <w:rFonts w:ascii="Times New Roman" w:hAnsi="Times New Roman" w:cs="Times New Roman"/>
                <w:noProof/>
                <w:sz w:val="24"/>
                <w:szCs w:val="24"/>
              </w:rPr>
              <w:t>Introducción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6" w:history="1">
            <w:r w:rsidR="0031285C" w:rsidRPr="0031285C">
              <w:rPr>
                <w:rStyle w:val="Hipervnculo"/>
                <w:rFonts w:ascii="Times New Roman" w:hAnsi="Times New Roman" w:cs="Times New Roman"/>
                <w:noProof/>
                <w:sz w:val="24"/>
                <w:szCs w:val="24"/>
              </w:rPr>
              <w:t>Formulación del problema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7" w:history="1">
            <w:r w:rsidR="0031285C" w:rsidRPr="0031285C">
              <w:rPr>
                <w:rStyle w:val="Hipervnculo"/>
                <w:rFonts w:ascii="Times New Roman" w:hAnsi="Times New Roman" w:cs="Times New Roman"/>
                <w:noProof/>
                <w:sz w:val="24"/>
                <w:szCs w:val="24"/>
              </w:rPr>
              <w:t>Planteamiento del problema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8" w:history="1">
            <w:r w:rsidR="0031285C" w:rsidRPr="0031285C">
              <w:rPr>
                <w:rStyle w:val="Hipervnculo"/>
                <w:rFonts w:ascii="Times New Roman" w:hAnsi="Times New Roman" w:cs="Times New Roman"/>
                <w:noProof/>
                <w:sz w:val="24"/>
                <w:szCs w:val="24"/>
              </w:rPr>
              <w:t>Justificación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3</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9" w:history="1">
            <w:r w:rsidR="0031285C" w:rsidRPr="0031285C">
              <w:rPr>
                <w:rStyle w:val="Hipervnculo"/>
                <w:rFonts w:ascii="Times New Roman" w:hAnsi="Times New Roman" w:cs="Times New Roman"/>
                <w:noProof/>
                <w:sz w:val="24"/>
                <w:szCs w:val="24"/>
              </w:rPr>
              <w:t>Objetivo general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2"/>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0" w:history="1">
            <w:r w:rsidR="0031285C" w:rsidRPr="0031285C">
              <w:rPr>
                <w:rStyle w:val="Hipervnculo"/>
                <w:rFonts w:ascii="Times New Roman" w:hAnsi="Times New Roman" w:cs="Times New Roman"/>
                <w:noProof/>
                <w:sz w:val="24"/>
                <w:szCs w:val="24"/>
              </w:rPr>
              <w:t>Objetivos específicos</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_Toc469185270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1" w:history="1">
            <w:r w:rsidR="0031285C" w:rsidRPr="0031285C">
              <w:rPr>
                <w:rStyle w:val="Hipervnculo"/>
                <w:rFonts w:ascii="Times New Roman" w:hAnsi="Times New Roman" w:cs="Times New Roman"/>
                <w:noProof/>
                <w:sz w:val="24"/>
                <w:szCs w:val="24"/>
              </w:rPr>
              <w:t>Marco Teórico</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_Toc469185271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6</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2" w:history="1">
            <w:r w:rsidR="0031285C" w:rsidRPr="0031285C">
              <w:rPr>
                <w:rStyle w:val="Hipervnculo"/>
                <w:rFonts w:ascii="Times New Roman" w:hAnsi="Times New Roman" w:cs="Times New Roman"/>
                <w:noProof/>
                <w:sz w:val="24"/>
                <w:szCs w:val="24"/>
              </w:rPr>
              <w:t>Marco Contextual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11</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3" w:history="1">
            <w:r w:rsidR="0031285C" w:rsidRPr="0031285C">
              <w:rPr>
                <w:rStyle w:val="Hipervnculo"/>
                <w:rFonts w:ascii="Times New Roman" w:hAnsi="Times New Roman" w:cs="Times New Roman"/>
                <w:noProof/>
                <w:sz w:val="24"/>
                <w:szCs w:val="24"/>
              </w:rPr>
              <w:t>Marco Conceptual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12</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4" w:history="1">
            <w:r w:rsidR="0031285C" w:rsidRPr="0031285C">
              <w:rPr>
                <w:rStyle w:val="Hipervnculo"/>
                <w:rFonts w:ascii="Times New Roman" w:hAnsi="Times New Roman" w:cs="Times New Roman"/>
                <w:noProof/>
                <w:sz w:val="24"/>
                <w:szCs w:val="24"/>
              </w:rPr>
              <w:t>Metodología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17</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5" w:history="1">
            <w:r w:rsidR="0031285C" w:rsidRPr="0031285C">
              <w:rPr>
                <w:rStyle w:val="Hipervnculo"/>
                <w:rFonts w:ascii="Times New Roman" w:hAnsi="Times New Roman" w:cs="Times New Roman"/>
                <w:noProof/>
                <w:sz w:val="24"/>
                <w:szCs w:val="24"/>
              </w:rPr>
              <w:t>Instrumentos utilizados para la recolección de información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20</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6" w:history="1">
            <w:r w:rsidR="0031285C" w:rsidRPr="0031285C">
              <w:rPr>
                <w:rStyle w:val="Hipervnculo"/>
                <w:rFonts w:ascii="Times New Roman" w:hAnsi="Times New Roman" w:cs="Times New Roman"/>
                <w:noProof/>
                <w:sz w:val="24"/>
                <w:szCs w:val="24"/>
              </w:rPr>
              <w:t>Cronograma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7" w:history="1">
            <w:r w:rsidR="0031285C" w:rsidRPr="0031285C">
              <w:rPr>
                <w:rStyle w:val="Hipervnculo"/>
                <w:rFonts w:ascii="Times New Roman" w:hAnsi="Times New Roman" w:cs="Times New Roman"/>
                <w:noProof/>
                <w:sz w:val="24"/>
                <w:szCs w:val="24"/>
                <w:lang w:val="es-ES"/>
              </w:rPr>
              <w:t>Referencias</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30</w:t>
            </w:r>
            <w:r w:rsidR="0031285C" w:rsidRPr="0031285C">
              <w:rPr>
                <w:rFonts w:ascii="Times New Roman" w:hAnsi="Times New Roman" w:cs="Times New Roman"/>
                <w:noProof/>
                <w:webHidden/>
                <w:sz w:val="24"/>
                <w:szCs w:val="24"/>
              </w:rPr>
              <w:fldChar w:fldCharType="end"/>
            </w:r>
          </w:hyperlink>
        </w:p>
        <w:p w:rsidR="003D04FC" w:rsidRPr="0031285C" w:rsidRDefault="003D04FC" w:rsidP="0031285C">
          <w:pPr>
            <w:spacing w:line="480" w:lineRule="auto"/>
            <w:rPr>
              <w:rFonts w:ascii="Times New Roman" w:hAnsi="Times New Roman" w:cs="Times New Roman"/>
              <w:sz w:val="24"/>
              <w:szCs w:val="24"/>
            </w:rPr>
          </w:pPr>
          <w:r w:rsidRPr="0031285C">
            <w:rPr>
              <w:rFonts w:ascii="Times New Roman" w:hAnsi="Times New Roman" w:cs="Times New Roman"/>
              <w:bCs/>
              <w:sz w:val="24"/>
              <w:szCs w:val="24"/>
            </w:rPr>
            <w:fldChar w:fldCharType="end"/>
          </w:r>
        </w:p>
      </w:sdtContent>
    </w:sdt>
    <w:p w:rsidR="003D04FC" w:rsidRPr="0031285C" w:rsidRDefault="003D04FC" w:rsidP="0031285C">
      <w:pPr>
        <w:spacing w:line="480" w:lineRule="auto"/>
        <w:rPr>
          <w:rFonts w:ascii="Times New Roman" w:hAnsi="Times New Roman" w:cs="Times New Roman"/>
          <w:sz w:val="24"/>
          <w:szCs w:val="24"/>
        </w:rPr>
      </w:pPr>
    </w:p>
    <w:p w:rsidR="0031285C" w:rsidRPr="0031285C" w:rsidRDefault="003D04FC" w:rsidP="0031285C">
      <w:pPr>
        <w:spacing w:line="480" w:lineRule="auto"/>
        <w:rPr>
          <w:rFonts w:ascii="Times New Roman" w:hAnsi="Times New Roman" w:cs="Times New Roman"/>
          <w:sz w:val="24"/>
          <w:szCs w:val="24"/>
        </w:rPr>
      </w:pPr>
      <w:r w:rsidRPr="0031285C">
        <w:rPr>
          <w:rFonts w:ascii="Times New Roman" w:hAnsi="Times New Roman" w:cs="Times New Roman"/>
          <w:sz w:val="24"/>
          <w:szCs w:val="24"/>
        </w:rPr>
        <w:br w:type="page"/>
      </w:r>
    </w:p>
    <w:p w:rsidR="0031285C" w:rsidRDefault="0031285C" w:rsidP="0031285C">
      <w:pPr>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4</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23</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23</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0C5465"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2F3289" w:rsidRDefault="002F3289">
      <w:pPr>
        <w:rPr>
          <w:rFonts w:ascii="Times New Roman" w:hAnsi="Times New Roman" w:cs="Times New Roman"/>
          <w:b/>
          <w:sz w:val="24"/>
          <w:szCs w:val="24"/>
        </w:rPr>
      </w:pPr>
      <w:r>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5E5F75">
          <w:headerReference w:type="default" r:id="rId8"/>
          <w:headerReference w:type="first" r:id="rId9"/>
          <w:pgSz w:w="11909" w:h="16834"/>
          <w:pgMar w:top="1440" w:right="1440" w:bottom="1440" w:left="1440" w:header="720" w:footer="720" w:gutter="0"/>
          <w:cols w:space="720" w:equalWidth="0">
            <w:col w:w="8838"/>
          </w:cols>
          <w:docGrid w:linePitch="299"/>
        </w:sectPr>
      </w:pPr>
      <w:bookmarkStart w:id="0" w:name="_Toc469185264"/>
    </w:p>
    <w:p w:rsidR="005E5F75" w:rsidRDefault="005E5F75" w:rsidP="006E76AB">
      <w:pPr>
        <w:pStyle w:val="Ttulo1"/>
        <w:rPr>
          <w:rFonts w:ascii="Times New Roman" w:hAnsi="Times New Roman" w:cs="Times New Roman"/>
          <w:b/>
          <w:sz w:val="24"/>
          <w:szCs w:val="24"/>
        </w:rPr>
      </w:pPr>
    </w:p>
    <w:p w:rsidR="00FE1D26" w:rsidRDefault="00FE1D26" w:rsidP="006E76AB">
      <w:pPr>
        <w:pStyle w:val="Ttulo1"/>
        <w:rPr>
          <w:rFonts w:ascii="Times New Roman" w:hAnsi="Times New Roman" w:cs="Times New Roman"/>
          <w:b/>
          <w:sz w:val="24"/>
          <w:szCs w:val="24"/>
        </w:rPr>
      </w:pPr>
      <w:r w:rsidRPr="00C33CFF">
        <w:rPr>
          <w:rFonts w:ascii="Times New Roman" w:hAnsi="Times New Roman" w:cs="Times New Roman"/>
          <w:b/>
          <w:sz w:val="24"/>
          <w:szCs w:val="24"/>
        </w:rPr>
        <w:t>Título</w:t>
      </w:r>
      <w:bookmarkEnd w:id="0"/>
    </w:p>
    <w:p w:rsidR="00482275" w:rsidRPr="00C33CFF" w:rsidRDefault="00D434A7" w:rsidP="00FE1D26">
      <w:pPr>
        <w:spacing w:line="480" w:lineRule="auto"/>
        <w:ind w:firstLine="720"/>
        <w:contextualSpacing/>
        <w:rPr>
          <w:rFonts w:ascii="Times New Roman" w:eastAsia="Calibri" w:hAnsi="Times New Roman" w:cs="Times New Roman"/>
          <w:sz w:val="24"/>
          <w:szCs w:val="24"/>
        </w:rPr>
      </w:pPr>
      <w:r w:rsidRPr="00C33CFF">
        <w:rPr>
          <w:rFonts w:ascii="Times New Roman" w:hAnsi="Times New Roman" w:cs="Times New Roman"/>
          <w:sz w:val="24"/>
          <w:szCs w:val="24"/>
        </w:rPr>
        <w:t>Prototipo de un s</w:t>
      </w:r>
      <w:r w:rsidR="00D33D56" w:rsidRPr="00C33CFF">
        <w:rPr>
          <w:rFonts w:ascii="Times New Roman" w:eastAsia="Calibri" w:hAnsi="Times New Roman" w:cs="Times New Roman"/>
          <w:sz w:val="24"/>
          <w:szCs w:val="24"/>
        </w:rPr>
        <w:t xml:space="preserve">istema de información </w:t>
      </w:r>
      <w:r w:rsidR="007214D6">
        <w:rPr>
          <w:rFonts w:ascii="Times New Roman" w:eastAsia="Calibri" w:hAnsi="Times New Roman" w:cs="Times New Roman"/>
          <w:sz w:val="24"/>
          <w:szCs w:val="24"/>
        </w:rPr>
        <w:t xml:space="preserve">y app </w:t>
      </w:r>
      <w:r w:rsidR="00D33D56" w:rsidRPr="00C33CFF">
        <w:rPr>
          <w:rFonts w:ascii="Times New Roman" w:eastAsia="Calibri" w:hAnsi="Times New Roman" w:cs="Times New Roman"/>
          <w:sz w:val="24"/>
          <w:szCs w:val="24"/>
        </w:rPr>
        <w:t>para la gestión de admisiones, expedientes,</w:t>
      </w:r>
      <w:r w:rsidR="002F6247" w:rsidRPr="00C33CFF">
        <w:rPr>
          <w:rFonts w:ascii="Times New Roman" w:eastAsia="Calibri" w:hAnsi="Times New Roman" w:cs="Times New Roman"/>
          <w:sz w:val="24"/>
          <w:szCs w:val="24"/>
        </w:rPr>
        <w:t xml:space="preserve"> solicitudes</w:t>
      </w:r>
      <w:r w:rsidR="00D33D56" w:rsidRPr="00C33CFF">
        <w:rPr>
          <w:rFonts w:ascii="Times New Roman" w:eastAsia="Calibri" w:hAnsi="Times New Roman" w:cs="Times New Roman"/>
          <w:sz w:val="24"/>
          <w:szCs w:val="24"/>
        </w:rPr>
        <w:t xml:space="preserve"> y habitaciones de la </w:t>
      </w:r>
      <w:r w:rsidR="00283EA7" w:rsidRPr="00C33CFF">
        <w:rPr>
          <w:rFonts w:ascii="Times New Roman" w:eastAsia="Calibri" w:hAnsi="Times New Roman" w:cs="Times New Roman"/>
          <w:sz w:val="24"/>
          <w:szCs w:val="24"/>
        </w:rPr>
        <w:t>Corporación de Residencias Universitarias.</w:t>
      </w:r>
    </w:p>
    <w:p w:rsidR="00460886" w:rsidRPr="000C5465" w:rsidRDefault="002B7A8E" w:rsidP="006E76AB">
      <w:pPr>
        <w:pStyle w:val="Ttulo1"/>
        <w:rPr>
          <w:rFonts w:ascii="Times New Roman" w:hAnsi="Times New Roman" w:cs="Times New Roman"/>
          <w:b/>
          <w:sz w:val="24"/>
          <w:szCs w:val="24"/>
          <w:highlight w:val="yellow"/>
        </w:rPr>
      </w:pPr>
      <w:bookmarkStart w:id="1" w:name="_Toc469185265"/>
      <w:r w:rsidRPr="000C5465">
        <w:rPr>
          <w:rFonts w:ascii="Times New Roman" w:hAnsi="Times New Roman" w:cs="Times New Roman"/>
          <w:b/>
          <w:sz w:val="24"/>
          <w:szCs w:val="24"/>
          <w:highlight w:val="yellow"/>
        </w:rPr>
        <w:t>I</w:t>
      </w:r>
      <w:r w:rsidR="00FE1D26" w:rsidRPr="000C5465">
        <w:rPr>
          <w:rFonts w:ascii="Times New Roman" w:hAnsi="Times New Roman" w:cs="Times New Roman"/>
          <w:b/>
          <w:sz w:val="24"/>
          <w:szCs w:val="24"/>
          <w:highlight w:val="yellow"/>
        </w:rPr>
        <w:t>ntroducción</w:t>
      </w:r>
      <w:bookmarkEnd w:id="1"/>
    </w:p>
    <w:p w:rsidR="00A70E95" w:rsidRPr="000C5465" w:rsidRDefault="00A70E95" w:rsidP="00C33CFF">
      <w:pPr>
        <w:spacing w:line="480" w:lineRule="auto"/>
        <w:ind w:firstLine="720"/>
        <w:contextualSpacing/>
        <w:rPr>
          <w:rFonts w:ascii="Times New Roman" w:hAnsi="Times New Roman" w:cs="Times New Roman"/>
          <w:sz w:val="24"/>
          <w:szCs w:val="24"/>
          <w:highlight w:val="yellow"/>
        </w:rPr>
      </w:pPr>
      <w:r w:rsidRPr="000C5465">
        <w:rPr>
          <w:rFonts w:ascii="Times New Roman" w:hAnsi="Times New Roman" w:cs="Times New Roman"/>
          <w:sz w:val="24"/>
          <w:szCs w:val="24"/>
          <w:highlight w:val="yellow"/>
        </w:rPr>
        <w:t xml:space="preserve">La Corporación de Residencias Universitarias (C.R.U), como ente administrador de los espacios habitacionales para estudiantes, </w:t>
      </w:r>
      <w:r w:rsidR="000C4F94" w:rsidRPr="000C5465">
        <w:rPr>
          <w:rFonts w:ascii="Times New Roman" w:hAnsi="Times New Roman" w:cs="Times New Roman"/>
          <w:sz w:val="24"/>
          <w:szCs w:val="24"/>
          <w:highlight w:val="yellow"/>
        </w:rPr>
        <w:t>realiza</w:t>
      </w:r>
      <w:r w:rsidR="00681F4F" w:rsidRPr="000C5465">
        <w:rPr>
          <w:rFonts w:ascii="Times New Roman" w:hAnsi="Times New Roman" w:cs="Times New Roman"/>
          <w:sz w:val="24"/>
          <w:szCs w:val="24"/>
          <w:highlight w:val="yellow"/>
        </w:rPr>
        <w:t xml:space="preserve"> procesos </w:t>
      </w:r>
      <w:r w:rsidRPr="000C5465">
        <w:rPr>
          <w:rFonts w:ascii="Times New Roman" w:hAnsi="Times New Roman" w:cs="Times New Roman"/>
          <w:sz w:val="24"/>
          <w:szCs w:val="24"/>
          <w:highlight w:val="yellow"/>
        </w:rPr>
        <w:t xml:space="preserve">de </w:t>
      </w:r>
      <w:r w:rsidR="008205B1" w:rsidRPr="000C5465">
        <w:rPr>
          <w:rFonts w:ascii="Times New Roman" w:hAnsi="Times New Roman" w:cs="Times New Roman"/>
          <w:sz w:val="24"/>
          <w:szCs w:val="24"/>
          <w:highlight w:val="yellow"/>
        </w:rPr>
        <w:t xml:space="preserve">admisión, </w:t>
      </w:r>
      <w:r w:rsidRPr="000C5465">
        <w:rPr>
          <w:rFonts w:ascii="Times New Roman" w:hAnsi="Times New Roman" w:cs="Times New Roman"/>
          <w:sz w:val="24"/>
          <w:szCs w:val="24"/>
          <w:highlight w:val="yellow"/>
        </w:rPr>
        <w:t>asignación de espacios residenciales, recepción y atención de solicitudes, archivado de expedientes de los residentes,</w:t>
      </w:r>
      <w:r w:rsidR="00681F4F" w:rsidRPr="000C5465">
        <w:rPr>
          <w:rFonts w:ascii="Times New Roman" w:hAnsi="Times New Roman" w:cs="Times New Roman"/>
          <w:sz w:val="24"/>
          <w:szCs w:val="24"/>
          <w:highlight w:val="yellow"/>
        </w:rPr>
        <w:t xml:space="preserve"> e </w:t>
      </w:r>
      <w:r w:rsidRPr="000C5465">
        <w:rPr>
          <w:rFonts w:ascii="Times New Roman" w:hAnsi="Times New Roman" w:cs="Times New Roman"/>
          <w:sz w:val="24"/>
          <w:szCs w:val="24"/>
          <w:highlight w:val="yellow"/>
        </w:rPr>
        <w:t>inventario de activos fijos.</w:t>
      </w:r>
    </w:p>
    <w:p w:rsidR="008205B1" w:rsidRPr="000C5465" w:rsidRDefault="00D434A7" w:rsidP="003406FA">
      <w:pPr>
        <w:spacing w:line="480" w:lineRule="auto"/>
        <w:ind w:firstLine="720"/>
        <w:contextualSpacing/>
        <w:rPr>
          <w:rFonts w:ascii="Times New Roman" w:hAnsi="Times New Roman" w:cs="Times New Roman"/>
          <w:sz w:val="24"/>
          <w:szCs w:val="24"/>
          <w:highlight w:val="yellow"/>
        </w:rPr>
      </w:pPr>
      <w:r w:rsidRPr="000C5465">
        <w:rPr>
          <w:rFonts w:ascii="Times New Roman" w:hAnsi="Times New Roman" w:cs="Times New Roman"/>
          <w:sz w:val="24"/>
          <w:szCs w:val="24"/>
          <w:highlight w:val="yellow"/>
        </w:rPr>
        <w:t xml:space="preserve">Actualmente </w:t>
      </w:r>
      <w:r w:rsidR="00CB1962" w:rsidRPr="000C5465">
        <w:rPr>
          <w:rFonts w:ascii="Times New Roman" w:hAnsi="Times New Roman" w:cs="Times New Roman"/>
          <w:sz w:val="24"/>
          <w:szCs w:val="24"/>
          <w:highlight w:val="yellow"/>
        </w:rPr>
        <w:t>la</w:t>
      </w:r>
      <w:r w:rsidR="00856092" w:rsidRPr="000C5465">
        <w:rPr>
          <w:rFonts w:ascii="Times New Roman" w:hAnsi="Times New Roman" w:cs="Times New Roman"/>
          <w:sz w:val="24"/>
          <w:szCs w:val="24"/>
          <w:highlight w:val="yellow"/>
        </w:rPr>
        <w:t xml:space="preserve"> información</w:t>
      </w:r>
      <w:r w:rsidR="00CB1962" w:rsidRPr="000C5465">
        <w:rPr>
          <w:rFonts w:ascii="Times New Roman" w:hAnsi="Times New Roman" w:cs="Times New Roman"/>
          <w:sz w:val="24"/>
          <w:szCs w:val="24"/>
          <w:highlight w:val="yellow"/>
        </w:rPr>
        <w:t xml:space="preserve"> de estos procesos</w:t>
      </w:r>
      <w:r w:rsidR="00856092" w:rsidRPr="000C5465">
        <w:rPr>
          <w:rFonts w:ascii="Times New Roman" w:hAnsi="Times New Roman" w:cs="Times New Roman"/>
          <w:sz w:val="24"/>
          <w:szCs w:val="24"/>
          <w:highlight w:val="yellow"/>
        </w:rPr>
        <w:t xml:space="preserve">, es un factor invaluable que debe considerarse como esencial, ya que visto desde varias perspectivas, representa dinero, </w:t>
      </w:r>
      <w:r w:rsidR="00CB1962" w:rsidRPr="000C5465">
        <w:rPr>
          <w:rFonts w:ascii="Times New Roman" w:hAnsi="Times New Roman" w:cs="Times New Roman"/>
          <w:sz w:val="24"/>
          <w:szCs w:val="24"/>
          <w:highlight w:val="yellow"/>
        </w:rPr>
        <w:t xml:space="preserve">y </w:t>
      </w:r>
      <w:r w:rsidR="00856092" w:rsidRPr="000C5465">
        <w:rPr>
          <w:rFonts w:ascii="Times New Roman" w:hAnsi="Times New Roman" w:cs="Times New Roman"/>
          <w:sz w:val="24"/>
          <w:szCs w:val="24"/>
          <w:highlight w:val="yellow"/>
        </w:rPr>
        <w:t>re</w:t>
      </w:r>
      <w:r w:rsidR="00CB1962" w:rsidRPr="000C5465">
        <w:rPr>
          <w:rFonts w:ascii="Times New Roman" w:hAnsi="Times New Roman" w:cs="Times New Roman"/>
          <w:sz w:val="24"/>
          <w:szCs w:val="24"/>
          <w:highlight w:val="yellow"/>
        </w:rPr>
        <w:t>cursos.</w:t>
      </w:r>
      <w:r w:rsidR="00856092" w:rsidRPr="000C5465">
        <w:rPr>
          <w:rFonts w:ascii="Times New Roman" w:hAnsi="Times New Roman" w:cs="Times New Roman"/>
          <w:sz w:val="24"/>
          <w:szCs w:val="24"/>
          <w:highlight w:val="yellow"/>
        </w:rPr>
        <w:t xml:space="preserve"> El manejo </w:t>
      </w:r>
      <w:r w:rsidR="00CB1962" w:rsidRPr="000C5465">
        <w:rPr>
          <w:rFonts w:ascii="Times New Roman" w:hAnsi="Times New Roman" w:cs="Times New Roman"/>
          <w:sz w:val="24"/>
          <w:szCs w:val="24"/>
          <w:highlight w:val="yellow"/>
        </w:rPr>
        <w:t>de está</w:t>
      </w:r>
      <w:r w:rsidR="00856092" w:rsidRPr="000C5465">
        <w:rPr>
          <w:rFonts w:ascii="Times New Roman" w:hAnsi="Times New Roman" w:cs="Times New Roman"/>
          <w:sz w:val="24"/>
          <w:szCs w:val="24"/>
          <w:highlight w:val="yellow"/>
        </w:rPr>
        <w:t xml:space="preserve">, se compone de </w:t>
      </w:r>
      <w:r w:rsidR="008205B1" w:rsidRPr="000C5465">
        <w:rPr>
          <w:rFonts w:ascii="Times New Roman" w:hAnsi="Times New Roman" w:cs="Times New Roman"/>
          <w:sz w:val="24"/>
          <w:szCs w:val="24"/>
          <w:highlight w:val="yellow"/>
        </w:rPr>
        <w:t>sub</w:t>
      </w:r>
      <w:r w:rsidR="00856092" w:rsidRPr="000C5465">
        <w:rPr>
          <w:rFonts w:ascii="Times New Roman" w:hAnsi="Times New Roman" w:cs="Times New Roman"/>
          <w:sz w:val="24"/>
          <w:szCs w:val="24"/>
          <w:highlight w:val="yellow"/>
        </w:rPr>
        <w:t>procesos que permit</w:t>
      </w:r>
      <w:r w:rsidR="008205B1" w:rsidRPr="000C5465">
        <w:rPr>
          <w:rFonts w:ascii="Times New Roman" w:hAnsi="Times New Roman" w:cs="Times New Roman"/>
          <w:sz w:val="24"/>
          <w:szCs w:val="24"/>
          <w:highlight w:val="yellow"/>
        </w:rPr>
        <w:t>en</w:t>
      </w:r>
      <w:r w:rsidR="00856092" w:rsidRPr="000C5465">
        <w:rPr>
          <w:rFonts w:ascii="Times New Roman" w:hAnsi="Times New Roman" w:cs="Times New Roman"/>
          <w:sz w:val="24"/>
          <w:szCs w:val="24"/>
          <w:highlight w:val="yellow"/>
        </w:rPr>
        <w:t xml:space="preserve"> adquirir seguridad, disponibilidad y organización de los datos, lo cual conlleva a una planificación previa </w:t>
      </w:r>
      <w:r w:rsidR="00CB1962" w:rsidRPr="000C5465">
        <w:rPr>
          <w:rFonts w:ascii="Times New Roman" w:hAnsi="Times New Roman" w:cs="Times New Roman"/>
          <w:sz w:val="24"/>
          <w:szCs w:val="24"/>
          <w:highlight w:val="yellow"/>
        </w:rPr>
        <w:t>de las necesidades que se deseen</w:t>
      </w:r>
      <w:r w:rsidR="00856092" w:rsidRPr="000C5465">
        <w:rPr>
          <w:rFonts w:ascii="Times New Roman" w:hAnsi="Times New Roman" w:cs="Times New Roman"/>
          <w:sz w:val="24"/>
          <w:szCs w:val="24"/>
          <w:highlight w:val="yellow"/>
        </w:rPr>
        <w:t xml:space="preserve"> cubrir con base en el análisis del entorno, proceso que en </w:t>
      </w:r>
      <w:r w:rsidR="00CB1962" w:rsidRPr="000C5465">
        <w:rPr>
          <w:rFonts w:ascii="Times New Roman" w:hAnsi="Times New Roman" w:cs="Times New Roman"/>
          <w:sz w:val="24"/>
          <w:szCs w:val="24"/>
          <w:highlight w:val="yellow"/>
        </w:rPr>
        <w:t>este  caso</w:t>
      </w:r>
      <w:r w:rsidR="00856092" w:rsidRPr="000C5465">
        <w:rPr>
          <w:rFonts w:ascii="Times New Roman" w:hAnsi="Times New Roman" w:cs="Times New Roman"/>
          <w:sz w:val="24"/>
          <w:szCs w:val="24"/>
          <w:highlight w:val="yellow"/>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0C5465">
        <w:rPr>
          <w:rFonts w:ascii="Times New Roman" w:hAnsi="Times New Roman" w:cs="Times New Roman"/>
          <w:sz w:val="24"/>
          <w:szCs w:val="24"/>
          <w:highlight w:val="yellow"/>
        </w:rPr>
        <w:t xml:space="preserve"> </w:t>
      </w:r>
    </w:p>
    <w:p w:rsidR="00CF40CC" w:rsidRPr="000C5465" w:rsidRDefault="00DD5F2F" w:rsidP="00C33CFF">
      <w:pPr>
        <w:spacing w:line="480" w:lineRule="auto"/>
        <w:ind w:firstLine="1134"/>
        <w:contextualSpacing/>
        <w:rPr>
          <w:rFonts w:ascii="Times New Roman" w:hAnsi="Times New Roman" w:cs="Times New Roman"/>
          <w:sz w:val="24"/>
          <w:szCs w:val="24"/>
          <w:highlight w:val="yellow"/>
        </w:rPr>
      </w:pPr>
      <w:r w:rsidRPr="000C5465">
        <w:rPr>
          <w:rFonts w:ascii="Times New Roman" w:hAnsi="Times New Roman" w:cs="Times New Roman"/>
          <w:sz w:val="24"/>
          <w:szCs w:val="24"/>
          <w:highlight w:val="yellow"/>
        </w:rPr>
        <w:t xml:space="preserve">En la CRU, se </w:t>
      </w:r>
      <w:r w:rsidR="003406FA" w:rsidRPr="000C5465">
        <w:rPr>
          <w:rFonts w:ascii="Times New Roman" w:hAnsi="Times New Roman" w:cs="Times New Roman"/>
          <w:sz w:val="24"/>
          <w:szCs w:val="24"/>
          <w:highlight w:val="yellow"/>
        </w:rPr>
        <w:t>identifica</w:t>
      </w:r>
      <w:r w:rsidRPr="000C5465">
        <w:rPr>
          <w:rFonts w:ascii="Times New Roman" w:hAnsi="Times New Roman" w:cs="Times New Roman"/>
          <w:sz w:val="24"/>
          <w:szCs w:val="24"/>
          <w:highlight w:val="yellow"/>
        </w:rPr>
        <w:t xml:space="preserve"> la necesidad de desarrollar un sistema de información que involucre todos estos componentes de manera íntegra, y logre agilizar los procesos</w:t>
      </w:r>
      <w:r w:rsidR="008205B1" w:rsidRPr="000C5465">
        <w:rPr>
          <w:rFonts w:ascii="Times New Roman" w:hAnsi="Times New Roman" w:cs="Times New Roman"/>
          <w:sz w:val="24"/>
          <w:szCs w:val="24"/>
          <w:highlight w:val="yellow"/>
        </w:rPr>
        <w:t xml:space="preserve"> ya mencionados</w:t>
      </w:r>
      <w:r w:rsidR="003406FA" w:rsidRPr="000C5465">
        <w:rPr>
          <w:rFonts w:ascii="Times New Roman" w:hAnsi="Times New Roman" w:cs="Times New Roman"/>
          <w:sz w:val="24"/>
          <w:szCs w:val="24"/>
          <w:highlight w:val="yellow"/>
        </w:rPr>
        <w:t>, debido a la demora de respuesta hacia los estudiantes y el impacto ambiental que este archivo genera.</w:t>
      </w:r>
      <w:r w:rsidRPr="000C5465">
        <w:rPr>
          <w:rFonts w:ascii="Times New Roman" w:hAnsi="Times New Roman" w:cs="Times New Roman"/>
          <w:sz w:val="24"/>
          <w:szCs w:val="24"/>
          <w:highlight w:val="yellow"/>
        </w:rPr>
        <w:t xml:space="preserve"> </w:t>
      </w:r>
    </w:p>
    <w:p w:rsidR="00F064A2" w:rsidRDefault="008205B1" w:rsidP="00C33CFF">
      <w:pPr>
        <w:spacing w:line="480" w:lineRule="auto"/>
        <w:ind w:firstLine="1134"/>
        <w:contextualSpacing/>
        <w:rPr>
          <w:rFonts w:ascii="Times New Roman" w:hAnsi="Times New Roman" w:cs="Times New Roman"/>
          <w:sz w:val="24"/>
          <w:szCs w:val="24"/>
        </w:rPr>
      </w:pPr>
      <w:r w:rsidRPr="000C5465">
        <w:rPr>
          <w:rFonts w:ascii="Times New Roman" w:hAnsi="Times New Roman" w:cs="Times New Roman"/>
          <w:sz w:val="24"/>
          <w:szCs w:val="24"/>
          <w:highlight w:val="yellow"/>
        </w:rPr>
        <w:t>En este documento encontrara</w:t>
      </w:r>
      <w:r w:rsidR="00F064A2" w:rsidRPr="000C5465">
        <w:rPr>
          <w:rFonts w:ascii="Times New Roman" w:hAnsi="Times New Roman" w:cs="Times New Roman"/>
          <w:sz w:val="24"/>
          <w:szCs w:val="24"/>
          <w:highlight w:val="yellow"/>
        </w:rPr>
        <w:t xml:space="preserve"> las fases para el desarrollo </w:t>
      </w:r>
      <w:r w:rsidR="00CF40CC" w:rsidRPr="000C5465">
        <w:rPr>
          <w:rFonts w:ascii="Times New Roman" w:hAnsi="Times New Roman" w:cs="Times New Roman"/>
          <w:sz w:val="24"/>
          <w:szCs w:val="24"/>
          <w:highlight w:val="yellow"/>
        </w:rPr>
        <w:t>del prototipo del</w:t>
      </w:r>
      <w:r w:rsidR="00F064A2" w:rsidRPr="000C5465">
        <w:rPr>
          <w:rFonts w:ascii="Times New Roman" w:hAnsi="Times New Roman" w:cs="Times New Roman"/>
          <w:sz w:val="24"/>
          <w:szCs w:val="24"/>
          <w:highlight w:val="yellow"/>
        </w:rPr>
        <w:t xml:space="preserve"> sistema de información; </w:t>
      </w:r>
      <w:r w:rsidR="00243FF6" w:rsidRPr="000C5465">
        <w:rPr>
          <w:rFonts w:ascii="Times New Roman" w:hAnsi="Times New Roman" w:cs="Times New Roman"/>
          <w:sz w:val="24"/>
          <w:szCs w:val="24"/>
          <w:highlight w:val="yellow"/>
        </w:rPr>
        <w:t xml:space="preserve">como lo son la </w:t>
      </w:r>
      <w:r w:rsidR="00F064A2" w:rsidRPr="000C5465">
        <w:rPr>
          <w:rFonts w:ascii="Times New Roman" w:hAnsi="Times New Roman" w:cs="Times New Roman"/>
          <w:sz w:val="24"/>
          <w:szCs w:val="24"/>
          <w:highlight w:val="yellow"/>
        </w:rPr>
        <w:t>identificación de requerimientos, actores involu</w:t>
      </w:r>
      <w:r w:rsidR="000C4F94" w:rsidRPr="000C5465">
        <w:rPr>
          <w:rFonts w:ascii="Times New Roman" w:hAnsi="Times New Roman" w:cs="Times New Roman"/>
          <w:sz w:val="24"/>
          <w:szCs w:val="24"/>
          <w:highlight w:val="yellow"/>
        </w:rPr>
        <w:t>crados, y  etapas de desar</w:t>
      </w:r>
      <w:r w:rsidR="003406FA" w:rsidRPr="000C5465">
        <w:rPr>
          <w:rFonts w:ascii="Times New Roman" w:hAnsi="Times New Roman" w:cs="Times New Roman"/>
          <w:sz w:val="24"/>
          <w:szCs w:val="24"/>
          <w:highlight w:val="yellow"/>
        </w:rPr>
        <w:t>rollo y sus respectivas pruebas, a través de la metodología RUP, la cual estructura y documenta cada fase en conjunto con el usuario.</w:t>
      </w:r>
    </w:p>
    <w:p w:rsidR="00460886" w:rsidRPr="00C33CFF" w:rsidRDefault="00CA6D7D" w:rsidP="006E76AB">
      <w:pPr>
        <w:pStyle w:val="Ttulo1"/>
        <w:rPr>
          <w:rFonts w:ascii="Times New Roman" w:hAnsi="Times New Roman" w:cs="Times New Roman"/>
          <w:b/>
          <w:sz w:val="24"/>
          <w:szCs w:val="24"/>
        </w:rPr>
      </w:pPr>
      <w:bookmarkStart w:id="2" w:name="_Toc469185266"/>
      <w:r w:rsidRPr="00C33CFF">
        <w:rPr>
          <w:rFonts w:ascii="Times New Roman" w:hAnsi="Times New Roman" w:cs="Times New Roman"/>
          <w:b/>
          <w:sz w:val="24"/>
          <w:szCs w:val="24"/>
        </w:rPr>
        <w:lastRenderedPageBreak/>
        <w:t>Formulación del problema</w:t>
      </w:r>
      <w:bookmarkEnd w:id="2"/>
      <w:r w:rsidR="002B7A8E" w:rsidRPr="00C33CFF">
        <w:rPr>
          <w:rFonts w:ascii="Times New Roman" w:hAnsi="Times New Roman" w:cs="Times New Roman"/>
          <w:b/>
          <w:sz w:val="24"/>
          <w:szCs w:val="24"/>
        </w:rPr>
        <w:tab/>
      </w:r>
    </w:p>
    <w:p w:rsidR="00F064A2" w:rsidRPr="00C33CFF" w:rsidRDefault="00494F22" w:rsidP="00C33CFF">
      <w:pPr>
        <w:spacing w:line="480" w:lineRule="auto"/>
        <w:ind w:firstLine="720"/>
        <w:contextualSpacing/>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estudiantes, por medio de los servicios de apoyo psicológico y social.</w:t>
      </w:r>
    </w:p>
    <w:p w:rsidR="0016098D" w:rsidRDefault="0016098D"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estas se encuentran en reparación, esto significaría un aumento del  13% en la capacidad de estudiantes cuando estén terminadas. La gestión de las reparaciones de las unidades habitacionales activas, se realiza de manera verbal, además del inventario de elementos que se encuentra en cada habitación,  solo se lleva control del monto de la inversión monetaria que se destina para ello.</w:t>
      </w:r>
    </w:p>
    <w:p w:rsidR="0016098D" w:rsidRDefault="0016098D"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El director, el psicólogo y la gestora social, son los roles encargadas de los procesos de registro, consulta y actualización de la información de todas las admisiones de estudiantes, espacios, y peticiones que se generen relacionadas con el apoyo psicológico, en este proceso no se tiene identificada la cantidad de peticiones que recibe al día.</w:t>
      </w:r>
    </w:p>
    <w:p w:rsidR="00CD3E03" w:rsidRDefault="0016098D" w:rsidP="00CD3E03">
      <w:pPr>
        <w:spacing w:line="480" w:lineRule="auto"/>
        <w:ind w:firstLine="720"/>
        <w:contextualSpacing/>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Por tanto se ven obligados a recurrir a medios verbales o 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0B1A0F" w:rsidRPr="00C33CFF">
        <w:rPr>
          <w:rFonts w:ascii="Times New Roman" w:hAnsi="Times New Roman" w:cs="Times New Roman"/>
          <w:sz w:val="24"/>
          <w:szCs w:val="24"/>
        </w:rPr>
        <w:t xml:space="preserve">sean atendidas,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3 </w:t>
      </w:r>
      <w:r w:rsidR="00C92FC8">
        <w:rPr>
          <w:rFonts w:ascii="Times New Roman" w:hAnsi="Times New Roman" w:cs="Times New Roman"/>
          <w:sz w:val="24"/>
          <w:szCs w:val="24"/>
        </w:rPr>
        <w:t>días por parte del área administrativa (director, gestión social y psicología)</w:t>
      </w:r>
      <w:r w:rsidR="000B1A0F" w:rsidRPr="00C33CFF">
        <w:rPr>
          <w:rFonts w:ascii="Times New Roman" w:hAnsi="Times New Roman" w:cs="Times New Roman"/>
          <w:sz w:val="24"/>
          <w:szCs w:val="24"/>
        </w:rPr>
        <w:t>;</w:t>
      </w:r>
      <w:r w:rsidR="00B31A4D" w:rsidRPr="00C33CFF">
        <w:rPr>
          <w:rFonts w:ascii="Times New Roman" w:hAnsi="Times New Roman" w:cs="Times New Roman"/>
          <w:sz w:val="24"/>
          <w:szCs w:val="24"/>
        </w:rPr>
        <w:t xml:space="preserve"> </w:t>
      </w:r>
      <w:r w:rsidR="00254015" w:rsidRPr="00C33CFF">
        <w:rPr>
          <w:rFonts w:ascii="Times New Roman" w:hAnsi="Times New Roman" w:cs="Times New Roman"/>
          <w:sz w:val="24"/>
          <w:szCs w:val="24"/>
        </w:rPr>
        <w:t xml:space="preserve">debido al uso de papel blanco y a la demora en la ejecución de </w:t>
      </w:r>
      <w:r w:rsidR="00CD3E03">
        <w:rPr>
          <w:rFonts w:ascii="Times New Roman" w:hAnsi="Times New Roman" w:cs="Times New Roman"/>
          <w:sz w:val="24"/>
          <w:szCs w:val="24"/>
        </w:rPr>
        <w:t xml:space="preserve">los </w:t>
      </w:r>
      <w:r w:rsidR="00CD3E03">
        <w:rPr>
          <w:rFonts w:ascii="Times New Roman" w:hAnsi="Times New Roman" w:cs="Times New Roman"/>
          <w:sz w:val="24"/>
          <w:szCs w:val="24"/>
        </w:rPr>
        <w:t xml:space="preserve">siguientes </w:t>
      </w:r>
      <w:r w:rsidR="00CD3E03">
        <w:rPr>
          <w:rFonts w:ascii="Times New Roman" w:hAnsi="Times New Roman" w:cs="Times New Roman"/>
          <w:sz w:val="24"/>
          <w:szCs w:val="24"/>
        </w:rPr>
        <w:t>procesos:</w:t>
      </w:r>
    </w:p>
    <w:p w:rsidR="00CD3E03" w:rsidRDefault="00CD3E03" w:rsidP="00CD3E03">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CD3E03" w:rsidP="00CD3E03">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Comunicación entre áreas.</w:t>
      </w:r>
    </w:p>
    <w:p w:rsidR="00C92FC8" w:rsidRDefault="0011519A" w:rsidP="00C92FC8">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C92FC8">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Consulta de residencias</w:t>
      </w:r>
    </w:p>
    <w:p w:rsidR="0016098D" w:rsidRPr="0016098D" w:rsidRDefault="0016098D" w:rsidP="0016098D">
      <w:pPr>
        <w:spacing w:line="480" w:lineRule="auto"/>
        <w:ind w:firstLine="720"/>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 xml:space="preserve">en </w:t>
      </w:r>
      <w:r>
        <w:rPr>
          <w:rFonts w:ascii="Times New Roman" w:hAnsi="Times New Roman" w:cs="Times New Roman"/>
          <w:sz w:val="24"/>
          <w:szCs w:val="24"/>
        </w:rPr>
        <w:t xml:space="preserve">3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Pr>
          <w:rFonts w:ascii="Times New Roman" w:hAnsi="Times New Roman" w:cs="Times New Roman"/>
          <w:sz w:val="24"/>
          <w:szCs w:val="24"/>
        </w:rPr>
        <w:t xml:space="preserve">, igualmente los registros físicos son almacenados </w:t>
      </w:r>
      <w:r>
        <w:rPr>
          <w:rFonts w:ascii="Times New Roman" w:hAnsi="Times New Roman" w:cs="Times New Roman"/>
          <w:sz w:val="24"/>
          <w:szCs w:val="24"/>
        </w:rPr>
        <w:t xml:space="preserve">en </w:t>
      </w:r>
      <w:r>
        <w:rPr>
          <w:rFonts w:ascii="Times New Roman" w:hAnsi="Times New Roman" w:cs="Times New Roman"/>
          <w:sz w:val="24"/>
          <w:szCs w:val="24"/>
        </w:rPr>
        <w:t xml:space="preserve">2 </w:t>
      </w:r>
      <w:r>
        <w:rPr>
          <w:rFonts w:ascii="Times New Roman" w:hAnsi="Times New Roman" w:cs="Times New Roman"/>
          <w:sz w:val="24"/>
          <w:szCs w:val="24"/>
        </w:rPr>
        <w:t>archivadores</w:t>
      </w:r>
      <w:r>
        <w:rPr>
          <w:rFonts w:ascii="Times New Roman" w:hAnsi="Times New Roman" w:cs="Times New Roman"/>
          <w:sz w:val="24"/>
          <w:szCs w:val="24"/>
        </w:rPr>
        <w:t>.</w:t>
      </w:r>
    </w:p>
    <w:p w:rsidR="00B31A4D" w:rsidRPr="00C33CFF" w:rsidRDefault="00254015"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DF74F6">
      <w:pPr>
        <w:pStyle w:val="Ttulo1"/>
        <w:rPr>
          <w:rFonts w:ascii="Times New Roman" w:hAnsi="Times New Roman" w:cs="Times New Roman"/>
          <w:b/>
          <w:sz w:val="24"/>
          <w:szCs w:val="24"/>
        </w:rPr>
      </w:pPr>
      <w:bookmarkStart w:id="3" w:name="_Toc469185267"/>
      <w:r w:rsidRPr="00C33CFF">
        <w:rPr>
          <w:rFonts w:ascii="Times New Roman" w:hAnsi="Times New Roman" w:cs="Times New Roman"/>
          <w:b/>
          <w:sz w:val="24"/>
          <w:szCs w:val="24"/>
        </w:rPr>
        <w:t>P</w:t>
      </w:r>
      <w:r w:rsidR="00CA6D7D" w:rsidRPr="00C33CFF">
        <w:rPr>
          <w:rFonts w:ascii="Times New Roman" w:hAnsi="Times New Roman" w:cs="Times New Roman"/>
          <w:b/>
          <w:sz w:val="24"/>
          <w:szCs w:val="24"/>
        </w:rPr>
        <w:t>lanteamiento del problema</w:t>
      </w:r>
      <w:bookmarkEnd w:id="3"/>
    </w:p>
    <w:p w:rsidR="00565F5A" w:rsidRDefault="006E76AB"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como eje administrativo de la corporación, tiene a cargo 3 áreas que tienen como función, la gestión social, atención psicológica,  y tesorería, esta última es la única que tiene un software contable.</w:t>
      </w:r>
    </w:p>
    <w:p w:rsidR="00A418A3" w:rsidRDefault="00CF40CC" w:rsidP="00C33CF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¿Se puede dar el desarrollo de un prototipo </w:t>
      </w:r>
      <w:r w:rsidR="00A418A3" w:rsidRPr="00C33CFF">
        <w:rPr>
          <w:rFonts w:ascii="Times New Roman" w:hAnsi="Times New Roman" w:cs="Times New Roman"/>
          <w:sz w:val="24"/>
          <w:szCs w:val="24"/>
        </w:rPr>
        <w:t xml:space="preserve">de un </w:t>
      </w:r>
      <w:r w:rsidR="00B31A4D" w:rsidRPr="00C33CFF">
        <w:rPr>
          <w:rFonts w:ascii="Times New Roman" w:hAnsi="Times New Roman" w:cs="Times New Roman"/>
          <w:sz w:val="24"/>
          <w:szCs w:val="24"/>
        </w:rPr>
        <w:t xml:space="preserve">sistema de información </w:t>
      </w:r>
      <w:r w:rsidR="007214D6">
        <w:rPr>
          <w:rFonts w:ascii="Times New Roman" w:hAnsi="Times New Roman" w:cs="Times New Roman"/>
          <w:sz w:val="24"/>
          <w:szCs w:val="24"/>
        </w:rPr>
        <w:t>y app</w:t>
      </w:r>
      <w:r w:rsidR="00A418A3" w:rsidRPr="00C33CFF">
        <w:rPr>
          <w:rFonts w:ascii="Times New Roman" w:hAnsi="Times New Roman" w:cs="Times New Roman"/>
          <w:sz w:val="24"/>
          <w:szCs w:val="24"/>
        </w:rPr>
        <w:t xml:space="preserve"> 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DF74F6">
        <w:rPr>
          <w:rFonts w:ascii="Times New Roman" w:hAnsi="Times New Roman" w:cs="Times New Roman"/>
          <w:sz w:val="24"/>
          <w:szCs w:val="24"/>
        </w:rPr>
        <w:t xml:space="preserve">, citas y </w:t>
      </w:r>
      <w:r w:rsidR="003B2163" w:rsidRPr="00C33CFF">
        <w:rPr>
          <w:rFonts w:ascii="Times New Roman" w:hAnsi="Times New Roman" w:cs="Times New Roman"/>
          <w:sz w:val="24"/>
          <w:szCs w:val="24"/>
        </w:rPr>
        <w:t xml:space="preserve">habitaciones </w:t>
      </w:r>
      <w:r w:rsidR="00B31A4D" w:rsidRPr="00C33CFF">
        <w:rPr>
          <w:rFonts w:ascii="Times New Roman" w:hAnsi="Times New Roman" w:cs="Times New Roman"/>
          <w:sz w:val="24"/>
          <w:szCs w:val="24"/>
        </w:rPr>
        <w:t xml:space="preserve">de los estudiantes </w:t>
      </w:r>
      <w:r w:rsidR="00A418A3" w:rsidRPr="00C33CFF">
        <w:rPr>
          <w:rFonts w:ascii="Times New Roman" w:hAnsi="Times New Roman" w:cs="Times New Roman"/>
          <w:sz w:val="24"/>
          <w:szCs w:val="24"/>
        </w:rPr>
        <w:t xml:space="preserve">de la Corporación de Residencias Universitarias CRU, de esta manera lograr una 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A418A3" w:rsidRPr="00C33CFF">
        <w:rPr>
          <w:rFonts w:ascii="Times New Roman" w:hAnsi="Times New Roman" w:cs="Times New Roman"/>
          <w:sz w:val="24"/>
          <w:szCs w:val="24"/>
        </w:rPr>
        <w:t>?</w:t>
      </w:r>
    </w:p>
    <w:p w:rsidR="00460886" w:rsidRPr="00C33CFF" w:rsidRDefault="00CA6D7D" w:rsidP="006E76AB">
      <w:pPr>
        <w:pStyle w:val="Ttulo1"/>
        <w:rPr>
          <w:rFonts w:ascii="Times New Roman" w:hAnsi="Times New Roman" w:cs="Times New Roman"/>
          <w:sz w:val="24"/>
          <w:szCs w:val="24"/>
        </w:rPr>
      </w:pPr>
      <w:bookmarkStart w:id="4" w:name="_Toc469185268"/>
      <w:r w:rsidRPr="00C33CFF">
        <w:rPr>
          <w:rFonts w:ascii="Times New Roman" w:hAnsi="Times New Roman" w:cs="Times New Roman"/>
          <w:b/>
          <w:sz w:val="24"/>
          <w:szCs w:val="24"/>
        </w:rPr>
        <w:lastRenderedPageBreak/>
        <w:t>Justificación</w:t>
      </w:r>
      <w:bookmarkEnd w:id="4"/>
    </w:p>
    <w:p w:rsidR="003826E0" w:rsidRPr="00C33CFF" w:rsidRDefault="009C2A3D" w:rsidP="00C33CFF">
      <w:pPr>
        <w:spacing w:line="480" w:lineRule="auto"/>
        <w:ind w:firstLine="851"/>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 xml:space="preserve">iones, expedientes, solicitudes, citas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390A88"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proofErr w:type="spellStart"/>
      <w:r w:rsidR="009A2131">
        <w:rPr>
          <w:rFonts w:ascii="Times New Roman" w:eastAsia="Calibri" w:hAnsi="Times New Roman" w:cs="Times New Roman"/>
          <w:sz w:val="24"/>
          <w:szCs w:val="24"/>
        </w:rPr>
        <w:t>asi</w:t>
      </w:r>
      <w:proofErr w:type="spellEnd"/>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proofErr w:type="spellStart"/>
      <w:r w:rsidR="00D00087">
        <w:rPr>
          <w:rFonts w:ascii="Times New Roman" w:eastAsia="Calibri" w:hAnsi="Times New Roman" w:cs="Times New Roman"/>
          <w:sz w:val="24"/>
          <w:szCs w:val="24"/>
        </w:rPr>
        <w:t>MinTic</w:t>
      </w:r>
      <w:proofErr w:type="spellEnd"/>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on el desarrollo de este prototipo, se verá afectados de manera positiva los procesos de registro, consulta y actualización de admisiones, expedientes, solicitudes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 e inventarios, lo cual representara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 y citas que se generen.</w:t>
      </w:r>
    </w:p>
    <w:p w:rsidR="009A106F" w:rsidRDefault="009A106F" w:rsidP="009A106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 como lo son:</w:t>
      </w:r>
    </w:p>
    <w:p w:rsidR="007214D6" w:rsidRDefault="009A106F" w:rsidP="007214D6">
      <w:pPr>
        <w:keepNext/>
        <w:spacing w:line="480" w:lineRule="auto"/>
        <w:ind w:firstLine="851"/>
      </w:pPr>
      <w:r>
        <w:rPr>
          <w:rFonts w:ascii="Times New Roman" w:eastAsia="Calibri" w:hAnsi="Times New Roman" w:cs="Times New Roman"/>
          <w:noProof/>
          <w:sz w:val="24"/>
          <w:szCs w:val="24"/>
        </w:rPr>
        <w:drawing>
          <wp:inline distT="0" distB="0" distL="0" distR="0" wp14:anchorId="532F6651" wp14:editId="5C751F32">
            <wp:extent cx="5486400" cy="3200400"/>
            <wp:effectExtent l="0" t="9525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7214D6">
      <w:pPr>
        <w:pStyle w:val="apa"/>
        <w:rPr>
          <w:rFonts w:eastAsia="Calibri" w:cs="Times New Roman"/>
          <w:sz w:val="24"/>
          <w:szCs w:val="24"/>
        </w:rPr>
      </w:pPr>
      <w:bookmarkStart w:id="5" w:name="_Toc469185242"/>
      <w:r>
        <w:t xml:space="preserve">Figura </w:t>
      </w:r>
      <w:fldSimple w:instr=" SEQ Figura \* ARABIC ">
        <w:r w:rsidR="003D04FC">
          <w:rPr>
            <w:noProof/>
          </w:rPr>
          <w:t>1</w:t>
        </w:r>
      </w:fldSimple>
      <w:r>
        <w:t xml:space="preserve"> Procesos a implementar en la CRU</w:t>
      </w:r>
      <w:bookmarkEnd w:id="5"/>
    </w:p>
    <w:p w:rsidR="00D00087" w:rsidRDefault="009A2131" w:rsidP="008679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en la CRU, </w:t>
      </w:r>
      <w:r>
        <w:rPr>
          <w:rFonts w:ascii="Times New Roman" w:hAnsi="Times New Roman" w:cs="Times New Roman"/>
          <w:sz w:val="24"/>
          <w:szCs w:val="24"/>
        </w:rPr>
        <w:t>para el beneficio de los residentes.</w:t>
      </w:r>
    </w:p>
    <w:p w:rsidR="005D2611" w:rsidRDefault="005D2611" w:rsidP="0086799F">
      <w:pPr>
        <w:spacing w:line="480" w:lineRule="auto"/>
        <w:ind w:firstLine="720"/>
        <w:contextualSpacing/>
        <w:rPr>
          <w:rFonts w:ascii="Times New Roman" w:hAnsi="Times New Roman" w:cs="Times New Roman"/>
          <w:color w:val="FF0000"/>
          <w:sz w:val="24"/>
          <w:szCs w:val="24"/>
        </w:rPr>
      </w:pPr>
      <w:r>
        <w:rPr>
          <w:rFonts w:ascii="Times New Roman" w:hAnsi="Times New Roman" w:cs="Times New Roman"/>
          <w:sz w:val="24"/>
          <w:szCs w:val="24"/>
        </w:rPr>
        <w:lastRenderedPageBreak/>
        <w:t xml:space="preserve">De esta manera se confirma la necesidad de la </w:t>
      </w:r>
      <w:r w:rsidRPr="005D2611">
        <w:rPr>
          <w:rFonts w:ascii="Times New Roman" w:hAnsi="Times New Roman" w:cs="Times New Roman"/>
          <w:color w:val="FF0000"/>
          <w:sz w:val="24"/>
          <w:szCs w:val="24"/>
          <w:highlight w:val="yellow"/>
        </w:rPr>
        <w:t>información a la mano y</w:t>
      </w:r>
      <w:r w:rsidRPr="005D2611">
        <w:rPr>
          <w:rFonts w:ascii="Times New Roman" w:hAnsi="Times New Roman" w:cs="Times New Roman"/>
          <w:color w:val="FF0000"/>
          <w:sz w:val="24"/>
          <w:szCs w:val="24"/>
        </w:rPr>
        <w:t xml:space="preserve"> </w:t>
      </w:r>
    </w:p>
    <w:p w:rsidR="005D2611" w:rsidRPr="005D2611" w:rsidRDefault="005D2611" w:rsidP="005D2611">
      <w:pPr>
        <w:spacing w:line="480" w:lineRule="auto"/>
        <w:ind w:firstLine="720"/>
        <w:contextualSpacing/>
        <w:rPr>
          <w:rFonts w:ascii="Times New Roman" w:hAnsi="Times New Roman" w:cs="Times New Roman"/>
          <w:color w:val="FF0000"/>
          <w:sz w:val="24"/>
          <w:szCs w:val="24"/>
          <w:highlight w:val="yellow"/>
        </w:rPr>
      </w:pPr>
      <w:bookmarkStart w:id="6" w:name="_GoBack"/>
      <w:bookmarkEnd w:id="6"/>
      <w:r w:rsidRPr="005D2611">
        <w:rPr>
          <w:rFonts w:ascii="Times New Roman" w:hAnsi="Times New Roman" w:cs="Times New Roman"/>
          <w:color w:val="FF0000"/>
          <w:sz w:val="24"/>
          <w:szCs w:val="24"/>
          <w:highlight w:val="yellow"/>
        </w:rPr>
        <w:t>¿Cómo se socializarán los resultados?</w:t>
      </w:r>
    </w:p>
    <w:p w:rsidR="005D2611" w:rsidRPr="005D2611" w:rsidRDefault="005D2611" w:rsidP="005D2611">
      <w:pPr>
        <w:spacing w:line="480" w:lineRule="auto"/>
        <w:ind w:firstLine="720"/>
        <w:contextualSpacing/>
        <w:rPr>
          <w:rFonts w:ascii="Times New Roman" w:hAnsi="Times New Roman" w:cs="Times New Roman"/>
          <w:color w:val="FF0000"/>
          <w:sz w:val="24"/>
          <w:szCs w:val="24"/>
          <w:highlight w:val="yellow"/>
        </w:rPr>
      </w:pPr>
      <w:r w:rsidRPr="005D2611">
        <w:rPr>
          <w:rFonts w:ascii="Times New Roman" w:hAnsi="Times New Roman" w:cs="Times New Roman"/>
          <w:color w:val="FF0000"/>
          <w:sz w:val="24"/>
          <w:szCs w:val="24"/>
          <w:highlight w:val="yellow"/>
        </w:rPr>
        <w:t> ¿Cómo se utilizarán los resultados y quiénes serán los beneficiarios?</w:t>
      </w:r>
    </w:p>
    <w:p w:rsidR="005D2611" w:rsidRPr="005D2611" w:rsidRDefault="005D2611" w:rsidP="005D2611">
      <w:pPr>
        <w:spacing w:line="480" w:lineRule="auto"/>
        <w:ind w:firstLine="720"/>
        <w:contextualSpacing/>
        <w:rPr>
          <w:rFonts w:ascii="Times New Roman" w:hAnsi="Times New Roman" w:cs="Times New Roman"/>
          <w:color w:val="FF0000"/>
          <w:sz w:val="24"/>
          <w:szCs w:val="24"/>
        </w:rPr>
      </w:pPr>
      <w:r w:rsidRPr="005D2611">
        <w:rPr>
          <w:rFonts w:ascii="Times New Roman" w:hAnsi="Times New Roman" w:cs="Times New Roman"/>
          <w:color w:val="FF0000"/>
          <w:sz w:val="24"/>
          <w:szCs w:val="24"/>
          <w:highlight w:val="yellow"/>
        </w:rPr>
        <w:t> ¿quiénes se benefician con los resultados de la investigación?</w:t>
      </w:r>
    </w:p>
    <w:p w:rsidR="00556C3E" w:rsidRDefault="007214D6" w:rsidP="008679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Los módulos que soportaran los procesos son:</w:t>
      </w:r>
    </w:p>
    <w:p w:rsidR="007214D6" w:rsidRDefault="007214D6" w:rsidP="0086799F">
      <w:pPr>
        <w:pStyle w:val="Prrafodelista"/>
        <w:spacing w:line="480" w:lineRule="auto"/>
        <w:ind w:firstLine="720"/>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Por el área administrativa, se podrá consultar la información de  los estudiantes, y modificar su estado.</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w:t>
      </w:r>
    </w:p>
    <w:p w:rsidR="001D3D1D" w:rsidRDefault="001D3D1D"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la gestión de elementos en stock.</w:t>
      </w:r>
    </w:p>
    <w:p w:rsidR="001A3CFB" w:rsidRDefault="001D3D1D"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Solicitudes: </w:t>
      </w:r>
      <w:r>
        <w:rPr>
          <w:rFonts w:ascii="Times New Roman" w:hAnsi="Times New Roman" w:cs="Times New Roman"/>
          <w:sz w:val="24"/>
          <w:szCs w:val="24"/>
        </w:rPr>
        <w:t>Este módulo permitirá registrar las solicitudes y asignarlas de acuerdo a la categoría, y llevar un control del tiempo de solución,  por otra parte permitirá hacer una análisis de las partes que conlleven a dar la solución, puesto que puede tener involucrado al director, al psicólogo, gestor social.</w:t>
      </w:r>
    </w:p>
    <w:p w:rsidR="009A2131" w:rsidRPr="009A2131" w:rsidRDefault="009A2131"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 psicólogo y la atención social.</w:t>
      </w:r>
    </w:p>
    <w:p w:rsidR="00460886" w:rsidRPr="00C33CFF" w:rsidRDefault="002F6247" w:rsidP="001A3CFB">
      <w:pPr>
        <w:pStyle w:val="Ttulo1"/>
        <w:rPr>
          <w:rFonts w:ascii="Times New Roman" w:hAnsi="Times New Roman" w:cs="Times New Roman"/>
          <w:b/>
          <w:sz w:val="24"/>
          <w:szCs w:val="24"/>
        </w:rPr>
      </w:pPr>
      <w:bookmarkStart w:id="7" w:name="_Toc469185269"/>
      <w:r w:rsidRPr="00C33CFF">
        <w:rPr>
          <w:rFonts w:ascii="Times New Roman" w:hAnsi="Times New Roman" w:cs="Times New Roman"/>
          <w:b/>
          <w:sz w:val="24"/>
          <w:szCs w:val="24"/>
        </w:rPr>
        <w:lastRenderedPageBreak/>
        <w:t>O</w:t>
      </w:r>
      <w:r w:rsidR="00CA6D7D" w:rsidRPr="00C33CFF">
        <w:rPr>
          <w:rFonts w:ascii="Times New Roman" w:hAnsi="Times New Roman" w:cs="Times New Roman"/>
          <w:b/>
          <w:sz w:val="24"/>
          <w:szCs w:val="24"/>
        </w:rPr>
        <w:t>bjetivo general</w:t>
      </w:r>
      <w:bookmarkEnd w:id="7"/>
    </w:p>
    <w:p w:rsidR="002F6247" w:rsidRDefault="004325F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Desarrollar un sistema de información para la gestión de </w:t>
      </w:r>
      <w:r w:rsidR="002F6247" w:rsidRPr="00C33CFF">
        <w:rPr>
          <w:rFonts w:ascii="Times New Roman" w:hAnsi="Times New Roman" w:cs="Times New Roman"/>
          <w:sz w:val="24"/>
          <w:szCs w:val="24"/>
        </w:rPr>
        <w:t>admisiones</w:t>
      </w:r>
      <w:r w:rsidRPr="00C33CFF">
        <w:rPr>
          <w:rFonts w:ascii="Times New Roman" w:hAnsi="Times New Roman" w:cs="Times New Roman"/>
          <w:sz w:val="24"/>
          <w:szCs w:val="24"/>
        </w:rPr>
        <w:t>,  expedientes</w:t>
      </w:r>
      <w:r w:rsidR="002F6247" w:rsidRPr="00C33CFF">
        <w:rPr>
          <w:rFonts w:ascii="Times New Roman" w:hAnsi="Times New Roman" w:cs="Times New Roman"/>
          <w:sz w:val="24"/>
          <w:szCs w:val="24"/>
        </w:rPr>
        <w:t>, solicitudes</w:t>
      </w:r>
      <w:r w:rsidRPr="00C33CFF">
        <w:rPr>
          <w:rFonts w:ascii="Times New Roman" w:hAnsi="Times New Roman" w:cs="Times New Roman"/>
          <w:sz w:val="24"/>
          <w:szCs w:val="24"/>
        </w:rPr>
        <w:t xml:space="preserve"> y </w:t>
      </w:r>
      <w:r w:rsidR="002F6247" w:rsidRPr="00C33CFF">
        <w:rPr>
          <w:rFonts w:ascii="Times New Roman" w:hAnsi="Times New Roman" w:cs="Times New Roman"/>
          <w:sz w:val="24"/>
          <w:szCs w:val="24"/>
        </w:rPr>
        <w:t>habitaciones</w:t>
      </w:r>
      <w:r w:rsidRPr="00C33CFF">
        <w:rPr>
          <w:rFonts w:ascii="Times New Roman" w:hAnsi="Times New Roman" w:cs="Times New Roman"/>
          <w:sz w:val="24"/>
          <w:szCs w:val="24"/>
        </w:rPr>
        <w:t xml:space="preserve"> de estudiantes de la corporación de residencias universitarias</w:t>
      </w:r>
      <w:r w:rsidR="002F6247" w:rsidRPr="00C33CFF">
        <w:rPr>
          <w:rFonts w:ascii="Times New Roman" w:hAnsi="Times New Roman" w:cs="Times New Roman"/>
          <w:sz w:val="24"/>
          <w:szCs w:val="24"/>
        </w:rPr>
        <w:t xml:space="preserve">, por </w:t>
      </w:r>
      <w:proofErr w:type="gramStart"/>
      <w:r w:rsidR="002F6247" w:rsidRPr="00C33CFF">
        <w:rPr>
          <w:rFonts w:ascii="Times New Roman" w:hAnsi="Times New Roman" w:cs="Times New Roman"/>
          <w:sz w:val="24"/>
          <w:szCs w:val="24"/>
        </w:rPr>
        <w:t>medio</w:t>
      </w:r>
      <w:proofErr w:type="gramEnd"/>
      <w:r w:rsidR="002F6247" w:rsidRPr="00C33CFF">
        <w:rPr>
          <w:rFonts w:ascii="Times New Roman" w:hAnsi="Times New Roman" w:cs="Times New Roman"/>
          <w:sz w:val="24"/>
          <w:szCs w:val="24"/>
        </w:rPr>
        <w:t xml:space="preserve"> de un entorno web</w:t>
      </w:r>
      <w:r w:rsidR="00DF1B28" w:rsidRPr="00C33CFF">
        <w:rPr>
          <w:rFonts w:ascii="Times New Roman" w:hAnsi="Times New Roman" w:cs="Times New Roman"/>
          <w:sz w:val="24"/>
          <w:szCs w:val="24"/>
        </w:rPr>
        <w:t>.</w:t>
      </w:r>
    </w:p>
    <w:p w:rsidR="00460886" w:rsidRPr="00C33CFF" w:rsidRDefault="00CA6D7D" w:rsidP="001A3CFB">
      <w:pPr>
        <w:pStyle w:val="Ttulo2"/>
        <w:rPr>
          <w:rFonts w:ascii="Times New Roman" w:hAnsi="Times New Roman" w:cs="Times New Roman"/>
          <w:b/>
          <w:sz w:val="24"/>
          <w:szCs w:val="24"/>
        </w:rPr>
      </w:pPr>
      <w:bookmarkStart w:id="8" w:name="_Toc469185270"/>
      <w:r w:rsidRPr="00C33CFF">
        <w:rPr>
          <w:rFonts w:ascii="Times New Roman" w:hAnsi="Times New Roman" w:cs="Times New Roman"/>
          <w:b/>
          <w:sz w:val="24"/>
          <w:szCs w:val="24"/>
        </w:rPr>
        <w:t>Objetivos específicos</w:t>
      </w:r>
      <w:bookmarkEnd w:id="8"/>
    </w:p>
    <w:p w:rsidR="002E0ED4"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bookmarkStart w:id="9" w:name="OLE_LINK96"/>
      <w:bookmarkStart w:id="10" w:name="OLE_LINK97"/>
      <w:bookmarkStart w:id="11"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6D5842"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Analizar la información de </w:t>
      </w:r>
      <w:r w:rsidR="002E0ED4" w:rsidRPr="00C33CFF">
        <w:rPr>
          <w:rFonts w:ascii="Times New Roman" w:eastAsia="Times New Roman" w:hAnsi="Times New Roman" w:cs="Times New Roman"/>
          <w:sz w:val="24"/>
          <w:szCs w:val="24"/>
          <w:lang w:val="es-ES"/>
        </w:rPr>
        <w:t>requerimientos</w:t>
      </w:r>
      <w:r w:rsidRPr="00C33CFF">
        <w:rPr>
          <w:rFonts w:ascii="Times New Roman" w:eastAsia="Times New Roman" w:hAnsi="Times New Roman" w:cs="Times New Roman"/>
          <w:sz w:val="24"/>
          <w:szCs w:val="24"/>
          <w:lang w:val="es-ES"/>
        </w:rPr>
        <w:t xml:space="preserve"> identificados, seleccionándola y organizándola detalladamente, para así determinar el alcance, los requisitos </w:t>
      </w:r>
      <w:r w:rsidR="000258E8" w:rsidRPr="00C33CFF">
        <w:rPr>
          <w:rFonts w:ascii="Times New Roman" w:eastAsia="Times New Roman" w:hAnsi="Times New Roman" w:cs="Times New Roman"/>
          <w:sz w:val="24"/>
          <w:szCs w:val="24"/>
          <w:lang w:val="es-ES"/>
        </w:rPr>
        <w:t>del prototipo de software y app.</w:t>
      </w:r>
    </w:p>
    <w:p w:rsidR="002E0ED4" w:rsidRPr="00C33CFF" w:rsidRDefault="000258E8"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Determinar</w:t>
      </w:r>
      <w:r w:rsidR="002E0ED4" w:rsidRPr="00C33CFF">
        <w:rPr>
          <w:rFonts w:ascii="Times New Roman" w:eastAsia="Times New Roman" w:hAnsi="Times New Roman" w:cs="Times New Roman"/>
          <w:sz w:val="24"/>
          <w:szCs w:val="24"/>
          <w:lang w:val="es-ES"/>
        </w:rPr>
        <w:t xml:space="preserve"> el diseño previo del </w:t>
      </w:r>
      <w:r w:rsidR="006D5842" w:rsidRPr="00C33CFF">
        <w:rPr>
          <w:rFonts w:ascii="Times New Roman" w:eastAsia="Times New Roman" w:hAnsi="Times New Roman" w:cs="Times New Roman"/>
          <w:sz w:val="24"/>
          <w:szCs w:val="24"/>
          <w:lang w:val="es-ES"/>
        </w:rPr>
        <w:t xml:space="preserve">prototipo de </w:t>
      </w:r>
      <w:r w:rsidR="002E0ED4" w:rsidRPr="00C33CFF">
        <w:rPr>
          <w:rFonts w:ascii="Times New Roman" w:eastAsia="Times New Roman" w:hAnsi="Times New Roman" w:cs="Times New Roman"/>
          <w:sz w:val="24"/>
          <w:szCs w:val="24"/>
          <w:lang w:val="es-ES"/>
        </w:rPr>
        <w:t>sistema de información</w:t>
      </w:r>
      <w:r w:rsidRPr="00C33CFF">
        <w:rPr>
          <w:rFonts w:ascii="Times New Roman" w:eastAsia="Times New Roman" w:hAnsi="Times New Roman" w:cs="Times New Roman"/>
          <w:sz w:val="24"/>
          <w:szCs w:val="24"/>
          <w:lang w:val="es-ES"/>
        </w:rPr>
        <w:t xml:space="preserve"> con sus características</w:t>
      </w:r>
      <w:r w:rsidR="006D5842" w:rsidRPr="00C33CFF">
        <w:rPr>
          <w:rFonts w:ascii="Times New Roman" w:eastAsia="Times New Roman" w:hAnsi="Times New Roman" w:cs="Times New Roman"/>
          <w:sz w:val="24"/>
          <w:szCs w:val="24"/>
          <w:lang w:val="es-ES"/>
        </w:rPr>
        <w:t>, a</w:t>
      </w:r>
      <w:r w:rsidRPr="00C33CFF">
        <w:rPr>
          <w:rFonts w:ascii="Times New Roman" w:eastAsia="Times New Roman" w:hAnsi="Times New Roman" w:cs="Times New Roman"/>
          <w:sz w:val="24"/>
          <w:szCs w:val="24"/>
          <w:lang w:val="es-ES"/>
        </w:rPr>
        <w:t xml:space="preserve"> través</w:t>
      </w:r>
      <w:r w:rsidR="006D5842" w:rsidRPr="00C33CFF">
        <w:rPr>
          <w:rFonts w:ascii="Times New Roman" w:eastAsia="Times New Roman" w:hAnsi="Times New Roman" w:cs="Times New Roman"/>
          <w:sz w:val="24"/>
          <w:szCs w:val="24"/>
          <w:lang w:val="es-ES"/>
        </w:rPr>
        <w:t xml:space="preserve"> de la elección </w:t>
      </w:r>
      <w:r w:rsidRPr="00C33CFF">
        <w:rPr>
          <w:rFonts w:ascii="Times New Roman" w:eastAsia="Times New Roman" w:hAnsi="Times New Roman" w:cs="Times New Roman"/>
          <w:sz w:val="24"/>
          <w:szCs w:val="24"/>
          <w:lang w:val="es-ES"/>
        </w:rPr>
        <w:t>del lenguaje de programación a utilizar, con sus respectivos diagramas que identifiquen los flujos de los procesos.</w:t>
      </w:r>
    </w:p>
    <w:p w:rsidR="000258E8" w:rsidRPr="00C33CFF" w:rsidRDefault="000258E8"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Diseñar la interfaz y la base de datos</w:t>
      </w:r>
      <w:r w:rsidR="00693960" w:rsidRPr="00C33CFF">
        <w:rPr>
          <w:rFonts w:ascii="Times New Roman" w:eastAsia="Times New Roman" w:hAnsi="Times New Roman" w:cs="Times New Roman"/>
          <w:sz w:val="24"/>
          <w:szCs w:val="24"/>
          <w:lang w:val="es-ES"/>
        </w:rPr>
        <w:t xml:space="preserve"> del prototipo y app con la información y las especificaciones dadas por los requerimientos funcionales y diagramas de proceso.</w:t>
      </w:r>
    </w:p>
    <w:bookmarkEnd w:id="9"/>
    <w:bookmarkEnd w:id="10"/>
    <w:bookmarkEnd w:id="11"/>
    <w:p w:rsidR="00693960" w:rsidRPr="00C33CFF" w:rsidRDefault="00693960"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Desarrollar el software web de acuerdo a los requerimientos establecidos en el código dispuesto para ello.</w:t>
      </w:r>
    </w:p>
    <w:p w:rsidR="00556C3E" w:rsidRDefault="00693960"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Elaborar las pruebas o correcciones necesarias, conjuntamente con la finalidad de verificar que cumpla con las expectativas deseadas.</w:t>
      </w:r>
    </w:p>
    <w:p w:rsidR="00460886" w:rsidRPr="00C33CFF" w:rsidRDefault="009D1B60" w:rsidP="001A3CFB">
      <w:pPr>
        <w:pStyle w:val="Ttulo1"/>
        <w:rPr>
          <w:rFonts w:ascii="Times New Roman" w:hAnsi="Times New Roman" w:cs="Times New Roman"/>
          <w:sz w:val="24"/>
          <w:szCs w:val="24"/>
        </w:rPr>
      </w:pPr>
      <w:bookmarkStart w:id="12" w:name="_Toc469185271"/>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2"/>
    </w:p>
    <w:p w:rsidR="00FB0D04" w:rsidRPr="00C33CFF" w:rsidRDefault="00C4029F" w:rsidP="0031285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Es poca la información acerca del espacio a reservar, puesto que no se tiene presente información  de ubicación, capacidad de personas, etc.</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556C3E">
            <w:rPr>
              <w:rFonts w:ascii="Times New Roman" w:hAnsi="Times New Roman" w:cs="Times New Roman"/>
              <w:noProof/>
              <w:sz w:val="24"/>
              <w:szCs w:val="24"/>
              <w:lang w:val="es-ES"/>
            </w:rPr>
            <w:t xml:space="preserve"> </w:t>
          </w:r>
          <w:r w:rsidR="00556C3E" w:rsidRPr="00556C3E">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1A3CFB">
      <w:pPr>
        <w:spacing w:line="480" w:lineRule="auto"/>
        <w:ind w:firstLine="427"/>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E2450D" w:rsidRPr="00C33CFF" w:rsidRDefault="00E2450D"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556C3E">
      <w:pPr>
        <w:spacing w:line="480" w:lineRule="auto"/>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C33CFF">
      <w:pPr>
        <w:pStyle w:val="Prrafodelista"/>
        <w:numPr>
          <w:ilvl w:val="0"/>
          <w:numId w:val="23"/>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rsidR="00801F79"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Tiene una interfaz amigable con el usuario, además de sus accesos directos con el teclado, lo cual agiliza los procesos.</w:t>
      </w:r>
    </w:p>
    <w:p w:rsidR="00801F79" w:rsidRDefault="00801F79"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6F78A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integración con cualquier tipo de dispositivo de receptor de información (Scanner, datafono, pistola lectora).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1A3CFB">
      <w:pPr>
        <w:pStyle w:val="Ttulo1"/>
        <w:rPr>
          <w:rFonts w:ascii="Times New Roman" w:hAnsi="Times New Roman" w:cs="Times New Roman"/>
          <w:b/>
          <w:sz w:val="24"/>
          <w:szCs w:val="24"/>
        </w:rPr>
      </w:pPr>
      <w:bookmarkStart w:id="13" w:name="_Toc469185272"/>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13"/>
    </w:p>
    <w:p w:rsidR="00E42EC1" w:rsidRPr="00C33CFF" w:rsidRDefault="00FB0D04"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lastRenderedPageBreak/>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Pr="00C33CFF" w:rsidRDefault="00C428AB"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60886" w:rsidRPr="00C33CFF" w:rsidRDefault="001A3CFB" w:rsidP="001A3CFB">
      <w:pPr>
        <w:pStyle w:val="Ttulo1"/>
        <w:rPr>
          <w:rFonts w:ascii="Times New Roman" w:hAnsi="Times New Roman" w:cs="Times New Roman"/>
          <w:b/>
          <w:sz w:val="24"/>
          <w:szCs w:val="24"/>
        </w:rPr>
      </w:pPr>
      <w:bookmarkStart w:id="14" w:name="_Toc469185273"/>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14"/>
    </w:p>
    <w:p w:rsidR="00307498" w:rsidRPr="00C33CFF" w:rsidRDefault="00307498"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4709A"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E7DDE"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w:t>
      </w:r>
      <w:r w:rsidR="001A3CFB" w:rsidRPr="00C33CFF">
        <w:rPr>
          <w:rFonts w:ascii="Times New Roman" w:hAnsi="Times New Roman" w:cs="Times New Roman"/>
          <w:b/>
          <w:sz w:val="24"/>
          <w:szCs w:val="24"/>
        </w:rPr>
        <w:t>hp</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acrónimo recursivo que significa PHP </w:t>
      </w:r>
      <w:proofErr w:type="spellStart"/>
      <w:r w:rsidRPr="00C33CFF">
        <w:rPr>
          <w:rFonts w:ascii="Times New Roman" w:hAnsi="Times New Roman" w:cs="Times New Roman"/>
          <w:sz w:val="24"/>
          <w:szCs w:val="24"/>
        </w:rPr>
        <w:t>Hypertext</w:t>
      </w:r>
      <w:proofErr w:type="spellEnd"/>
      <w:r w:rsidRPr="00C33CFF">
        <w:rPr>
          <w:rFonts w:ascii="Times New Roman" w:hAnsi="Times New Roman" w:cs="Times New Roman"/>
          <w:sz w:val="24"/>
          <w:szCs w:val="24"/>
        </w:rPr>
        <w:t xml:space="preserve"> Pre-</w:t>
      </w:r>
      <w:proofErr w:type="spellStart"/>
      <w:r w:rsidRPr="00C33CFF">
        <w:rPr>
          <w:rFonts w:ascii="Times New Roman" w:hAnsi="Times New Roman" w:cs="Times New Roman"/>
          <w:sz w:val="24"/>
          <w:szCs w:val="24"/>
        </w:rPr>
        <w:t>processor</w:t>
      </w:r>
      <w:proofErr w:type="spellEnd"/>
      <w:r w:rsidRPr="00C33CFF">
        <w:rPr>
          <w:rFonts w:ascii="Times New Roman" w:hAnsi="Times New Roman" w:cs="Times New Roman"/>
          <w:sz w:val="24"/>
          <w:szCs w:val="24"/>
        </w:rPr>
        <w:t>. Es utilizado para el desarrollo de sitios online, ya que es posible combinarlo con HTML. Es un lenguaje de lado del servidor, es decir, que primero se ejecuta en éste y posteriormente regresa al navegador del usuario como resultado una página web.</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Actualmente el PHP suele ser embebido dentro del código HTML de las páginas web y ejecutarse desde un servidor. Se estima que PHP está presente en más de veinte millones de webs y en cerca de un millón de servidores.</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PHP es parecido con lenguajes de programación del tipo estructurado, lo que ayuda a los programadores a desarrollar aplicaciones complejas en poco tiempo, Gracias a que este lenguaje es muy sencillo de aprender y trasladar páginas, funciones y estructuras que suela utilizar en la creación de otras clases de software.</w:t>
      </w:r>
    </w:p>
    <w:p w:rsidR="000E7DDE" w:rsidRPr="00C33CFF" w:rsidRDefault="000E7DDE"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F</w:t>
      </w:r>
      <w:r w:rsidR="001A3CFB" w:rsidRPr="00C33CFF">
        <w:rPr>
          <w:rFonts w:ascii="Times New Roman" w:hAnsi="Times New Roman" w:cs="Times New Roman"/>
          <w:b/>
          <w:sz w:val="24"/>
          <w:szCs w:val="24"/>
        </w:rPr>
        <w:t>ramework</w:t>
      </w:r>
    </w:p>
    <w:p w:rsidR="005414DC" w:rsidRPr="00C33CFF" w:rsidRDefault="0055332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framework son un conjunto de componentes desarrollados mediante los </w:t>
      </w:r>
      <w:r w:rsidR="00F05C0A" w:rsidRPr="00C33CFF">
        <w:rPr>
          <w:rFonts w:ascii="Times New Roman" w:hAnsi="Times New Roman" w:cs="Times New Roman"/>
          <w:sz w:val="24"/>
          <w:szCs w:val="24"/>
        </w:rPr>
        <w:t>estándares</w:t>
      </w:r>
      <w:r w:rsidRPr="00C33CFF">
        <w:rPr>
          <w:rFonts w:ascii="Times New Roman" w:hAnsi="Times New Roman" w:cs="Times New Roman"/>
          <w:sz w:val="24"/>
          <w:szCs w:val="24"/>
        </w:rPr>
        <w:t xml:space="preserve"> de un patrón</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140934852"/>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Gut16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(Gutiérrez, 2016)</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Estos permiten determinar una base del desarrollo del software, para </w:t>
      </w:r>
      <w:r w:rsidR="000823EA" w:rsidRPr="00C33CFF">
        <w:rPr>
          <w:rFonts w:ascii="Times New Roman" w:hAnsi="Times New Roman" w:cs="Times New Roman"/>
          <w:sz w:val="24"/>
          <w:szCs w:val="24"/>
        </w:rPr>
        <w:t xml:space="preserve">integrarlos con otros y </w:t>
      </w:r>
      <w:r w:rsidR="00F05C0A" w:rsidRPr="00C33CFF">
        <w:rPr>
          <w:rFonts w:ascii="Times New Roman" w:hAnsi="Times New Roman" w:cs="Times New Roman"/>
          <w:sz w:val="24"/>
          <w:szCs w:val="24"/>
        </w:rPr>
        <w:t>así</w:t>
      </w:r>
      <w:r w:rsidR="000823EA" w:rsidRPr="00C33CFF">
        <w:rPr>
          <w:rFonts w:ascii="Times New Roman" w:hAnsi="Times New Roman" w:cs="Times New Roman"/>
          <w:sz w:val="24"/>
          <w:szCs w:val="24"/>
        </w:rPr>
        <w:t xml:space="preserve"> mantener la </w:t>
      </w:r>
      <w:r w:rsidR="00F05C0A" w:rsidRPr="00C33CFF">
        <w:rPr>
          <w:rFonts w:ascii="Times New Roman" w:hAnsi="Times New Roman" w:cs="Times New Roman"/>
          <w:sz w:val="24"/>
          <w:szCs w:val="24"/>
        </w:rPr>
        <w:t>característica</w:t>
      </w:r>
      <w:r w:rsidR="000823EA" w:rsidRPr="00C33CFF">
        <w:rPr>
          <w:rFonts w:ascii="Times New Roman" w:hAnsi="Times New Roman" w:cs="Times New Roman"/>
          <w:sz w:val="24"/>
          <w:szCs w:val="24"/>
        </w:rPr>
        <w:t xml:space="preserve"> de reutilización de código.</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tanto, los </w:t>
      </w:r>
      <w:r w:rsidR="00F05C0A" w:rsidRPr="00C33CFF">
        <w:rPr>
          <w:rFonts w:ascii="Times New Roman" w:hAnsi="Times New Roman" w:cs="Times New Roman"/>
          <w:sz w:val="24"/>
          <w:szCs w:val="24"/>
        </w:rPr>
        <w:t>framework</w:t>
      </w:r>
      <w:r w:rsidRPr="00C33CFF">
        <w:rPr>
          <w:rFonts w:ascii="Times New Roman" w:hAnsi="Times New Roman" w:cs="Times New Roman"/>
          <w:sz w:val="24"/>
          <w:szCs w:val="24"/>
        </w:rPr>
        <w:t xml:space="preserve"> son muy importantes para agilizar el desarrollo y evitar que algo quede fuera del proyecto; estos permiten realizar modificaciones y acomodarse a </w:t>
      </w:r>
      <w:r w:rsidRPr="00C33CFF">
        <w:rPr>
          <w:rFonts w:ascii="Times New Roman" w:hAnsi="Times New Roman" w:cs="Times New Roman"/>
          <w:sz w:val="24"/>
          <w:szCs w:val="24"/>
        </w:rPr>
        <w:lastRenderedPageBreak/>
        <w:t>cualquier tipo de desarrollo</w:t>
      </w:r>
      <w:r w:rsidR="005D6AA0">
        <w:rPr>
          <w:rFonts w:ascii="Times New Roman" w:hAnsi="Times New Roman" w:cs="Times New Roman"/>
          <w:sz w:val="24"/>
          <w:szCs w:val="24"/>
        </w:rPr>
        <w:t xml:space="preserve">, uno de ellos </w:t>
      </w:r>
      <w:proofErr w:type="spellStart"/>
      <w:r w:rsidR="005D6AA0">
        <w:rPr>
          <w:rFonts w:ascii="Times New Roman" w:hAnsi="Times New Roman" w:cs="Times New Roman"/>
          <w:sz w:val="24"/>
          <w:szCs w:val="24"/>
        </w:rPr>
        <w:t>Yii</w:t>
      </w:r>
      <w:proofErr w:type="spellEnd"/>
      <w:r w:rsidR="005D6AA0">
        <w:rPr>
          <w:rFonts w:ascii="Times New Roman" w:hAnsi="Times New Roman" w:cs="Times New Roman"/>
          <w:sz w:val="24"/>
          <w:szCs w:val="24"/>
        </w:rPr>
        <w:t xml:space="preserve"> y </w:t>
      </w:r>
      <w:proofErr w:type="spellStart"/>
      <w:r w:rsidR="005D6AA0">
        <w:rPr>
          <w:rFonts w:ascii="Times New Roman" w:hAnsi="Times New Roman" w:cs="Times New Roman"/>
          <w:sz w:val="24"/>
          <w:szCs w:val="24"/>
        </w:rPr>
        <w:t>Boostrap</w:t>
      </w:r>
      <w:proofErr w:type="spellEnd"/>
      <w:r w:rsidR="005D6AA0">
        <w:rPr>
          <w:rFonts w:ascii="Times New Roman" w:hAnsi="Times New Roman" w:cs="Times New Roman"/>
          <w:sz w:val="24"/>
          <w:szCs w:val="24"/>
        </w:rPr>
        <w:t>, los cuales facilitaran el desarrollo por sus características de seguridad y responsive con los diferentes dispositivos</w:t>
      </w:r>
      <w:r w:rsidRPr="00C33CFF">
        <w:rPr>
          <w:rFonts w:ascii="Times New Roman" w:hAnsi="Times New Roman" w:cs="Times New Roman"/>
          <w:sz w:val="24"/>
          <w:szCs w:val="24"/>
        </w:rPr>
        <w:t>.</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Existen varios </w:t>
      </w:r>
      <w:r w:rsidR="00F05C0A" w:rsidRPr="00C33CFF">
        <w:rPr>
          <w:rFonts w:ascii="Times New Roman" w:hAnsi="Times New Roman" w:cs="Times New Roman"/>
          <w:sz w:val="24"/>
          <w:szCs w:val="24"/>
        </w:rPr>
        <w:t>tipos</w:t>
      </w:r>
      <w:r w:rsidRPr="00C33CFF">
        <w:rPr>
          <w:rFonts w:ascii="Times New Roman" w:hAnsi="Times New Roman" w:cs="Times New Roman"/>
          <w:sz w:val="24"/>
          <w:szCs w:val="24"/>
        </w:rPr>
        <w:t xml:space="preserve">, sin embargo el </w:t>
      </w:r>
      <w:r w:rsidR="00F05C0A" w:rsidRPr="00C33CFF">
        <w:rPr>
          <w:rFonts w:ascii="Times New Roman" w:hAnsi="Times New Roman" w:cs="Times New Roman"/>
          <w:sz w:val="24"/>
          <w:szCs w:val="24"/>
        </w:rPr>
        <w:t>más</w:t>
      </w:r>
      <w:r w:rsidRPr="00C33CFF">
        <w:rPr>
          <w:rFonts w:ascii="Times New Roman" w:hAnsi="Times New Roman" w:cs="Times New Roman"/>
          <w:sz w:val="24"/>
          <w:szCs w:val="24"/>
        </w:rPr>
        <w:t xml:space="preserve"> común, es el </w:t>
      </w:r>
      <w:r w:rsidRPr="00C33CFF">
        <w:rPr>
          <w:rFonts w:ascii="Times New Roman" w:hAnsi="Times New Roman" w:cs="Times New Roman"/>
          <w:i/>
          <w:sz w:val="24"/>
          <w:szCs w:val="24"/>
        </w:rPr>
        <w:t>Modelo Vista Controlador</w:t>
      </w:r>
      <w:r w:rsidR="00D0397C">
        <w:rPr>
          <w:rFonts w:ascii="Times New Roman" w:hAnsi="Times New Roman" w:cs="Times New Roman"/>
          <w:i/>
          <w:sz w:val="24"/>
          <w:szCs w:val="24"/>
        </w:rPr>
        <w:t xml:space="preserve"> </w:t>
      </w:r>
      <w:sdt>
        <w:sdtPr>
          <w:rPr>
            <w:rFonts w:ascii="Times New Roman" w:hAnsi="Times New Roman" w:cs="Times New Roman"/>
            <w:i/>
            <w:sz w:val="24"/>
            <w:szCs w:val="24"/>
          </w:rPr>
          <w:id w:val="197987151"/>
          <w:citation/>
        </w:sdtPr>
        <w:sdtContent>
          <w:r w:rsidR="00D0397C">
            <w:rPr>
              <w:rFonts w:ascii="Times New Roman" w:hAnsi="Times New Roman" w:cs="Times New Roman"/>
              <w:i/>
              <w:sz w:val="24"/>
              <w:szCs w:val="24"/>
            </w:rPr>
            <w:fldChar w:fldCharType="begin"/>
          </w:r>
          <w:r w:rsidR="00D0397C">
            <w:rPr>
              <w:rFonts w:ascii="Times New Roman" w:hAnsi="Times New Roman" w:cs="Times New Roman"/>
              <w:i/>
              <w:sz w:val="24"/>
              <w:szCs w:val="24"/>
              <w:lang w:val="es-MX"/>
            </w:rPr>
            <w:instrText xml:space="preserve"> CITATION Pan04 \l 2058 </w:instrText>
          </w:r>
          <w:r w:rsidR="00D0397C">
            <w:rPr>
              <w:rFonts w:ascii="Times New Roman" w:hAnsi="Times New Roman" w:cs="Times New Roman"/>
              <w:i/>
              <w:sz w:val="24"/>
              <w:szCs w:val="24"/>
            </w:rPr>
            <w:fldChar w:fldCharType="separate"/>
          </w:r>
          <w:r w:rsidR="00556C3E" w:rsidRPr="00556C3E">
            <w:rPr>
              <w:rFonts w:ascii="Times New Roman" w:hAnsi="Times New Roman" w:cs="Times New Roman"/>
              <w:noProof/>
              <w:sz w:val="24"/>
              <w:szCs w:val="24"/>
              <w:lang w:val="es-MX"/>
            </w:rPr>
            <w:t>(Pantoja, 2004)</w:t>
          </w:r>
          <w:r w:rsidR="00D0397C">
            <w:rPr>
              <w:rFonts w:ascii="Times New Roman" w:hAnsi="Times New Roman" w:cs="Times New Roman"/>
              <w:i/>
              <w:sz w:val="24"/>
              <w:szCs w:val="24"/>
            </w:rPr>
            <w:fldChar w:fldCharType="end"/>
          </w:r>
        </w:sdtContent>
      </w:sdt>
      <w:r w:rsidRPr="00C33CFF">
        <w:rPr>
          <w:rFonts w:ascii="Times New Roman" w:hAnsi="Times New Roman" w:cs="Times New Roman"/>
          <w:sz w:val="24"/>
          <w:szCs w:val="24"/>
        </w:rPr>
        <w:t>, donde por medio de 3 modelos se permite la agrupación  de los elementos del software</w:t>
      </w:r>
      <w:r w:rsidR="00314A3F" w:rsidRPr="00C33CFF">
        <w:rPr>
          <w:rFonts w:ascii="Times New Roman" w:hAnsi="Times New Roman" w:cs="Times New Roman"/>
          <w:sz w:val="24"/>
          <w:szCs w:val="24"/>
        </w:rPr>
        <w:t xml:space="preserve"> claramente, además se garantiza la funcionalidad bien definida.</w:t>
      </w:r>
    </w:p>
    <w:p w:rsidR="00E2115F" w:rsidRPr="00C33CFF" w:rsidRDefault="00314A3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Cada modelo, cumple una función orientada al desarrollo del buen software, el modelo, cumple la función de almacenar el conjunto de clases, donde se determina si hacen cambios en el dominio del negocio o se muestran datos en las vistas. Por otra parte </w:t>
      </w:r>
      <w:r w:rsidR="006777EE" w:rsidRPr="00C33CFF">
        <w:rPr>
          <w:rFonts w:ascii="Times New Roman" w:hAnsi="Times New Roman" w:cs="Times New Roman"/>
          <w:sz w:val="24"/>
          <w:szCs w:val="24"/>
        </w:rPr>
        <w:t>la vista son el grupo de clases que determina los formularios o maneras de mostr</w:t>
      </w:r>
      <w:r w:rsidR="00E2115F" w:rsidRPr="00C33CFF">
        <w:rPr>
          <w:rFonts w:ascii="Times New Roman" w:hAnsi="Times New Roman" w:cs="Times New Roman"/>
          <w:sz w:val="24"/>
          <w:szCs w:val="24"/>
        </w:rPr>
        <w:t xml:space="preserve">ar la </w:t>
      </w:r>
      <w:r w:rsidR="00F05C0A" w:rsidRPr="00C33CFF">
        <w:rPr>
          <w:rFonts w:ascii="Times New Roman" w:hAnsi="Times New Roman" w:cs="Times New Roman"/>
          <w:sz w:val="24"/>
          <w:szCs w:val="24"/>
        </w:rPr>
        <w:t>información</w:t>
      </w:r>
      <w:r w:rsidR="00E2115F" w:rsidRPr="00C33CFF">
        <w:rPr>
          <w:rFonts w:ascii="Times New Roman" w:hAnsi="Times New Roman" w:cs="Times New Roman"/>
          <w:sz w:val="24"/>
          <w:szCs w:val="24"/>
        </w:rPr>
        <w:t xml:space="preserve"> contenida en el dominio a los usuarios. Por </w:t>
      </w:r>
      <w:r w:rsidR="00F05C0A" w:rsidRPr="00C33CFF">
        <w:rPr>
          <w:rFonts w:ascii="Times New Roman" w:hAnsi="Times New Roman" w:cs="Times New Roman"/>
          <w:sz w:val="24"/>
          <w:szCs w:val="24"/>
        </w:rPr>
        <w:t>último</w:t>
      </w:r>
      <w:r w:rsidR="00E2115F" w:rsidRPr="00C33CFF">
        <w:rPr>
          <w:rFonts w:ascii="Times New Roman" w:hAnsi="Times New Roman" w:cs="Times New Roman"/>
          <w:sz w:val="24"/>
          <w:szCs w:val="24"/>
        </w:rPr>
        <w:t xml:space="preserve"> el controlador tiene como función gestionar los mensajes generados por el usuario y trasmitirlos al modelo y </w:t>
      </w:r>
      <w:r w:rsidR="00F05C0A" w:rsidRPr="00C33CFF">
        <w:rPr>
          <w:rFonts w:ascii="Times New Roman" w:hAnsi="Times New Roman" w:cs="Times New Roman"/>
          <w:sz w:val="24"/>
          <w:szCs w:val="24"/>
        </w:rPr>
        <w:t>así</w:t>
      </w:r>
      <w:r w:rsidR="00E2115F" w:rsidRPr="00C33CFF">
        <w:rPr>
          <w:rFonts w:ascii="Times New Roman" w:hAnsi="Times New Roman" w:cs="Times New Roman"/>
          <w:sz w:val="24"/>
          <w:szCs w:val="24"/>
        </w:rPr>
        <w:t xml:space="preserve"> mismo gestionar las vistas.</w:t>
      </w:r>
    </w:p>
    <w:p w:rsidR="005414DC" w:rsidRPr="00C33CFF" w:rsidRDefault="001A3CFB" w:rsidP="00C33CFF">
      <w:pPr>
        <w:spacing w:line="480" w:lineRule="auto"/>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MySQL</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 sistema de gestión de bases de datos relacional, fue creada por la empresa sueca MySQL AB, la cual tiene el copyright del código fuente del servidor SQL, así como también de la marca.</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El lenguaje de programación que utiliza MySql es Structured Query Language (SQL) que fue desarrollado por IBM en 1981 y desde entonces es utilizado de forma generalizada en las bases de datos relacionales.</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Historia de MySQL</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MySql surgió alrededor de la década del 90, Michael Windenis comenzó a usar MySql para conectar tablas usando sus propias rutinas de bajo nivel (ISAM). Tras unas primeras pruebas, llegó a la conclusión de que MySql no era lo bastante flexible ni rápido para lo que necesitaba, por lo que tuvo que desarrollar nuevas funciones. Esto resulto en una interfaz SQL a su base de datos, totalmente compatible a MySql.</w:t>
      </w:r>
    </w:p>
    <w:p w:rsidR="005414DC" w:rsidRPr="00C33CFF" w:rsidRDefault="005414D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El origen del nombre MySql no se sabe con certeza de donde proviene, por un lado se dice que en sus librerías han llevado el prefijo “my” durante los diez últimos años, por otra parte, la hija de uno de los desarrolladores se llama My. Así que no está claramente definido cuál de estas dos causas han dado lugar al nombre de este conocido gestor de bases de datos.</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Características principales</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Inicialmente, MySQL carecía de algunos elementos esenciales en las bases de datos relacionales, tales como integridad referencial y transacciones. A pesar de esto, atrajo a los desarrolladores de páginas web con contenido dinámico, debido a su simplicidad, de tal manera que los elementos faltantes fueron complementados por la vía de las aplicaciones que la utilizan. Poco a poco estos elementos faltantes, están siendo incorporados tanto por desarrolladores internos, como por desarrolladores de software libre.</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En las últimas versiones se pueden destacar las siguientes características principales: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El principal objetivo de MySQL es velocidad y robustez.</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Soporta gran cantidad de tipos de datos para las columnas.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Gran portabilidad entre sistemas, puede trabajar en distintas plataformas y sistemas operativos.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Cada base de datos cuenta con 3 archivos: Uno de estructura, uno de datos y uno de índice y soporta hasta 32 índices por tabla.</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Aprovecha la potencia de sistemas multiproceso, gracias a su implementación multihilo.</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Flexible sistema de contraseñas (passwords) y gestión de usuarios, con un muy buen nivel de seguridad en los datos.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El servidor soporta mensajes de error en distintas lenguas</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Ventajas</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Velocidad al realizar las operaciones, lo que le hace uno de los gestores con mejor rendimiento.</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Bajo costo en requerimientos para la elaboración de bases de datos, ya que debido a su bajo consumo puede ser ejecutado en una máquina con escasos recursos sin ningún problema.</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Facilidad de configuración e instalación.</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Soporta gran variedad de Sistemas Operativos</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Baja probabilidad de corromper datos, incluso si los errores no se producen en el propio gestor, sino en el sistema en el que está.</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Conectividad y seguridad</w:t>
      </w:r>
    </w:p>
    <w:p w:rsidR="00460886" w:rsidRPr="00C33CFF" w:rsidRDefault="001A3CFB" w:rsidP="001A3CFB">
      <w:pPr>
        <w:pStyle w:val="Ttulo1"/>
        <w:rPr>
          <w:rFonts w:ascii="Times New Roman" w:hAnsi="Times New Roman" w:cs="Times New Roman"/>
          <w:b/>
          <w:sz w:val="24"/>
          <w:szCs w:val="24"/>
        </w:rPr>
      </w:pPr>
      <w:bookmarkStart w:id="15" w:name="_Toc469185274"/>
      <w:r w:rsidRPr="00C33CFF">
        <w:rPr>
          <w:rFonts w:ascii="Times New Roman" w:hAnsi="Times New Roman" w:cs="Times New Roman"/>
          <w:b/>
          <w:sz w:val="24"/>
          <w:szCs w:val="24"/>
        </w:rPr>
        <w:lastRenderedPageBreak/>
        <w:t>Metodología</w:t>
      </w:r>
      <w:bookmarkEnd w:id="15"/>
    </w:p>
    <w:p w:rsidR="000E7DDE" w:rsidRDefault="007A0023"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5D6AA0">
      <w:pPr>
        <w:spacing w:line="480" w:lineRule="auto"/>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5D6AA0">
      <w:pPr>
        <w:spacing w:line="480" w:lineRule="auto"/>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5D6AA0">
      <w:pPr>
        <w:spacing w:line="480" w:lineRule="auto"/>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5D6AA0">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lastRenderedPageBreak/>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rsidR="002F3289" w:rsidRPr="00C33CFF" w:rsidRDefault="007A0023" w:rsidP="002F3289">
      <w:pPr>
        <w:spacing w:line="480" w:lineRule="auto"/>
        <w:rPr>
          <w:rFonts w:ascii="Times New Roman" w:hAnsi="Times New Roman" w:cs="Times New Roman"/>
          <w:b/>
          <w:sz w:val="24"/>
          <w:szCs w:val="24"/>
        </w:rPr>
      </w:pPr>
      <w:bookmarkStart w:id="16" w:name="_Toc453950529"/>
      <w:bookmarkStart w:id="17"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6"/>
      <w:bookmarkEnd w:id="17"/>
    </w:p>
    <w:p w:rsidR="007A0023" w:rsidRDefault="007A0023" w:rsidP="002F3289">
      <w:pPr>
        <w:spacing w:line="480" w:lineRule="auto"/>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C33CFF">
      <w:pPr>
        <w:spacing w:line="480" w:lineRule="auto"/>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D0397C">
      <w:pPr>
        <w:spacing w:line="480" w:lineRule="auto"/>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D0397C">
      <w:pPr>
        <w:spacing w:line="480" w:lineRule="auto"/>
        <w:rPr>
          <w:rFonts w:ascii="Times New Roman" w:hAnsi="Times New Roman" w:cs="Times New Roman"/>
          <w:sz w:val="24"/>
          <w:szCs w:val="24"/>
        </w:rPr>
      </w:pPr>
      <w:r>
        <w:rPr>
          <w:rFonts w:ascii="Times New Roman" w:hAnsi="Times New Roman" w:cs="Times New Roman"/>
          <w:b/>
          <w:color w:val="auto"/>
          <w:sz w:val="24"/>
          <w:szCs w:val="24"/>
        </w:rPr>
        <w:lastRenderedPageBreak/>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7A0023" w:rsidRPr="00C33CFF" w:rsidRDefault="007A0023"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355F31" w:rsidRDefault="00355F31" w:rsidP="00B951D2">
      <w:pPr>
        <w:pStyle w:val="Ttulo1"/>
        <w:rPr>
          <w:rFonts w:ascii="Times New Roman" w:hAnsi="Times New Roman" w:cs="Times New Roman"/>
          <w:b/>
          <w:sz w:val="24"/>
          <w:szCs w:val="24"/>
        </w:rPr>
      </w:pPr>
      <w:bookmarkStart w:id="18" w:name="_Toc469185275"/>
      <w:r>
        <w:rPr>
          <w:rFonts w:ascii="Times New Roman" w:hAnsi="Times New Roman" w:cs="Times New Roman"/>
          <w:b/>
          <w:sz w:val="24"/>
          <w:szCs w:val="24"/>
        </w:rPr>
        <w:t>Instrumentos utilizados para la recolección de información</w:t>
      </w:r>
      <w:bookmarkEnd w:id="18"/>
    </w:p>
    <w:p w:rsidR="007A0023"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Entrevista</w:t>
      </w:r>
    </w:p>
    <w:p w:rsidR="00965A9C"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556C3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1A3CFB">
            <w:pPr>
              <w:keepNext/>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Default="001A3CFB" w:rsidP="001A3CFB">
      <w:pPr>
        <w:pStyle w:val="apa"/>
        <w:rPr>
          <w:rFonts w:cs="Times New Roman"/>
          <w:sz w:val="24"/>
          <w:szCs w:val="24"/>
        </w:rPr>
      </w:pPr>
      <w:r>
        <w:t xml:space="preserve">Tabla </w:t>
      </w:r>
      <w:fldSimple w:instr=" SEQ Tabla \* ARABIC ">
        <w:r>
          <w:rPr>
            <w:noProof/>
          </w:rPr>
          <w:t>1</w:t>
        </w:r>
      </w:fldSimple>
      <w:r>
        <w:t xml:space="preserve"> Formato de Encuesta</w:t>
      </w:r>
    </w:p>
    <w:p w:rsidR="00D0397C" w:rsidRDefault="00380182" w:rsidP="00484CCC">
      <w:pPr>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D0397C">
      <w:pPr>
        <w:spacing w:line="480" w:lineRule="auto"/>
        <w:ind w:firstLine="720"/>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484CCC">
      <w:pPr>
        <w:pStyle w:val="apa"/>
      </w:pPr>
      <w:r w:rsidRPr="00484CCC">
        <w:rPr>
          <w:noProof/>
        </w:rPr>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484CCC">
      <w:pPr>
        <w:pStyle w:val="apa"/>
      </w:pPr>
      <w:bookmarkStart w:id="19" w:name="_Toc469185243"/>
      <w:r>
        <w:t xml:space="preserve">Figura </w:t>
      </w:r>
      <w:fldSimple w:instr=" SEQ Figura \* ARABIC ">
        <w:r w:rsidR="003D04FC">
          <w:rPr>
            <w:noProof/>
          </w:rPr>
          <w:t>2</w:t>
        </w:r>
      </w:fldSimple>
      <w:r>
        <w:t xml:space="preserve"> Resultados Pregunta Nº 1</w:t>
      </w:r>
      <w:bookmarkEnd w:id="19"/>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BC1CAE">
      <w:pPr>
        <w:keepNext/>
        <w:spacing w:line="480" w:lineRule="auto"/>
        <w:ind w:firstLine="720"/>
      </w:pPr>
      <w:r>
        <w:rPr>
          <w:rFonts w:ascii="Times New Roman" w:hAnsi="Times New Roman" w:cs="Times New Roman"/>
          <w:noProof/>
          <w:sz w:val="24"/>
          <w:szCs w:val="24"/>
        </w:rPr>
        <w:lastRenderedPageBreak/>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BC1CAE">
      <w:pPr>
        <w:pStyle w:val="apa"/>
        <w:rPr>
          <w:rFonts w:cs="Times New Roman"/>
          <w:sz w:val="24"/>
          <w:szCs w:val="24"/>
        </w:rPr>
      </w:pPr>
      <w:bookmarkStart w:id="20" w:name="_Toc469185244"/>
      <w:r>
        <w:t xml:space="preserve">Figura </w:t>
      </w:r>
      <w:fldSimple w:instr=" SEQ Figura \* ARABIC ">
        <w:r w:rsidR="003D04FC">
          <w:rPr>
            <w:noProof/>
          </w:rPr>
          <w:t>3</w:t>
        </w:r>
      </w:fldSimple>
      <w:r>
        <w:t xml:space="preserve"> Resultados Pregunta 2</w:t>
      </w:r>
      <w:bookmarkEnd w:id="20"/>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BC1CAE">
      <w:pPr>
        <w:pStyle w:val="apa"/>
      </w:pPr>
      <w:r>
        <w:rPr>
          <w:noProof/>
        </w:rPr>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BC1CAE">
      <w:pPr>
        <w:pStyle w:val="apa"/>
      </w:pPr>
      <w:bookmarkStart w:id="21" w:name="_Toc469185245"/>
      <w:r>
        <w:t xml:space="preserve">Figura </w:t>
      </w:r>
      <w:fldSimple w:instr=" SEQ Figura \* ARABIC ">
        <w:r w:rsidR="003D04FC">
          <w:rPr>
            <w:noProof/>
          </w:rPr>
          <w:t>4</w:t>
        </w:r>
      </w:fldSimple>
      <w:r>
        <w:t xml:space="preserve"> Resultados Pregunta No 5</w:t>
      </w:r>
      <w:bookmarkEnd w:id="21"/>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0C5465" w:rsidP="00BC1CAE">
      <w:pPr>
        <w:keepNext/>
        <w:spacing w:line="480" w:lineRule="auto"/>
        <w:jc w:val="cente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5pt;height:242.3pt">
            <v:imagedata r:id="rId18" o:title="F2"/>
          </v:shape>
        </w:pict>
      </w:r>
    </w:p>
    <w:p w:rsidR="00BC1CAE" w:rsidRDefault="00BC1CAE" w:rsidP="00BC1CAE">
      <w:pPr>
        <w:pStyle w:val="apa"/>
        <w:rPr>
          <w:rFonts w:cs="Times New Roman"/>
          <w:sz w:val="24"/>
          <w:szCs w:val="24"/>
        </w:rPr>
      </w:pPr>
      <w:bookmarkStart w:id="22" w:name="_Toc469185246"/>
      <w:r>
        <w:t xml:space="preserve">Figura </w:t>
      </w:r>
      <w:fldSimple w:instr=" SEQ Figura \* ARABIC ">
        <w:r w:rsidR="003D04FC">
          <w:rPr>
            <w:noProof/>
          </w:rPr>
          <w:t>5</w:t>
        </w:r>
      </w:fldSimple>
      <w:r>
        <w:t xml:space="preserve"> Archivador de Carpetas 1</w:t>
      </w:r>
      <w:bookmarkEnd w:id="22"/>
    </w:p>
    <w:p w:rsidR="00BC1CAE" w:rsidRDefault="000C5465" w:rsidP="00BC1CAE">
      <w:pPr>
        <w:keepNext/>
        <w:spacing w:line="480" w:lineRule="auto"/>
        <w:jc w:val="center"/>
      </w:pPr>
      <w:r>
        <w:rPr>
          <w:rFonts w:ascii="Times New Roman" w:hAnsi="Times New Roman" w:cs="Times New Roman"/>
          <w:sz w:val="24"/>
          <w:szCs w:val="24"/>
        </w:rPr>
        <w:pict>
          <v:shape id="_x0000_i1026" type="#_x0000_t75" style="width:254.2pt;height:339.35pt">
            <v:imagedata r:id="rId19" o:title="F1"/>
          </v:shape>
        </w:pict>
      </w:r>
    </w:p>
    <w:p w:rsidR="00BC1CAE" w:rsidRPr="00BC1CAE" w:rsidRDefault="00BC1CAE" w:rsidP="00BC1CAE">
      <w:pPr>
        <w:pStyle w:val="apa"/>
        <w:rPr>
          <w:rFonts w:cs="Times New Roman"/>
          <w:sz w:val="24"/>
          <w:szCs w:val="24"/>
        </w:rPr>
      </w:pPr>
      <w:bookmarkStart w:id="23" w:name="_Toc469185247"/>
      <w:r>
        <w:t xml:space="preserve">Figura </w:t>
      </w:r>
      <w:fldSimple w:instr=" SEQ Figura \* ARABIC ">
        <w:r w:rsidR="003D04FC">
          <w:rPr>
            <w:noProof/>
          </w:rPr>
          <w:t>6</w:t>
        </w:r>
      </w:fldSimple>
      <w:r>
        <w:t xml:space="preserve"> Archivador de Carpetas No 2</w:t>
      </w:r>
      <w:bookmarkEnd w:id="23"/>
    </w:p>
    <w:p w:rsidR="00BC1CAE" w:rsidRDefault="00BC1CAE" w:rsidP="00BC1CAE">
      <w:pPr>
        <w:keepNext/>
        <w:spacing w:line="480" w:lineRule="auto"/>
        <w:jc w:val="center"/>
      </w:pPr>
      <w:r>
        <w:rPr>
          <w:noProof/>
        </w:rPr>
        <w:lastRenderedPageBreak/>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BC1CAE">
      <w:pPr>
        <w:pStyle w:val="apa"/>
        <w:rPr>
          <w:rFonts w:cs="Times New Roman"/>
          <w:b/>
          <w:sz w:val="24"/>
          <w:szCs w:val="24"/>
        </w:rPr>
      </w:pPr>
      <w:bookmarkStart w:id="24" w:name="_Toc469185248"/>
      <w:r>
        <w:t xml:space="preserve">Figura </w:t>
      </w:r>
      <w:fldSimple w:instr=" SEQ Figura \* ARABIC ">
        <w:r w:rsidR="003D04FC">
          <w:rPr>
            <w:noProof/>
          </w:rPr>
          <w:t>7</w:t>
        </w:r>
      </w:fldSimple>
      <w:r>
        <w:t xml:space="preserve"> Resultados Pregunta No 10</w:t>
      </w:r>
      <w:bookmarkEnd w:id="24"/>
    </w:p>
    <w:p w:rsidR="00BC1CAE" w:rsidRDefault="003D04FC"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3D04FC">
      <w:pPr>
        <w:keepNext/>
        <w:spacing w:line="480" w:lineRule="auto"/>
      </w:pPr>
      <w:r>
        <w:rPr>
          <w:noProof/>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3D04FC">
      <w:pPr>
        <w:pStyle w:val="apa"/>
        <w:rPr>
          <w:rFonts w:cs="Times New Roman"/>
          <w:sz w:val="24"/>
          <w:szCs w:val="24"/>
        </w:rPr>
      </w:pPr>
      <w:bookmarkStart w:id="25" w:name="_Toc469185249"/>
      <w:r>
        <w:t xml:space="preserve">Figura </w:t>
      </w:r>
      <w:fldSimple w:instr=" SEQ Figura \* ARABIC ">
        <w:r>
          <w:rPr>
            <w:noProof/>
          </w:rPr>
          <w:t>8</w:t>
        </w:r>
      </w:fldSimple>
      <w:r>
        <w:t xml:space="preserve"> Resultados pregunta No 15</w:t>
      </w:r>
      <w:bookmarkEnd w:id="25"/>
    </w:p>
    <w:p w:rsidR="003D04FC" w:rsidRDefault="003D04FC" w:rsidP="003D04FC">
      <w:pPr>
        <w:spacing w:line="480" w:lineRule="auto"/>
        <w:ind w:firstLine="720"/>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D0397C">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lastRenderedPageBreak/>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556C3E" w:rsidRPr="00556C3E">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B951D2">
      <w:pPr>
        <w:pStyle w:val="Ttulo1"/>
        <w:rPr>
          <w:rFonts w:ascii="Times New Roman" w:hAnsi="Times New Roman" w:cs="Times New Roman"/>
          <w:b/>
          <w:sz w:val="24"/>
          <w:szCs w:val="24"/>
        </w:rPr>
      </w:pPr>
      <w:bookmarkStart w:id="26" w:name="_Toc469185276"/>
      <w:r w:rsidRPr="00C33CFF">
        <w:rPr>
          <w:rFonts w:ascii="Times New Roman" w:hAnsi="Times New Roman" w:cs="Times New Roman"/>
          <w:b/>
          <w:sz w:val="24"/>
          <w:szCs w:val="24"/>
        </w:rPr>
        <w:t>C</w:t>
      </w:r>
      <w:r w:rsidR="00B951D2" w:rsidRPr="00C33CFF">
        <w:rPr>
          <w:rFonts w:ascii="Times New Roman" w:hAnsi="Times New Roman" w:cs="Times New Roman"/>
          <w:b/>
          <w:sz w:val="24"/>
          <w:szCs w:val="24"/>
        </w:rPr>
        <w:t>ronograma</w:t>
      </w:r>
      <w:bookmarkEnd w:id="26"/>
    </w:p>
    <w:p w:rsidR="002E4F73" w:rsidRDefault="0055775A"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556C3E">
      <w:pPr>
        <w:spacing w:line="480" w:lineRule="auto"/>
        <w:ind w:firstLine="720"/>
        <w:rPr>
          <w:rFonts w:ascii="Times New Roman" w:hAnsi="Times New Roman" w:cs="Times New Roman"/>
          <w:sz w:val="24"/>
          <w:szCs w:val="24"/>
        </w:rPr>
      </w:pPr>
    </w:p>
    <w:p w:rsidR="00A33E35" w:rsidRDefault="00A33E35">
      <w:pPr>
        <w:rPr>
          <w:rFonts w:ascii="Times New Roman" w:hAnsi="Times New Roman" w:cs="Times New Roman"/>
          <w:sz w:val="24"/>
          <w:szCs w:val="24"/>
        </w:rPr>
      </w:pPr>
      <w:r>
        <w:rPr>
          <w:rFonts w:ascii="Times New Roman" w:hAnsi="Times New Roman" w:cs="Times New Roman"/>
          <w:sz w:val="24"/>
          <w:szCs w:val="24"/>
        </w:rPr>
        <w:br w:type="page"/>
      </w:r>
    </w:p>
    <w:p w:rsidR="00A33E35" w:rsidRDefault="00A33E35">
      <w:pPr>
        <w:rPr>
          <w:rFonts w:ascii="Times New Roman" w:hAnsi="Times New Roman" w:cs="Times New Roman"/>
          <w:sz w:val="24"/>
          <w:szCs w:val="24"/>
        </w:rPr>
      </w:pPr>
      <w:r>
        <w:rPr>
          <w:rFonts w:ascii="Times New Roman" w:hAnsi="Times New Roman" w:cs="Times New Roman"/>
          <w:sz w:val="24"/>
          <w:szCs w:val="24"/>
        </w:rPr>
        <w:lastRenderedPageBreak/>
        <w:br w:type="page"/>
      </w:r>
    </w:p>
    <w:p w:rsidR="00A33E35" w:rsidRDefault="00A33E35">
      <w:pPr>
        <w:rPr>
          <w:rFonts w:ascii="Times New Roman" w:hAnsi="Times New Roman" w:cs="Times New Roman"/>
          <w:sz w:val="24"/>
          <w:szCs w:val="24"/>
        </w:rPr>
      </w:pPr>
      <w:r>
        <w:rPr>
          <w:rFonts w:ascii="Times New Roman" w:hAnsi="Times New Roman" w:cs="Times New Roman"/>
          <w:sz w:val="24"/>
          <w:szCs w:val="24"/>
        </w:rPr>
        <w:lastRenderedPageBreak/>
        <w:br w:type="page"/>
      </w:r>
    </w:p>
    <w:bookmarkStart w:id="27" w:name="_Toc469185277"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556C3E" w:rsidRDefault="009C73D4" w:rsidP="0031285C">
          <w:pPr>
            <w:pStyle w:val="Ttulo1"/>
            <w:spacing w:line="480" w:lineRule="auto"/>
            <w:jc w:val="center"/>
            <w:rPr>
              <w:rFonts w:ascii="Times New Roman" w:hAnsi="Times New Roman" w:cs="Times New Roman"/>
              <w:b/>
              <w:sz w:val="24"/>
              <w:szCs w:val="24"/>
            </w:rPr>
          </w:pPr>
          <w:r w:rsidRPr="00556C3E">
            <w:rPr>
              <w:rFonts w:ascii="Times New Roman" w:hAnsi="Times New Roman" w:cs="Times New Roman"/>
              <w:b/>
              <w:sz w:val="24"/>
              <w:szCs w:val="24"/>
              <w:lang w:val="es-ES"/>
            </w:rPr>
            <w:t>Referencias</w:t>
          </w:r>
          <w:bookmarkEnd w:id="27"/>
        </w:p>
        <w:sdt>
          <w:sdtPr>
            <w:rPr>
              <w:rFonts w:ascii="Times New Roman" w:hAnsi="Times New Roman" w:cs="Times New Roman"/>
              <w:b/>
              <w:sz w:val="24"/>
              <w:szCs w:val="24"/>
            </w:rPr>
            <w:id w:val="-573587230"/>
            <w:bibliography/>
          </w:sdtPr>
          <w:sdtEndPr>
            <w:rPr>
              <w:b w:val="0"/>
            </w:rPr>
          </w:sdtEndPr>
          <w:sdtContent>
            <w:p w:rsidR="00556C3E" w:rsidRPr="00556C3E" w:rsidRDefault="009C73D4"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sz w:val="24"/>
                  <w:szCs w:val="24"/>
                </w:rPr>
                <w:fldChar w:fldCharType="begin"/>
              </w:r>
              <w:r w:rsidRPr="00556C3E">
                <w:rPr>
                  <w:rFonts w:ascii="Times New Roman" w:hAnsi="Times New Roman" w:cs="Times New Roman"/>
                  <w:sz w:val="24"/>
                  <w:szCs w:val="24"/>
                </w:rPr>
                <w:instrText>BIBLIOGRAPHY</w:instrText>
              </w:r>
              <w:r w:rsidRPr="00556C3E">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rPr>
                <w:t xml:space="preserve">Abascal, E. &amp;. (2005). </w:t>
              </w:r>
              <w:r w:rsidR="00556C3E" w:rsidRPr="00556C3E">
                <w:rPr>
                  <w:rFonts w:ascii="Times New Roman" w:hAnsi="Times New Roman" w:cs="Times New Roman"/>
                  <w:i/>
                  <w:iCs/>
                  <w:noProof/>
                  <w:sz w:val="24"/>
                  <w:szCs w:val="24"/>
                </w:rPr>
                <w:t>Análisis de encuestas. Esic Editorial.</w:t>
              </w:r>
              <w:r w:rsidR="00556C3E" w:rsidRPr="00556C3E">
                <w:rPr>
                  <w:rFonts w:ascii="Times New Roman" w:hAnsi="Times New Roman" w:cs="Times New Roman"/>
                  <w:noProof/>
                  <w:sz w:val="24"/>
                  <w:szCs w:val="24"/>
                </w:rPr>
                <w:t xml:space="preserve"> </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Abascal, E. E. (2005). Análisis de encuestas. En I. G. Abascal E. Esteban, </w:t>
              </w:r>
              <w:r w:rsidRPr="00556C3E">
                <w:rPr>
                  <w:rFonts w:ascii="Times New Roman" w:hAnsi="Times New Roman" w:cs="Times New Roman"/>
                  <w:i/>
                  <w:iCs/>
                  <w:noProof/>
                  <w:sz w:val="24"/>
                  <w:szCs w:val="24"/>
                </w:rPr>
                <w:t>Análisis de encuestas</w:t>
              </w:r>
              <w:r w:rsidRPr="00556C3E">
                <w:rPr>
                  <w:rFonts w:ascii="Times New Roman" w:hAnsi="Times New Roman" w:cs="Times New Roman"/>
                  <w:noProof/>
                  <w:sz w:val="24"/>
                  <w:szCs w:val="24"/>
                </w:rPr>
                <w:t xml:space="preserve"> (págs. 23-25).</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ARTOLOGIK. (Noviembre de 2016). </w:t>
              </w:r>
              <w:r w:rsidRPr="00556C3E">
                <w:rPr>
                  <w:rFonts w:ascii="Times New Roman" w:hAnsi="Times New Roman" w:cs="Times New Roman"/>
                  <w:i/>
                  <w:iCs/>
                  <w:noProof/>
                  <w:sz w:val="24"/>
                  <w:szCs w:val="24"/>
                </w:rPr>
                <w:t>Help Desk</w:t>
              </w:r>
              <w:r w:rsidRPr="00556C3E">
                <w:rPr>
                  <w:rFonts w:ascii="Times New Roman" w:hAnsi="Times New Roman" w:cs="Times New Roman"/>
                  <w:noProof/>
                  <w:sz w:val="24"/>
                  <w:szCs w:val="24"/>
                </w:rPr>
                <w:t>. Obtenido de https://www.artologik.com/es/HelpDesk.aspx</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biblioteca.itson. (7 de Noviembre de 2016). </w:t>
              </w:r>
              <w:r w:rsidRPr="00556C3E">
                <w:rPr>
                  <w:rFonts w:ascii="Times New Roman" w:hAnsi="Times New Roman" w:cs="Times New Roman"/>
                  <w:i/>
                  <w:iCs/>
                  <w:noProof/>
                  <w:sz w:val="24"/>
                  <w:szCs w:val="24"/>
                </w:rPr>
                <w:t>http://biblioteca.itson.mx/</w:t>
              </w:r>
              <w:r w:rsidRPr="00556C3E">
                <w:rPr>
                  <w:rFonts w:ascii="Times New Roman" w:hAnsi="Times New Roman" w:cs="Times New Roman"/>
                  <w:noProof/>
                  <w:sz w:val="24"/>
                  <w:szCs w:val="24"/>
                </w:rPr>
                <w:t>. Obtenido de http://biblioteca.itson.mx/oa/dip_ago/introduccion_sistemas/p3.htm</w:t>
              </w:r>
            </w:p>
            <w:p w:rsidR="00556C3E" w:rsidRPr="00556C3E" w:rsidRDefault="00556C3E" w:rsidP="0031285C">
              <w:pPr>
                <w:pStyle w:val="Bibliografa"/>
                <w:spacing w:line="480" w:lineRule="auto"/>
                <w:ind w:left="720" w:hanging="720"/>
                <w:rPr>
                  <w:rFonts w:ascii="Times New Roman" w:hAnsi="Times New Roman" w:cs="Times New Roman"/>
                  <w:noProof/>
                  <w:sz w:val="24"/>
                  <w:szCs w:val="24"/>
                  <w:lang w:val="es-ES"/>
                </w:rPr>
              </w:pPr>
              <w:r w:rsidRPr="00556C3E">
                <w:rPr>
                  <w:rFonts w:ascii="Times New Roman" w:hAnsi="Times New Roman" w:cs="Times New Roman"/>
                  <w:noProof/>
                  <w:sz w:val="24"/>
                  <w:szCs w:val="24"/>
                </w:rPr>
                <w:t xml:space="preserve">GESTOCK PLUS. (Noviembre de 2016). </w:t>
              </w:r>
              <w:r w:rsidRPr="00556C3E">
                <w:rPr>
                  <w:rFonts w:ascii="Times New Roman" w:hAnsi="Times New Roman" w:cs="Times New Roman"/>
                  <w:i/>
                  <w:iCs/>
                  <w:noProof/>
                  <w:sz w:val="24"/>
                  <w:szCs w:val="24"/>
                </w:rPr>
                <w:t>Gestock Plus Software de Gestion Comercial</w:t>
              </w:r>
              <w:r w:rsidRPr="00556C3E">
                <w:rPr>
                  <w:rFonts w:ascii="Times New Roman" w:hAnsi="Times New Roman" w:cs="Times New Roman"/>
                  <w:noProof/>
                  <w:sz w:val="24"/>
                  <w:szCs w:val="24"/>
                </w:rPr>
                <w:t>. Obtenido de https://www.gestock.com.ar</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GOOGLE. (Noviembre de 2016). </w:t>
              </w:r>
              <w:r w:rsidRPr="00556C3E">
                <w:rPr>
                  <w:rFonts w:ascii="Times New Roman" w:hAnsi="Times New Roman" w:cs="Times New Roman"/>
                  <w:i/>
                  <w:iCs/>
                  <w:noProof/>
                  <w:sz w:val="24"/>
                  <w:szCs w:val="24"/>
                </w:rPr>
                <w:t>Hojas de Calculos de Google</w:t>
              </w:r>
              <w:r w:rsidRPr="00556C3E">
                <w:rPr>
                  <w:rFonts w:ascii="Times New Roman" w:hAnsi="Times New Roman" w:cs="Times New Roman"/>
                  <w:noProof/>
                  <w:sz w:val="24"/>
                  <w:szCs w:val="24"/>
                </w:rPr>
                <w:t xml:space="preserve">. Obtenido de https://www.google.com/intl/es-419/sheets/about/ </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Gutiérrez, J. J. (Noviembre de 2016). </w:t>
              </w:r>
              <w:r w:rsidRPr="00556C3E">
                <w:rPr>
                  <w:rFonts w:ascii="Times New Roman" w:hAnsi="Times New Roman" w:cs="Times New Roman"/>
                  <w:i/>
                  <w:iCs/>
                  <w:noProof/>
                  <w:sz w:val="24"/>
                  <w:szCs w:val="24"/>
                </w:rPr>
                <w:t>¿Qué es un framework Web?</w:t>
              </w:r>
              <w:r w:rsidRPr="00556C3E">
                <w:rPr>
                  <w:rFonts w:ascii="Times New Roman" w:hAnsi="Times New Roman" w:cs="Times New Roman"/>
                  <w:noProof/>
                  <w:sz w:val="24"/>
                  <w:szCs w:val="24"/>
                </w:rPr>
                <w:t xml:space="preserve"> Obtenido de ¿Qué es un framework Web?: http://www. lsi. us. es/~ javierj/investigacion_ficheros/Framework.pdf</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Ibáñez, A. A. (1986). El proceso de la entrevista: conceptos y modelos. En A. A. Ibáñez, </w:t>
              </w:r>
              <w:r w:rsidRPr="00556C3E">
                <w:rPr>
                  <w:rFonts w:ascii="Times New Roman" w:hAnsi="Times New Roman" w:cs="Times New Roman"/>
                  <w:i/>
                  <w:iCs/>
                  <w:noProof/>
                  <w:sz w:val="24"/>
                  <w:szCs w:val="24"/>
                </w:rPr>
                <w:t>El proceso de la entrevista: conceptos y modelos.</w:t>
              </w:r>
              <w:r w:rsidRPr="00556C3E">
                <w:rPr>
                  <w:rFonts w:ascii="Times New Roman" w:hAnsi="Times New Roman" w:cs="Times New Roman"/>
                  <w:noProof/>
                  <w:sz w:val="24"/>
                  <w:szCs w:val="24"/>
                </w:rPr>
                <w:t xml:space="preserve"> (págs. 45-46).</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ICG Software. (Noviembre de 2016). </w:t>
              </w:r>
              <w:r w:rsidRPr="00556C3E">
                <w:rPr>
                  <w:rFonts w:ascii="Times New Roman" w:hAnsi="Times New Roman" w:cs="Times New Roman"/>
                  <w:i/>
                  <w:iCs/>
                  <w:noProof/>
                  <w:sz w:val="24"/>
                  <w:szCs w:val="24"/>
                </w:rPr>
                <w:t>Front Hotel Software para hoteles y cadenas</w:t>
              </w:r>
              <w:r w:rsidRPr="00556C3E">
                <w:rPr>
                  <w:rFonts w:ascii="Times New Roman" w:hAnsi="Times New Roman" w:cs="Times New Roman"/>
                  <w:noProof/>
                  <w:sz w:val="24"/>
                  <w:szCs w:val="24"/>
                </w:rPr>
                <w:t>. Obtenido de http://www.icg.es/productos/fronthotel/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OPERALABORIS. (Noviembre de 2016). </w:t>
              </w:r>
              <w:r w:rsidRPr="00556C3E">
                <w:rPr>
                  <w:rFonts w:ascii="Times New Roman" w:hAnsi="Times New Roman" w:cs="Times New Roman"/>
                  <w:i/>
                  <w:iCs/>
                  <w:noProof/>
                  <w:sz w:val="24"/>
                  <w:szCs w:val="24"/>
                </w:rPr>
                <w:t>Historias Clinicas Online</w:t>
              </w:r>
              <w:r w:rsidRPr="00556C3E">
                <w:rPr>
                  <w:rFonts w:ascii="Times New Roman" w:hAnsi="Times New Roman" w:cs="Times New Roman"/>
                  <w:noProof/>
                  <w:sz w:val="24"/>
                  <w:szCs w:val="24"/>
                </w:rPr>
                <w:t>. Obtenido de http://programahistoriasclinicas.com/</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Pantoja, E. B. (2004). El patrón de diseno Modelo-Vista-Controlador (MVC) y su implementación en Java Swing. En E. B. Pantoja, </w:t>
              </w:r>
              <w:r w:rsidRPr="00556C3E">
                <w:rPr>
                  <w:rFonts w:ascii="Times New Roman" w:hAnsi="Times New Roman" w:cs="Times New Roman"/>
                  <w:i/>
                  <w:iCs/>
                  <w:noProof/>
                  <w:sz w:val="24"/>
                  <w:szCs w:val="24"/>
                </w:rPr>
                <w:t>Acta Nova,</w:t>
              </w:r>
              <w:r w:rsidRPr="00556C3E">
                <w:rPr>
                  <w:rFonts w:ascii="Times New Roman" w:hAnsi="Times New Roman" w:cs="Times New Roman"/>
                  <w:noProof/>
                  <w:sz w:val="24"/>
                  <w:szCs w:val="24"/>
                </w:rPr>
                <w:t xml:space="preserve"> (págs. 2-4). Obtenido de El patrón de diseno Modelo-Vista-Controlador (MVC) y su implementación en Java Swing.</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lastRenderedPageBreak/>
                <w:t xml:space="preserve">PONTIFICIA UNIVERSIDAD CATOLICA DE CHILE. (2015). </w:t>
              </w:r>
              <w:r w:rsidRPr="00556C3E">
                <w:rPr>
                  <w:rFonts w:ascii="Times New Roman" w:hAnsi="Times New Roman" w:cs="Times New Roman"/>
                  <w:i/>
                  <w:iCs/>
                  <w:noProof/>
                  <w:sz w:val="24"/>
                  <w:szCs w:val="24"/>
                </w:rPr>
                <w:t>Sistema de Gestion de Espacios</w:t>
              </w:r>
              <w:r w:rsidRPr="00556C3E">
                <w:rPr>
                  <w:rFonts w:ascii="Times New Roman" w:hAnsi="Times New Roman" w:cs="Times New Roman"/>
                  <w:noProof/>
                  <w:sz w:val="24"/>
                  <w:szCs w:val="24"/>
                </w:rPr>
                <w:t>. Obtenido de http://gespacios.uc.cl/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Residenciasen.com. (Noviembre de 2016). </w:t>
              </w:r>
              <w:r w:rsidRPr="00556C3E">
                <w:rPr>
                  <w:rFonts w:ascii="Times New Roman" w:hAnsi="Times New Roman" w:cs="Times New Roman"/>
                  <w:i/>
                  <w:iCs/>
                  <w:noProof/>
                  <w:sz w:val="24"/>
                  <w:szCs w:val="24"/>
                </w:rPr>
                <w:t>Residencia estudiantes: definición.</w:t>
              </w:r>
              <w:r w:rsidRPr="00556C3E">
                <w:rPr>
                  <w:rFonts w:ascii="Times New Roman" w:hAnsi="Times New Roman" w:cs="Times New Roman"/>
                  <w:noProof/>
                  <w:sz w:val="24"/>
                  <w:szCs w:val="24"/>
                </w:rPr>
                <w:t xml:space="preserve"> Obtenido de Residencia estudiantes: definición: http://www.residenciasen.com/residencia-estudiantes/123-residencia-estudiantes-definicion.html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Sierra, M. (Noviembre de 2016). </w:t>
              </w:r>
              <w:r w:rsidRPr="00556C3E">
                <w:rPr>
                  <w:rFonts w:ascii="Times New Roman" w:hAnsi="Times New Roman" w:cs="Times New Roman"/>
                  <w:i/>
                  <w:iCs/>
                  <w:noProof/>
                  <w:sz w:val="24"/>
                  <w:szCs w:val="24"/>
                </w:rPr>
                <w:t>¿QUÉ ES UNA BASE DE DENOS Y CUÁLES SON LOS PRINCIPALES TIPOS?</w:t>
              </w:r>
              <w:r w:rsidRPr="00556C3E">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rsidR="009C73D4" w:rsidRPr="00556C3E" w:rsidRDefault="009C73D4" w:rsidP="0031285C">
              <w:pPr>
                <w:spacing w:line="480" w:lineRule="auto"/>
                <w:rPr>
                  <w:rFonts w:ascii="Times New Roman" w:hAnsi="Times New Roman" w:cs="Times New Roman"/>
                  <w:sz w:val="24"/>
                  <w:szCs w:val="24"/>
                </w:rPr>
              </w:pPr>
              <w:r w:rsidRPr="00556C3E">
                <w:rPr>
                  <w:rFonts w:ascii="Times New Roman" w:hAnsi="Times New Roman" w:cs="Times New Roman"/>
                  <w:b/>
                  <w:bCs/>
                  <w:sz w:val="24"/>
                  <w:szCs w:val="24"/>
                </w:rPr>
                <w:fldChar w:fldCharType="end"/>
              </w:r>
            </w:p>
          </w:sdtContent>
        </w:sdt>
      </w:sdtContent>
    </w:sdt>
    <w:p w:rsidR="00E23B56" w:rsidRDefault="00E23B56" w:rsidP="0031285C">
      <w:pPr>
        <w:spacing w:line="480" w:lineRule="auto"/>
        <w:rPr>
          <w:rFonts w:ascii="Times New Roman" w:hAnsi="Times New Roman" w:cs="Times New Roman"/>
          <w:sz w:val="24"/>
          <w:szCs w:val="24"/>
        </w:rPr>
      </w:pPr>
    </w:p>
    <w:p w:rsidR="003406FA" w:rsidRDefault="003406FA" w:rsidP="00C33CFF">
      <w:pPr>
        <w:spacing w:line="480" w:lineRule="auto"/>
        <w:rPr>
          <w:rFonts w:ascii="Times New Roman" w:hAnsi="Times New Roman" w:cs="Times New Roman"/>
          <w:sz w:val="24"/>
          <w:szCs w:val="24"/>
        </w:rPr>
      </w:pPr>
    </w:p>
    <w:p w:rsidR="003406FA" w:rsidRDefault="003406FA">
      <w:pPr>
        <w:rPr>
          <w:rFonts w:ascii="Times New Roman" w:hAnsi="Times New Roman" w:cs="Times New Roman"/>
          <w:sz w:val="24"/>
          <w:szCs w:val="24"/>
        </w:rPr>
      </w:pPr>
    </w:p>
    <w:sectPr w:rsidR="003406FA" w:rsidSect="005E5F75">
      <w:pgSz w:w="11909" w:h="16834"/>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C83" w:rsidRDefault="006F0C83" w:rsidP="0085117A">
      <w:pPr>
        <w:spacing w:line="240" w:lineRule="auto"/>
      </w:pPr>
      <w:r>
        <w:separator/>
      </w:r>
    </w:p>
  </w:endnote>
  <w:endnote w:type="continuationSeparator" w:id="0">
    <w:p w:rsidR="006F0C83" w:rsidRDefault="006F0C83"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C83" w:rsidRDefault="006F0C83" w:rsidP="0085117A">
      <w:pPr>
        <w:spacing w:line="240" w:lineRule="auto"/>
      </w:pPr>
      <w:r>
        <w:separator/>
      </w:r>
    </w:p>
  </w:footnote>
  <w:footnote w:type="continuationSeparator" w:id="0">
    <w:p w:rsidR="006F0C83" w:rsidRDefault="006F0C83"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465" w:rsidRPr="00A33E35" w:rsidRDefault="000C5465">
    <w:pPr>
      <w:pStyle w:val="Encabezado"/>
      <w:jc w:val="right"/>
      <w:rPr>
        <w:rFonts w:ascii="Times New Roman" w:hAnsi="Times New Roman" w:cs="Times New Roman"/>
        <w:sz w:val="24"/>
        <w:szCs w:val="24"/>
      </w:rPr>
    </w:pPr>
    <w:r w:rsidRPr="00A33E35">
      <w:rPr>
        <w:rFonts w:ascii="Times New Roman" w:hAnsi="Times New Roman" w:cs="Times New Roman"/>
        <w:sz w:val="24"/>
        <w:szCs w:val="24"/>
      </w:rPr>
      <w:fldChar w:fldCharType="begin"/>
    </w:r>
    <w:r w:rsidRPr="00A33E35">
      <w:rPr>
        <w:rFonts w:ascii="Times New Roman" w:hAnsi="Times New Roman" w:cs="Times New Roman"/>
        <w:sz w:val="24"/>
        <w:szCs w:val="24"/>
      </w:rPr>
      <w:instrText>PAGE   \* MERGEFORMAT</w:instrText>
    </w:r>
    <w:r w:rsidRPr="00A33E35">
      <w:rPr>
        <w:rFonts w:ascii="Times New Roman" w:hAnsi="Times New Roman" w:cs="Times New Roman"/>
        <w:sz w:val="24"/>
        <w:szCs w:val="24"/>
      </w:rPr>
      <w:fldChar w:fldCharType="separate"/>
    </w:r>
    <w:r w:rsidR="005D2611" w:rsidRPr="005D2611">
      <w:rPr>
        <w:rFonts w:ascii="Times New Roman" w:hAnsi="Times New Roman" w:cs="Times New Roman"/>
        <w:noProof/>
        <w:sz w:val="24"/>
        <w:szCs w:val="24"/>
        <w:lang w:val="es-ES"/>
      </w:rPr>
      <w:t>18</w:t>
    </w:r>
    <w:r w:rsidRPr="00A33E35">
      <w:rPr>
        <w:rFonts w:ascii="Times New Roman" w:hAnsi="Times New Roman" w:cs="Times New Roman"/>
        <w:sz w:val="24"/>
        <w:szCs w:val="24"/>
      </w:rPr>
      <w:fldChar w:fldCharType="end"/>
    </w:r>
  </w:p>
  <w:p w:rsidR="000C5465" w:rsidRDefault="000C546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465" w:rsidRPr="005E5F75" w:rsidRDefault="000C5465"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9A2131" w:rsidRPr="009A2131">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5">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8"/>
  </w:num>
  <w:num w:numId="2">
    <w:abstractNumId w:val="26"/>
  </w:num>
  <w:num w:numId="3">
    <w:abstractNumId w:val="25"/>
  </w:num>
  <w:num w:numId="4">
    <w:abstractNumId w:val="31"/>
  </w:num>
  <w:num w:numId="5">
    <w:abstractNumId w:val="13"/>
  </w:num>
  <w:num w:numId="6">
    <w:abstractNumId w:val="16"/>
  </w:num>
  <w:num w:numId="7">
    <w:abstractNumId w:val="14"/>
  </w:num>
  <w:num w:numId="8">
    <w:abstractNumId w:val="21"/>
  </w:num>
  <w:num w:numId="9">
    <w:abstractNumId w:val="20"/>
  </w:num>
  <w:num w:numId="10">
    <w:abstractNumId w:val="18"/>
  </w:num>
  <w:num w:numId="11">
    <w:abstractNumId w:val="19"/>
  </w:num>
  <w:num w:numId="12">
    <w:abstractNumId w:val="30"/>
  </w:num>
  <w:num w:numId="13">
    <w:abstractNumId w:val="9"/>
  </w:num>
  <w:num w:numId="14">
    <w:abstractNumId w:val="22"/>
  </w:num>
  <w:num w:numId="15">
    <w:abstractNumId w:val="17"/>
  </w:num>
  <w:num w:numId="16">
    <w:abstractNumId w:val="23"/>
  </w:num>
  <w:num w:numId="17">
    <w:abstractNumId w:val="29"/>
  </w:num>
  <w:num w:numId="18">
    <w:abstractNumId w:val="11"/>
  </w:num>
  <w:num w:numId="19">
    <w:abstractNumId w:val="15"/>
  </w:num>
  <w:num w:numId="20">
    <w:abstractNumId w:val="4"/>
  </w:num>
  <w:num w:numId="21">
    <w:abstractNumId w:val="2"/>
  </w:num>
  <w:num w:numId="22">
    <w:abstractNumId w:val="27"/>
  </w:num>
  <w:num w:numId="23">
    <w:abstractNumId w:val="1"/>
  </w:num>
  <w:num w:numId="24">
    <w:abstractNumId w:val="0"/>
  </w:num>
  <w:num w:numId="25">
    <w:abstractNumId w:val="10"/>
  </w:num>
  <w:num w:numId="26">
    <w:abstractNumId w:val="24"/>
  </w:num>
  <w:num w:numId="27">
    <w:abstractNumId w:val="12"/>
  </w:num>
  <w:num w:numId="28">
    <w:abstractNumId w:val="3"/>
  </w:num>
  <w:num w:numId="29">
    <w:abstractNumId w:val="6"/>
  </w:num>
  <w:num w:numId="30">
    <w:abstractNumId w:val="8"/>
  </w:num>
  <w:num w:numId="31">
    <w:abstractNumId w:val="7"/>
  </w:num>
  <w:num w:numId="32">
    <w:abstractNumId w:val="32"/>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258E8"/>
    <w:rsid w:val="000823EA"/>
    <w:rsid w:val="0009480E"/>
    <w:rsid w:val="000B1A0F"/>
    <w:rsid w:val="000C4F94"/>
    <w:rsid w:val="000C5465"/>
    <w:rsid w:val="000E7DDE"/>
    <w:rsid w:val="0011519A"/>
    <w:rsid w:val="001516B1"/>
    <w:rsid w:val="00152F0A"/>
    <w:rsid w:val="0016098D"/>
    <w:rsid w:val="00174631"/>
    <w:rsid w:val="0018306A"/>
    <w:rsid w:val="00186845"/>
    <w:rsid w:val="00187F7B"/>
    <w:rsid w:val="001A3CFB"/>
    <w:rsid w:val="001D3D1D"/>
    <w:rsid w:val="001E61F8"/>
    <w:rsid w:val="00221A86"/>
    <w:rsid w:val="00243FF6"/>
    <w:rsid w:val="00254015"/>
    <w:rsid w:val="0025646A"/>
    <w:rsid w:val="0027422A"/>
    <w:rsid w:val="00283EA7"/>
    <w:rsid w:val="002A33CF"/>
    <w:rsid w:val="002A6589"/>
    <w:rsid w:val="002B51B6"/>
    <w:rsid w:val="002B7A8E"/>
    <w:rsid w:val="002D6DF5"/>
    <w:rsid w:val="002E0ED4"/>
    <w:rsid w:val="002E4F73"/>
    <w:rsid w:val="002F2B54"/>
    <w:rsid w:val="002F3289"/>
    <w:rsid w:val="002F6247"/>
    <w:rsid w:val="00306D76"/>
    <w:rsid w:val="00307498"/>
    <w:rsid w:val="00307908"/>
    <w:rsid w:val="0031285C"/>
    <w:rsid w:val="00314A3F"/>
    <w:rsid w:val="003406FA"/>
    <w:rsid w:val="00345B8A"/>
    <w:rsid w:val="00355F31"/>
    <w:rsid w:val="00380182"/>
    <w:rsid w:val="003826E0"/>
    <w:rsid w:val="00390A88"/>
    <w:rsid w:val="003B2163"/>
    <w:rsid w:val="003D04FC"/>
    <w:rsid w:val="003D24F2"/>
    <w:rsid w:val="003E4EA9"/>
    <w:rsid w:val="004325F9"/>
    <w:rsid w:val="0044709A"/>
    <w:rsid w:val="00460886"/>
    <w:rsid w:val="004821AD"/>
    <w:rsid w:val="00482275"/>
    <w:rsid w:val="00484CCC"/>
    <w:rsid w:val="00491682"/>
    <w:rsid w:val="00494F22"/>
    <w:rsid w:val="004A695F"/>
    <w:rsid w:val="004E16A2"/>
    <w:rsid w:val="00500643"/>
    <w:rsid w:val="0052795F"/>
    <w:rsid w:val="0053119B"/>
    <w:rsid w:val="00536068"/>
    <w:rsid w:val="005414DC"/>
    <w:rsid w:val="0055332A"/>
    <w:rsid w:val="00556C3E"/>
    <w:rsid w:val="0055775A"/>
    <w:rsid w:val="00565F5A"/>
    <w:rsid w:val="005710B6"/>
    <w:rsid w:val="005B15D9"/>
    <w:rsid w:val="005D2611"/>
    <w:rsid w:val="005D6AA0"/>
    <w:rsid w:val="005E5F75"/>
    <w:rsid w:val="0060285D"/>
    <w:rsid w:val="0060772F"/>
    <w:rsid w:val="00647570"/>
    <w:rsid w:val="0065134A"/>
    <w:rsid w:val="006777EE"/>
    <w:rsid w:val="00680A5A"/>
    <w:rsid w:val="00681F4F"/>
    <w:rsid w:val="00693960"/>
    <w:rsid w:val="006A0F09"/>
    <w:rsid w:val="006D5842"/>
    <w:rsid w:val="006E0731"/>
    <w:rsid w:val="006E76AB"/>
    <w:rsid w:val="006F0C83"/>
    <w:rsid w:val="006F78AD"/>
    <w:rsid w:val="00712EBE"/>
    <w:rsid w:val="007214D6"/>
    <w:rsid w:val="0073066E"/>
    <w:rsid w:val="007628D9"/>
    <w:rsid w:val="007907A0"/>
    <w:rsid w:val="007A0023"/>
    <w:rsid w:val="00801F79"/>
    <w:rsid w:val="008205B1"/>
    <w:rsid w:val="00836C45"/>
    <w:rsid w:val="0085117A"/>
    <w:rsid w:val="00851EFD"/>
    <w:rsid w:val="00855F07"/>
    <w:rsid w:val="00856092"/>
    <w:rsid w:val="00857676"/>
    <w:rsid w:val="008576BF"/>
    <w:rsid w:val="008653B4"/>
    <w:rsid w:val="00866F7A"/>
    <w:rsid w:val="0086799F"/>
    <w:rsid w:val="00875835"/>
    <w:rsid w:val="008A452B"/>
    <w:rsid w:val="008B1B0F"/>
    <w:rsid w:val="008B785E"/>
    <w:rsid w:val="008D389D"/>
    <w:rsid w:val="00940532"/>
    <w:rsid w:val="00960832"/>
    <w:rsid w:val="00965A9C"/>
    <w:rsid w:val="00976E4B"/>
    <w:rsid w:val="009A106F"/>
    <w:rsid w:val="009A2131"/>
    <w:rsid w:val="009C2A3D"/>
    <w:rsid w:val="009C73D4"/>
    <w:rsid w:val="009D1B60"/>
    <w:rsid w:val="00A06658"/>
    <w:rsid w:val="00A262B9"/>
    <w:rsid w:val="00A33E35"/>
    <w:rsid w:val="00A363D2"/>
    <w:rsid w:val="00A40D7C"/>
    <w:rsid w:val="00A418A3"/>
    <w:rsid w:val="00A70E95"/>
    <w:rsid w:val="00AA0783"/>
    <w:rsid w:val="00B31A4D"/>
    <w:rsid w:val="00B40810"/>
    <w:rsid w:val="00B518B4"/>
    <w:rsid w:val="00B55D07"/>
    <w:rsid w:val="00B832BB"/>
    <w:rsid w:val="00B86D41"/>
    <w:rsid w:val="00B951D2"/>
    <w:rsid w:val="00BA507A"/>
    <w:rsid w:val="00BC0602"/>
    <w:rsid w:val="00BC1CAE"/>
    <w:rsid w:val="00BC3491"/>
    <w:rsid w:val="00BF37B5"/>
    <w:rsid w:val="00C04071"/>
    <w:rsid w:val="00C141DA"/>
    <w:rsid w:val="00C33CFF"/>
    <w:rsid w:val="00C376DB"/>
    <w:rsid w:val="00C4029F"/>
    <w:rsid w:val="00C428AB"/>
    <w:rsid w:val="00C92FC8"/>
    <w:rsid w:val="00CA6D7D"/>
    <w:rsid w:val="00CB103B"/>
    <w:rsid w:val="00CB1962"/>
    <w:rsid w:val="00CB71CB"/>
    <w:rsid w:val="00CC5706"/>
    <w:rsid w:val="00CD3E03"/>
    <w:rsid w:val="00CF40CC"/>
    <w:rsid w:val="00D00087"/>
    <w:rsid w:val="00D0397C"/>
    <w:rsid w:val="00D33B20"/>
    <w:rsid w:val="00D33D56"/>
    <w:rsid w:val="00D36874"/>
    <w:rsid w:val="00D37D85"/>
    <w:rsid w:val="00D40431"/>
    <w:rsid w:val="00D434A7"/>
    <w:rsid w:val="00D51378"/>
    <w:rsid w:val="00D82C34"/>
    <w:rsid w:val="00DC3857"/>
    <w:rsid w:val="00DD5F2F"/>
    <w:rsid w:val="00DF0C24"/>
    <w:rsid w:val="00DF1B28"/>
    <w:rsid w:val="00DF74F6"/>
    <w:rsid w:val="00E2115F"/>
    <w:rsid w:val="00E23427"/>
    <w:rsid w:val="00E23B56"/>
    <w:rsid w:val="00E2450D"/>
    <w:rsid w:val="00E33178"/>
    <w:rsid w:val="00E42EC1"/>
    <w:rsid w:val="00E452BE"/>
    <w:rsid w:val="00E46223"/>
    <w:rsid w:val="00E61DD4"/>
    <w:rsid w:val="00E7512A"/>
    <w:rsid w:val="00E916C9"/>
    <w:rsid w:val="00E9677F"/>
    <w:rsid w:val="00EC4930"/>
    <w:rsid w:val="00ED4E4A"/>
    <w:rsid w:val="00EE6D7D"/>
    <w:rsid w:val="00EF26F2"/>
    <w:rsid w:val="00F05C0A"/>
    <w:rsid w:val="00F064A2"/>
    <w:rsid w:val="00F21C16"/>
    <w:rsid w:val="00F838A3"/>
    <w:rsid w:val="00F97069"/>
    <w:rsid w:val="00FA2325"/>
    <w:rsid w:val="00FB0D04"/>
    <w:rsid w:val="00FC01E8"/>
    <w:rsid w:val="00FD2126"/>
    <w:rsid w:val="00FD3619"/>
    <w:rsid w:val="00FE00C0"/>
    <w:rsid w:val="00FE1D26"/>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3D04FC"/>
    <w:pPr>
      <w:spacing w:after="100"/>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5" qsCatId="simple" csTypeId="urn:microsoft.com/office/officeart/2005/8/colors/colorful4" csCatId="colorful" phldr="1"/>
      <dgm:spPr/>
    </dgm:pt>
    <dgm:pt modelId="{7709B6EB-E912-4088-BEB0-647A9DE7DCEB}">
      <dgm:prSet phldrT="[Texto]"/>
      <dgm:spPr/>
      <dgm:t>
        <a:bodyPr/>
        <a:lstStyle/>
        <a:p>
          <a:pPr algn="ctr"/>
          <a:r>
            <a:rPr lang="es-ES"/>
            <a:t> Gestion de Espacios 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y Citas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27891" custScaleY="118452"/>
      <dgm:spPr/>
    </dgm:pt>
  </dgm:ptLst>
  <dgm:cxnLst>
    <dgm:cxn modelId="{52F70312-73C0-4216-BA0A-D3B47B0604F9}" srcId="{FFD0A0F6-D37B-4B30-9521-3A426E5AE9ED}" destId="{026D48C9-BD40-4219-9B75-A3DD2638B0EB}" srcOrd="3" destOrd="0" parTransId="{B70AFE89-5398-4E1D-AA4F-5F4DE2EF8D27}" sibTransId="{247AF975-E68B-4405-B590-26170E900BDE}"/>
    <dgm:cxn modelId="{2D414A79-393A-44EF-8727-17D29F982CD7}" type="presOf" srcId="{7709B6EB-E912-4088-BEB0-647A9DE7DCEB}" destId="{7F0E6AFF-71D5-48FB-A93A-17826B55C462}" srcOrd="0" destOrd="0" presId="urn:microsoft.com/office/officeart/2005/8/layout/funnel1"/>
    <dgm:cxn modelId="{8574781E-6E37-4AB0-A380-430A19617F42}" type="presOf" srcId="{4B57BBE5-66AC-40C2-A593-75EA4369981B}" destId="{C370DBC6-26A1-4405-B326-0D008AE04EB9}" srcOrd="0" destOrd="0" presId="urn:microsoft.com/office/officeart/2005/8/layout/funnel1"/>
    <dgm:cxn modelId="{E52D8DDF-9683-4ED0-9FDB-092CBE33D54C}" type="presOf" srcId="{DEDE7BD1-EEA8-45FF-B801-E67524A11633}" destId="{FF2A568A-3C1F-45BB-9F01-36AA26FDF526}" srcOrd="0" destOrd="0" presId="urn:microsoft.com/office/officeart/2005/8/layout/funnel1"/>
    <dgm:cxn modelId="{9B108A2A-CF9A-4EB5-841B-1B0122ED373F}" type="presOf" srcId="{FFD0A0F6-D37B-4B30-9521-3A426E5AE9ED}" destId="{9C8E863D-62FD-4251-9DD9-B21D07141370}"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40FC59A9-8954-42F0-852E-362CEB6030F8}" type="presOf" srcId="{026D48C9-BD40-4219-9B75-A3DD2638B0EB}" destId="{372A32C5-6603-4C3B-B18E-5AED8C724FA8}" srcOrd="0" destOrd="0" presId="urn:microsoft.com/office/officeart/2005/8/layout/funnel1"/>
    <dgm:cxn modelId="{30F90AA3-26CC-4865-BC82-6608031B6AA4}" srcId="{FFD0A0F6-D37B-4B30-9521-3A426E5AE9ED}" destId="{4B57BBE5-66AC-40C2-A593-75EA4369981B}" srcOrd="1" destOrd="0" parTransId="{5E7CD08E-BB81-4652-B957-1F6D4A6C06D9}" sibTransId="{287AA656-F0FB-4CCD-A0AE-64D821758EB2}"/>
    <dgm:cxn modelId="{D148B5EF-F1A2-48FA-BB7C-A05E4074CE3D}" srcId="{FFD0A0F6-D37B-4B30-9521-3A426E5AE9ED}" destId="{DEDE7BD1-EEA8-45FF-B801-E67524A11633}" srcOrd="2" destOrd="0" parTransId="{A7880BDE-6E55-4819-93C6-30B18B487EDB}" sibTransId="{6A3128EA-E1BB-4E72-A7F1-A58601F25AB4}"/>
    <dgm:cxn modelId="{A7A5AAE3-BCDD-4196-A7AD-D9CCE94CF5CA}" type="presParOf" srcId="{9C8E863D-62FD-4251-9DD9-B21D07141370}" destId="{2DFFC0DA-78A8-4E0C-BF1A-C5A513305BDB}" srcOrd="0" destOrd="0" presId="urn:microsoft.com/office/officeart/2005/8/layout/funnel1"/>
    <dgm:cxn modelId="{9618EF4C-91D8-4FA4-96E0-4C3733D62597}" type="presParOf" srcId="{9C8E863D-62FD-4251-9DD9-B21D07141370}" destId="{181264BF-3D68-4780-AB68-41AF2C158BD9}" srcOrd="1" destOrd="0" presId="urn:microsoft.com/office/officeart/2005/8/layout/funnel1"/>
    <dgm:cxn modelId="{905FC733-47D2-4B23-9ECB-222F517C758B}" type="presParOf" srcId="{9C8E863D-62FD-4251-9DD9-B21D07141370}" destId="{372A32C5-6603-4C3B-B18E-5AED8C724FA8}" srcOrd="2" destOrd="0" presId="urn:microsoft.com/office/officeart/2005/8/layout/funnel1"/>
    <dgm:cxn modelId="{433FA411-3C2C-4463-B410-3C0D9DDECED4}" type="presParOf" srcId="{9C8E863D-62FD-4251-9DD9-B21D07141370}" destId="{FF2A568A-3C1F-45BB-9F01-36AA26FDF526}" srcOrd="3" destOrd="0" presId="urn:microsoft.com/office/officeart/2005/8/layout/funnel1"/>
    <dgm:cxn modelId="{C638F95E-6609-496E-A337-53779CDA4861}" type="presParOf" srcId="{9C8E863D-62FD-4251-9DD9-B21D07141370}" destId="{C370DBC6-26A1-4405-B326-0D008AE04EB9}" srcOrd="4" destOrd="0" presId="urn:microsoft.com/office/officeart/2005/8/layout/funnel1"/>
    <dgm:cxn modelId="{D6076280-D8A9-4E2C-8396-2CAEFDF2D7EE}" type="presParOf" srcId="{9C8E863D-62FD-4251-9DD9-B21D07141370}" destId="{7F0E6AFF-71D5-48FB-A93A-17826B55C462}" srcOrd="5" destOrd="0" presId="urn:microsoft.com/office/officeart/2005/8/layout/funnel1"/>
    <dgm:cxn modelId="{D868CB86-8B19-4014-8609-872C05FB20ED}"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233360"/>
          <a:ext cx="2580322" cy="896112"/>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427634"/>
          <a:ext cx="500062" cy="320040"/>
        </a:xfrm>
        <a:prstGeom prst="down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372A32C5-6603-4C3B-B18E-5AED8C724FA8}">
      <dsp:nvSpPr>
        <dsp:cNvPr id="0" name=""/>
        <dsp:cNvSpPr/>
      </dsp:nvSpPr>
      <dsp:spPr>
        <a:xfrm>
          <a:off x="1543049" y="2683666"/>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683666"/>
        <a:ext cx="2400300" cy="600075"/>
      </dsp:txXfrm>
    </dsp:sp>
    <dsp:sp modelId="{FF2A568A-3C1F-45BB-9F01-36AA26FDF526}">
      <dsp:nvSpPr>
        <dsp:cNvPr id="0" name=""/>
        <dsp:cNvSpPr/>
      </dsp:nvSpPr>
      <dsp:spPr>
        <a:xfrm>
          <a:off x="2387155" y="1198681"/>
          <a:ext cx="900112" cy="90011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Solicitudes y Citas</a:t>
          </a:r>
        </a:p>
      </dsp:txBody>
      <dsp:txXfrm>
        <a:off x="2518973" y="1330499"/>
        <a:ext cx="636476" cy="636476"/>
      </dsp:txXfrm>
    </dsp:sp>
    <dsp:sp modelId="{C370DBC6-26A1-4405-B326-0D008AE04EB9}">
      <dsp:nvSpPr>
        <dsp:cNvPr id="0" name=""/>
        <dsp:cNvSpPr/>
      </dsp:nvSpPr>
      <dsp:spPr>
        <a:xfrm>
          <a:off x="1619246" y="875817"/>
          <a:ext cx="900112" cy="900112"/>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Expedientes y Admisones</a:t>
          </a:r>
        </a:p>
      </dsp:txBody>
      <dsp:txXfrm>
        <a:off x="1751064" y="1007635"/>
        <a:ext cx="636476" cy="636476"/>
      </dsp:txXfrm>
    </dsp:sp>
    <dsp:sp modelId="{7F0E6AFF-71D5-48FB-A93A-17826B55C462}">
      <dsp:nvSpPr>
        <dsp:cNvPr id="0" name=""/>
        <dsp:cNvSpPr/>
      </dsp:nvSpPr>
      <dsp:spPr>
        <a:xfrm>
          <a:off x="2663190" y="305769"/>
          <a:ext cx="900112" cy="900112"/>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 Gestion de Espacios e Inventarios</a:t>
          </a:r>
        </a:p>
      </dsp:txBody>
      <dsp:txXfrm>
        <a:off x="2795008" y="437587"/>
        <a:ext cx="636476" cy="636476"/>
      </dsp:txXfrm>
    </dsp:sp>
    <dsp:sp modelId="{0B8A3219-CB07-4AE0-A543-0B6D368000BA}">
      <dsp:nvSpPr>
        <dsp:cNvPr id="0" name=""/>
        <dsp:cNvSpPr/>
      </dsp:nvSpPr>
      <dsp:spPr>
        <a:xfrm>
          <a:off x="952502" y="-83341"/>
          <a:ext cx="3581395" cy="2653656"/>
        </a:xfrm>
        <a:prstGeom prst="funnel">
          <a:avLst/>
        </a:prstGeom>
        <a:solidFill>
          <a:schemeClr val="lt1">
            <a:alpha val="4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14</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2</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3</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4</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5</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6</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11</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12</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s>
</file>

<file path=customXml/itemProps1.xml><?xml version="1.0" encoding="utf-8"?>
<ds:datastoreItem xmlns:ds="http://schemas.openxmlformats.org/officeDocument/2006/customXml" ds:itemID="{627BEB57-D5AF-43CB-8EC1-95E6BA826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1</Pages>
  <Words>6290</Words>
  <Characters>34595</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JEFERSON</cp:lastModifiedBy>
  <cp:revision>28</cp:revision>
  <dcterms:created xsi:type="dcterms:W3CDTF">2016-07-11T03:53:00Z</dcterms:created>
  <dcterms:modified xsi:type="dcterms:W3CDTF">2017-02-24T05:40:00Z</dcterms:modified>
</cp:coreProperties>
</file>