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TALLER POWERSHELL N° 5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HECHO POR: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Jeferson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Lerma Giron - A00301456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¿Cuál clase puede emplearse para consultar la dirección IP de un adaptador de red? ¿Posee dicha clase algún método para liberar un préstamo de dirección (lease) DHCP?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R// Se puede usar el comando: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Get-CimInstance win32_networkadapterConfiguration | Select-Object Ip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18034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Despliegue una lista de parches empleando WMI (Microsoft se refiere a los parches con el nombre quick-fix engineering). Es diferente el listado al que produce el cmdlet Get-Hotfix?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R// Se puede usar el comando: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Get-WmiObject Win32_quickfixengineering</w:t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23876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tiene diferencia.</w:t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Empleando WMI, muestre una lista de servicios, que incluya su status actual, su modalidad de inicio, y las cuentas que emplean para hacer login.</w:t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R// Se puede usar el comando:</w:t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Get-WmiObject win32_service | Select-Object status, startmode, systemname</w:t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1092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ind w:left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Empleando cmdlets de CIM, liste todas las clases del namespace SecurityCenter2, que tengan product como parte del nombre.</w:t>
      </w:r>
    </w:p>
    <w:p w:rsidR="00000000" w:rsidDel="00000000" w:rsidP="00000000" w:rsidRDefault="00000000" w:rsidRPr="00000000" w14:paraId="0000001C">
      <w:pPr>
        <w:spacing w:after="240" w:before="240" w:lineRule="auto"/>
        <w:ind w:left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R// Se puede usar el comando:</w:t>
      </w:r>
    </w:p>
    <w:p w:rsidR="00000000" w:rsidDel="00000000" w:rsidP="00000000" w:rsidRDefault="00000000" w:rsidRPr="00000000" w14:paraId="0000001D">
      <w:pPr>
        <w:spacing w:after="240" w:before="240" w:lineRule="auto"/>
        <w:ind w:left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get-cimClass -Namespace root/SecurityCenter2 | where -Filter {$_.CimClassName -like "*product*"}</w:t>
      </w:r>
    </w:p>
    <w:p w:rsidR="00000000" w:rsidDel="00000000" w:rsidP="00000000" w:rsidRDefault="00000000" w:rsidRPr="00000000" w14:paraId="0000001E">
      <w:pPr>
        <w:spacing w:after="240" w:before="240" w:lineRule="auto"/>
        <w:ind w:left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787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Empleando cmdlets de CIM, y los resultados del ejercicio anterior, muestre los nombres de las aplicaciones antispyware instaladas en el sistema. También puede consultar si hay productos antivirus instalados en el sistema.</w:t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AntiSpiware:</w:t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Get-CimInstance -Namespace root/SecurityCenter2 -ClassName AntiSPywareProduct |Select-Object displayName</w:t>
      </w:r>
    </w:p>
    <w:p w:rsidR="00000000" w:rsidDel="00000000" w:rsidP="00000000" w:rsidRDefault="00000000" w:rsidRPr="00000000" w14:paraId="0000002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495425" cy="5810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Antivirus: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Get-CimInstance -Namespace root/SecurityCenter2 ClassName AntiVirusProduct |Select-Object displayName</w:t>
      </w:r>
    </w:p>
    <w:sectPr>
      <w:headerReference r:id="rId11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jc w:val="right"/>
      <w:rPr>
        <w:color w:val="999999"/>
        <w:sz w:val="24"/>
        <w:szCs w:val="24"/>
      </w:rPr>
    </w:pPr>
    <w:r w:rsidDel="00000000" w:rsidR="00000000" w:rsidRPr="00000000">
      <w:rPr>
        <w:color w:val="999999"/>
        <w:sz w:val="24"/>
        <w:szCs w:val="24"/>
        <w:rtl w:val="0"/>
      </w:rPr>
      <w:t xml:space="preserve">Sistemas Operativos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