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2AEDB" w14:textId="77777777" w:rsidR="005E3EC6" w:rsidRPr="005E3EC6" w:rsidRDefault="005E3EC6" w:rsidP="005E3E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E3EC6">
        <w:rPr>
          <w:rFonts w:ascii="Helvetica" w:eastAsia="Times New Roman" w:hAnsi="Helvetica" w:cs="Helvetica"/>
          <w:color w:val="202124"/>
          <w:sz w:val="24"/>
          <w:szCs w:val="24"/>
          <w:shd w:val="clear" w:color="auto" w:fill="FFFFFF"/>
          <w:lang w:eastAsia="pt-BR"/>
        </w:rPr>
        <w:t>Estudo de Caso: Modernizando a Infraestrutura de TI</w:t>
      </w:r>
      <w:r w:rsidRPr="005E3EC6">
        <w:rPr>
          <w:rFonts w:ascii="Helvetica" w:eastAsia="Times New Roman" w:hAnsi="Helvetica" w:cs="Helvetica"/>
          <w:color w:val="202124"/>
          <w:sz w:val="24"/>
          <w:szCs w:val="24"/>
          <w:lang w:eastAsia="pt-BR"/>
        </w:rPr>
        <w:br/>
      </w:r>
      <w:r w:rsidRPr="005E3EC6">
        <w:rPr>
          <w:rFonts w:ascii="Helvetica" w:eastAsia="Times New Roman" w:hAnsi="Helvetica" w:cs="Helvetica"/>
          <w:b/>
          <w:bCs/>
          <w:color w:val="202124"/>
          <w:sz w:val="24"/>
          <w:szCs w:val="24"/>
          <w:shd w:val="clear" w:color="auto" w:fill="FFFFFF"/>
          <w:lang w:eastAsia="pt-BR"/>
        </w:rPr>
        <w:t>Cenário:</w:t>
      </w:r>
      <w:r w:rsidRPr="005E3EC6">
        <w:rPr>
          <w:rFonts w:ascii="Helvetica" w:eastAsia="Times New Roman" w:hAnsi="Helvetica" w:cs="Helvetica"/>
          <w:color w:val="202124"/>
          <w:sz w:val="24"/>
          <w:szCs w:val="24"/>
          <w:shd w:val="clear" w:color="auto" w:fill="FFFFFF"/>
          <w:lang w:eastAsia="pt-BR"/>
        </w:rPr>
        <w:t> Uma grande instituição financeira, com décadas de operação, possui uma infraestrutura de TI complexa e heterogênea, composta por sistemas legados, aplicações modernas e diversas tecnologias. A integração entre esses sistemas é um desafio constante, dificultando a criação de novos serviços, a atualização de funcionalidades existentes e a garantia de uma experiência consistente para os clientes.</w:t>
      </w:r>
    </w:p>
    <w:p w14:paraId="6A3AC778" w14:textId="77777777" w:rsidR="005E3EC6" w:rsidRPr="005E3EC6" w:rsidRDefault="005E3EC6" w:rsidP="005E3EC6">
      <w:p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202124"/>
          <w:sz w:val="24"/>
          <w:szCs w:val="24"/>
          <w:lang w:eastAsia="pt-BR"/>
        </w:rPr>
      </w:pPr>
      <w:r w:rsidRPr="005E3EC6">
        <w:rPr>
          <w:rFonts w:ascii="Helvetica" w:eastAsia="Times New Roman" w:hAnsi="Helvetica" w:cs="Helvetica"/>
          <w:b/>
          <w:bCs/>
          <w:color w:val="202124"/>
          <w:sz w:val="24"/>
          <w:szCs w:val="24"/>
          <w:lang w:eastAsia="pt-BR"/>
        </w:rPr>
        <w:t>Desafio:</w:t>
      </w:r>
      <w:r w:rsidRPr="005E3EC6">
        <w:rPr>
          <w:rFonts w:ascii="Helvetica" w:eastAsia="Times New Roman" w:hAnsi="Helvetica" w:cs="Helvetica"/>
          <w:color w:val="202124"/>
          <w:sz w:val="24"/>
          <w:szCs w:val="24"/>
          <w:lang w:eastAsia="pt-BR"/>
        </w:rPr>
        <w:t> A instituição financeira busca modernizar sua infraestrutura de TI, tornando-a mais ágil, flexível e escalável. O objetivo é reduzir custos operacionais, aumentar a velocidade de desenvolvimento de novos serviços e melhorar a experiência do cliente, oferecendo soluções inovadoras e personalizadas.</w:t>
      </w:r>
      <w:r w:rsidRPr="005E3EC6">
        <w:rPr>
          <w:rFonts w:ascii="Helvetica" w:eastAsia="Times New Roman" w:hAnsi="Helvetica" w:cs="Helvetica"/>
          <w:color w:val="202124"/>
          <w:sz w:val="24"/>
          <w:szCs w:val="24"/>
          <w:lang w:eastAsia="pt-BR"/>
        </w:rPr>
        <w:br/>
        <w:t>Qual Arquitetura você utilizaria para resolver este caso de uso? Explique sua Resposta.</w:t>
      </w:r>
    </w:p>
    <w:p w14:paraId="112A5759" w14:textId="7FC62722" w:rsidR="005E3EC6" w:rsidRDefault="005E3EC6"/>
    <w:p w14:paraId="6FD8317E" w14:textId="19E5F436" w:rsidR="005E3EC6" w:rsidRDefault="005E3EC6">
      <w:r w:rsidRPr="005E3EC6">
        <w:rPr>
          <w:b/>
          <w:bCs/>
          <w:sz w:val="28"/>
          <w:szCs w:val="28"/>
        </w:rPr>
        <w:t>Solução:</w:t>
      </w:r>
      <w:r w:rsidRPr="005E3EC6">
        <w:rPr>
          <w:sz w:val="28"/>
          <w:szCs w:val="28"/>
        </w:rPr>
        <w:t xml:space="preserve"> </w:t>
      </w:r>
      <w:r w:rsidRPr="005E3EC6">
        <w:rPr>
          <w:sz w:val="24"/>
          <w:szCs w:val="24"/>
        </w:rPr>
        <w:t>Arquitetura Cliente-Servidor é a melhor escolha a se abordar.Tendo um novo sistema de gerenciamento, dividindo em duas partes:</w:t>
      </w:r>
    </w:p>
    <w:p w14:paraId="25D66953" w14:textId="2388B7A5" w:rsidR="005E3EC6" w:rsidRDefault="005E3EC6">
      <w:pPr>
        <w:rPr>
          <w:sz w:val="32"/>
          <w:szCs w:val="32"/>
        </w:rPr>
      </w:pPr>
      <w:r w:rsidRPr="005E3EC6">
        <w:rPr>
          <w:sz w:val="32"/>
          <w:szCs w:val="32"/>
        </w:rPr>
        <w:t xml:space="preserve">● Cliente: </w:t>
      </w:r>
      <w:r w:rsidR="003E7B95">
        <w:rPr>
          <w:sz w:val="32"/>
          <w:szCs w:val="32"/>
        </w:rPr>
        <w:t>Um s</w:t>
      </w:r>
      <w:r>
        <w:rPr>
          <w:sz w:val="32"/>
          <w:szCs w:val="32"/>
        </w:rPr>
        <w:t xml:space="preserve">istema de login, onde os usuários </w:t>
      </w:r>
      <w:r w:rsidR="003E7B95">
        <w:rPr>
          <w:sz w:val="32"/>
          <w:szCs w:val="32"/>
        </w:rPr>
        <w:t>terão acesso á informações financeiras, acesso a área de investimento, área de pagamentos, pedidos de transferência e segurança bancaria.</w:t>
      </w:r>
    </w:p>
    <w:p w14:paraId="4EF9F634" w14:textId="47C17621" w:rsidR="003E7B95" w:rsidRDefault="003E7B95">
      <w:pPr>
        <w:rPr>
          <w:sz w:val="32"/>
          <w:szCs w:val="32"/>
        </w:rPr>
      </w:pPr>
      <w:r w:rsidRPr="003E7B95">
        <w:rPr>
          <w:sz w:val="32"/>
          <w:szCs w:val="32"/>
        </w:rPr>
        <w:t>● Servidor:</w:t>
      </w:r>
      <w:r>
        <w:rPr>
          <w:sz w:val="32"/>
          <w:szCs w:val="32"/>
        </w:rPr>
        <w:t xml:space="preserve"> Sistema onde é necessário responder as requisições do cliente.O servidor é centralizado que armazena o banco de dados com as informações do cliente, investimentos, configurações do sistema</w:t>
      </w:r>
      <w:r w:rsidR="005E2A16">
        <w:rPr>
          <w:sz w:val="32"/>
          <w:szCs w:val="32"/>
        </w:rPr>
        <w:t>, segurança bancaria, transferências.</w:t>
      </w:r>
    </w:p>
    <w:p w14:paraId="51ABAB1E" w14:textId="654F2174" w:rsidR="003E7B95" w:rsidRDefault="00836080">
      <w:pPr>
        <w:rPr>
          <w:b/>
          <w:bCs/>
          <w:sz w:val="32"/>
          <w:szCs w:val="32"/>
        </w:rPr>
      </w:pPr>
      <w:r w:rsidRPr="00836080">
        <w:rPr>
          <w:b/>
          <w:bCs/>
          <w:sz w:val="32"/>
          <w:szCs w:val="32"/>
        </w:rPr>
        <w:t>Funcionamento:</w:t>
      </w:r>
    </w:p>
    <w:p w14:paraId="27C34A5D" w14:textId="70BCC81B" w:rsidR="00836080" w:rsidRPr="004370CB" w:rsidRDefault="004370CB" w:rsidP="00836080">
      <w:pPr>
        <w:pStyle w:val="PargrafodaLista"/>
        <w:numPr>
          <w:ilvl w:val="0"/>
          <w:numId w:val="2"/>
        </w:numPr>
        <w:rPr>
          <w:sz w:val="32"/>
          <w:szCs w:val="32"/>
        </w:rPr>
      </w:pPr>
      <w:r w:rsidRPr="004370CB">
        <w:rPr>
          <w:sz w:val="32"/>
          <w:szCs w:val="32"/>
        </w:rPr>
        <w:t>O usuário interage com o app, realizando uma ação.</w:t>
      </w:r>
    </w:p>
    <w:p w14:paraId="29AE1DED" w14:textId="1BFD6B5A" w:rsidR="005E3EC6" w:rsidRPr="004370CB" w:rsidRDefault="004370CB" w:rsidP="004370CB">
      <w:pPr>
        <w:pStyle w:val="PargrafodaLista"/>
        <w:numPr>
          <w:ilvl w:val="0"/>
          <w:numId w:val="2"/>
        </w:numPr>
        <w:rPr>
          <w:sz w:val="32"/>
          <w:szCs w:val="32"/>
        </w:rPr>
      </w:pPr>
      <w:r w:rsidRPr="004370CB">
        <w:rPr>
          <w:sz w:val="32"/>
          <w:szCs w:val="32"/>
        </w:rPr>
        <w:t>O cliente envia uma requisição ao servidor, solicitando a  execução da ação.</w:t>
      </w:r>
    </w:p>
    <w:p w14:paraId="2368DCDC" w14:textId="77777777" w:rsidR="004370CB" w:rsidRDefault="004370CB" w:rsidP="004370CB">
      <w:pPr>
        <w:pStyle w:val="PargrafodaLista"/>
        <w:numPr>
          <w:ilvl w:val="0"/>
          <w:numId w:val="2"/>
        </w:numPr>
      </w:pPr>
      <w:r w:rsidRPr="004370CB">
        <w:rPr>
          <w:sz w:val="28"/>
          <w:szCs w:val="28"/>
        </w:rPr>
        <w:t xml:space="preserve"> </w:t>
      </w:r>
      <w:r w:rsidRPr="004370CB">
        <w:rPr>
          <w:sz w:val="28"/>
          <w:szCs w:val="28"/>
        </w:rPr>
        <w:t xml:space="preserve"> </w:t>
      </w:r>
      <w:r w:rsidRPr="004370CB">
        <w:rPr>
          <w:sz w:val="28"/>
          <w:szCs w:val="28"/>
        </w:rPr>
        <w:t xml:space="preserve">O servidor recebe a requisição, processa-a e interage com o banco de dados para obter ou atualizar as informações necessárias. </w:t>
      </w:r>
    </w:p>
    <w:p w14:paraId="4A3B4D0F" w14:textId="77777777" w:rsidR="004370CB" w:rsidRPr="004370CB" w:rsidRDefault="004370CB" w:rsidP="004370CB">
      <w:pPr>
        <w:pStyle w:val="PargrafodaLista"/>
        <w:numPr>
          <w:ilvl w:val="0"/>
          <w:numId w:val="2"/>
        </w:numPr>
        <w:rPr>
          <w:sz w:val="28"/>
          <w:szCs w:val="28"/>
        </w:rPr>
      </w:pPr>
      <w:r w:rsidRPr="004370CB">
        <w:rPr>
          <w:sz w:val="28"/>
          <w:szCs w:val="28"/>
        </w:rPr>
        <w:t xml:space="preserve">O servidor envia uma resposta para o cliente, contendo os dados ou o resultado da ação. </w:t>
      </w:r>
    </w:p>
    <w:p w14:paraId="6D40DB40" w14:textId="14E2959E" w:rsidR="004370CB" w:rsidRDefault="004370CB" w:rsidP="004370CB">
      <w:pPr>
        <w:pStyle w:val="PargrafodaLista"/>
        <w:numPr>
          <w:ilvl w:val="0"/>
          <w:numId w:val="2"/>
        </w:numPr>
        <w:rPr>
          <w:sz w:val="28"/>
          <w:szCs w:val="28"/>
        </w:rPr>
      </w:pPr>
      <w:r>
        <w:t xml:space="preserve"> </w:t>
      </w:r>
      <w:r w:rsidRPr="004370CB">
        <w:rPr>
          <w:sz w:val="28"/>
          <w:szCs w:val="28"/>
        </w:rPr>
        <w:t>O cliente recebe a resposta e exibe as informações para o usuário ou funcionário.</w:t>
      </w:r>
    </w:p>
    <w:p w14:paraId="5392937B" w14:textId="3930C1A8" w:rsidR="004370CB" w:rsidRPr="004370CB" w:rsidRDefault="004370CB" w:rsidP="004370CB">
      <w:pPr>
        <w:pStyle w:val="PargrafodaLista"/>
        <w:ind w:left="643"/>
        <w:rPr>
          <w:b/>
          <w:bCs/>
          <w:sz w:val="44"/>
          <w:szCs w:val="44"/>
        </w:rPr>
      </w:pPr>
    </w:p>
    <w:p w14:paraId="1E821A0F" w14:textId="493D996A" w:rsidR="004370CB" w:rsidRDefault="004370CB" w:rsidP="004370CB">
      <w:pPr>
        <w:pStyle w:val="PargrafodaLista"/>
        <w:ind w:left="643"/>
        <w:rPr>
          <w:b/>
          <w:bCs/>
          <w:sz w:val="36"/>
          <w:szCs w:val="36"/>
        </w:rPr>
      </w:pPr>
      <w:r w:rsidRPr="004370CB">
        <w:rPr>
          <w:b/>
          <w:bCs/>
          <w:sz w:val="36"/>
          <w:szCs w:val="36"/>
        </w:rPr>
        <w:t>Benefícios:</w:t>
      </w:r>
    </w:p>
    <w:p w14:paraId="1318FE83" w14:textId="77777777" w:rsidR="004370CB" w:rsidRDefault="004370CB" w:rsidP="004370CB">
      <w:pPr>
        <w:pStyle w:val="PargrafodaLista"/>
        <w:ind w:left="643"/>
      </w:pPr>
      <w:r w:rsidRPr="004370CB">
        <w:rPr>
          <w:b/>
          <w:bCs/>
          <w:sz w:val="28"/>
          <w:szCs w:val="28"/>
        </w:rPr>
        <w:lastRenderedPageBreak/>
        <w:t>● Centralização:</w:t>
      </w:r>
      <w:r>
        <w:t xml:space="preserve"> </w:t>
      </w:r>
      <w:r w:rsidRPr="004370CB">
        <w:rPr>
          <w:sz w:val="24"/>
          <w:szCs w:val="24"/>
        </w:rPr>
        <w:t xml:space="preserve">Os dados e a lógica de negócios são centralizados no servidor, facilitando a gestão e a manutenção do sistema. </w:t>
      </w:r>
    </w:p>
    <w:p w14:paraId="368BED1B" w14:textId="77777777" w:rsidR="004370CB" w:rsidRDefault="004370CB" w:rsidP="004370CB">
      <w:pPr>
        <w:pStyle w:val="PargrafodaLista"/>
        <w:ind w:left="643"/>
      </w:pPr>
      <w:r w:rsidRPr="004370CB">
        <w:rPr>
          <w:b/>
          <w:bCs/>
          <w:sz w:val="28"/>
          <w:szCs w:val="28"/>
        </w:rPr>
        <w:t>● Escalabilidade:</w:t>
      </w:r>
      <w:r w:rsidRPr="004370CB">
        <w:rPr>
          <w:sz w:val="28"/>
          <w:szCs w:val="28"/>
        </w:rPr>
        <w:t xml:space="preserve"> </w:t>
      </w:r>
      <w:r w:rsidRPr="004370CB">
        <w:rPr>
          <w:sz w:val="24"/>
          <w:szCs w:val="24"/>
        </w:rPr>
        <w:t xml:space="preserve">O sistema pode ser escalado para atender a um número maior de usuários e requisições, adicionando mais servidores ou recursos de hardware. </w:t>
      </w:r>
    </w:p>
    <w:p w14:paraId="6847EA86" w14:textId="77777777" w:rsidR="004370CB" w:rsidRDefault="004370CB" w:rsidP="004370CB">
      <w:pPr>
        <w:pStyle w:val="PargrafodaLista"/>
        <w:ind w:left="643"/>
      </w:pPr>
      <w:r w:rsidRPr="004370CB">
        <w:rPr>
          <w:b/>
          <w:bCs/>
          <w:sz w:val="28"/>
          <w:szCs w:val="28"/>
        </w:rPr>
        <w:t>● Acessibilidade:</w:t>
      </w:r>
      <w:r w:rsidRPr="004370CB">
        <w:rPr>
          <w:sz w:val="28"/>
          <w:szCs w:val="28"/>
        </w:rPr>
        <w:t xml:space="preserve"> </w:t>
      </w:r>
      <w:r w:rsidRPr="004370CB">
        <w:rPr>
          <w:sz w:val="24"/>
          <w:szCs w:val="24"/>
        </w:rPr>
        <w:t xml:space="preserve">O sistema pode ser acessado por diferentes tipos de clientes (computadores, smartphones, tablets), oferecendo flexibilidade aos usuários. </w:t>
      </w:r>
    </w:p>
    <w:p w14:paraId="6C5579ED" w14:textId="77777777" w:rsidR="004370CB" w:rsidRDefault="004370CB" w:rsidP="004370CB">
      <w:pPr>
        <w:pStyle w:val="PargrafodaLista"/>
        <w:ind w:left="643"/>
      </w:pPr>
      <w:r w:rsidRPr="004370CB">
        <w:rPr>
          <w:b/>
          <w:bCs/>
          <w:sz w:val="28"/>
          <w:szCs w:val="28"/>
        </w:rPr>
        <w:t>● Segurança:</w:t>
      </w:r>
      <w:r w:rsidRPr="004370CB">
        <w:rPr>
          <w:sz w:val="28"/>
          <w:szCs w:val="28"/>
        </w:rPr>
        <w:t xml:space="preserve"> </w:t>
      </w:r>
      <w:r w:rsidRPr="004370CB">
        <w:rPr>
          <w:sz w:val="24"/>
          <w:szCs w:val="24"/>
        </w:rPr>
        <w:t>O servidor pode implementar mecanismos de segurança para proteger os dados contra acesso não autorizado.</w:t>
      </w:r>
    </w:p>
    <w:p w14:paraId="5B3348CE" w14:textId="590625C5" w:rsidR="004370CB" w:rsidRDefault="004370CB" w:rsidP="004370CB">
      <w:pPr>
        <w:pStyle w:val="PargrafodaLista"/>
        <w:ind w:left="643"/>
        <w:rPr>
          <w:sz w:val="24"/>
          <w:szCs w:val="24"/>
        </w:rPr>
      </w:pPr>
      <w:r w:rsidRPr="004370CB">
        <w:rPr>
          <w:b/>
          <w:bCs/>
          <w:sz w:val="28"/>
          <w:szCs w:val="28"/>
        </w:rPr>
        <w:t xml:space="preserve"> ● Facilidade de uso:</w:t>
      </w:r>
      <w:r w:rsidRPr="004370CB">
        <w:rPr>
          <w:sz w:val="28"/>
          <w:szCs w:val="28"/>
        </w:rPr>
        <w:t xml:space="preserve"> </w:t>
      </w:r>
      <w:r w:rsidRPr="004370CB">
        <w:rPr>
          <w:sz w:val="24"/>
          <w:szCs w:val="24"/>
        </w:rPr>
        <w:t>A interface do cliente pode ser projetada para ser intuitiva e amigável, facilitando o uso do sistema por diferentes tipos de usuários.</w:t>
      </w:r>
    </w:p>
    <w:p w14:paraId="5BE3DB92" w14:textId="77777777" w:rsidR="004370CB" w:rsidRDefault="004370CB" w:rsidP="004370CB">
      <w:pPr>
        <w:pStyle w:val="PargrafodaLista"/>
        <w:ind w:left="643"/>
        <w:rPr>
          <w:sz w:val="24"/>
          <w:szCs w:val="24"/>
        </w:rPr>
      </w:pPr>
    </w:p>
    <w:p w14:paraId="203FCB08" w14:textId="4F6B442F" w:rsidR="004370CB" w:rsidRDefault="004370CB" w:rsidP="004370CB">
      <w:pPr>
        <w:pStyle w:val="PargrafodaLista"/>
        <w:ind w:left="643"/>
        <w:rPr>
          <w:b/>
          <w:bCs/>
          <w:sz w:val="32"/>
          <w:szCs w:val="32"/>
        </w:rPr>
      </w:pPr>
      <w:r w:rsidRPr="004370CB">
        <w:rPr>
          <w:b/>
          <w:bCs/>
          <w:sz w:val="32"/>
          <w:szCs w:val="32"/>
        </w:rPr>
        <w:t>Conclusão:</w:t>
      </w:r>
    </w:p>
    <w:p w14:paraId="6123983D" w14:textId="37D5F6C5" w:rsidR="004370CB" w:rsidRPr="004370CB" w:rsidRDefault="004370CB" w:rsidP="004370CB">
      <w:pPr>
        <w:pStyle w:val="PargrafodaLista"/>
        <w:ind w:left="643"/>
        <w:rPr>
          <w:sz w:val="56"/>
          <w:szCs w:val="56"/>
        </w:rPr>
      </w:pPr>
      <w:r w:rsidRPr="004370CB">
        <w:rPr>
          <w:sz w:val="32"/>
          <w:szCs w:val="32"/>
        </w:rPr>
        <w:t xml:space="preserve">A adição </w:t>
      </w:r>
      <w:r>
        <w:rPr>
          <w:sz w:val="32"/>
          <w:szCs w:val="32"/>
        </w:rPr>
        <w:t>da Arquitetura Cliente-Servidor</w:t>
      </w:r>
      <w:r w:rsidR="00523EA3">
        <w:rPr>
          <w:sz w:val="32"/>
          <w:szCs w:val="32"/>
        </w:rPr>
        <w:t xml:space="preserve"> é um custo beneficio muito bom,  além de deixar os negócios mais ágil e flexíveis, sendo facilmente escalável, abrindo espaço para a modernização com o modo utilizado e possibilitando possíveis expansões futuras.</w:t>
      </w:r>
    </w:p>
    <w:sectPr w:rsidR="004370CB" w:rsidRPr="004370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0710F4"/>
    <w:multiLevelType w:val="hybridMultilevel"/>
    <w:tmpl w:val="2348EFEE"/>
    <w:lvl w:ilvl="0" w:tplc="F0463712">
      <w:start w:val="1"/>
      <w:numFmt w:val="decimal"/>
      <w:lvlText w:val="%1."/>
      <w:lvlJc w:val="left"/>
      <w:pPr>
        <w:ind w:left="1352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5C51B3"/>
    <w:multiLevelType w:val="hybridMultilevel"/>
    <w:tmpl w:val="C0900004"/>
    <w:lvl w:ilvl="0" w:tplc="D9203F72">
      <w:start w:val="1"/>
      <w:numFmt w:val="decimal"/>
      <w:lvlText w:val="%1."/>
      <w:lvlJc w:val="left"/>
      <w:pPr>
        <w:ind w:left="643" w:hanging="360"/>
      </w:pPr>
      <w:rPr>
        <w:rFonts w:hint="default"/>
        <w:b w:val="0"/>
        <w:sz w:val="32"/>
        <w:szCs w:val="44"/>
      </w:rPr>
    </w:lvl>
    <w:lvl w:ilvl="1" w:tplc="04160019" w:tentative="1">
      <w:start w:val="1"/>
      <w:numFmt w:val="lowerLetter"/>
      <w:lvlText w:val="%2."/>
      <w:lvlJc w:val="left"/>
      <w:pPr>
        <w:ind w:left="1363" w:hanging="360"/>
      </w:pPr>
    </w:lvl>
    <w:lvl w:ilvl="2" w:tplc="0416001B" w:tentative="1">
      <w:start w:val="1"/>
      <w:numFmt w:val="lowerRoman"/>
      <w:lvlText w:val="%3."/>
      <w:lvlJc w:val="right"/>
      <w:pPr>
        <w:ind w:left="2083" w:hanging="180"/>
      </w:pPr>
    </w:lvl>
    <w:lvl w:ilvl="3" w:tplc="0416000F" w:tentative="1">
      <w:start w:val="1"/>
      <w:numFmt w:val="decimal"/>
      <w:lvlText w:val="%4."/>
      <w:lvlJc w:val="left"/>
      <w:pPr>
        <w:ind w:left="2803" w:hanging="360"/>
      </w:pPr>
    </w:lvl>
    <w:lvl w:ilvl="4" w:tplc="04160019" w:tentative="1">
      <w:start w:val="1"/>
      <w:numFmt w:val="lowerLetter"/>
      <w:lvlText w:val="%5."/>
      <w:lvlJc w:val="left"/>
      <w:pPr>
        <w:ind w:left="3523" w:hanging="360"/>
      </w:pPr>
    </w:lvl>
    <w:lvl w:ilvl="5" w:tplc="0416001B" w:tentative="1">
      <w:start w:val="1"/>
      <w:numFmt w:val="lowerRoman"/>
      <w:lvlText w:val="%6."/>
      <w:lvlJc w:val="right"/>
      <w:pPr>
        <w:ind w:left="4243" w:hanging="180"/>
      </w:pPr>
    </w:lvl>
    <w:lvl w:ilvl="6" w:tplc="0416000F" w:tentative="1">
      <w:start w:val="1"/>
      <w:numFmt w:val="decimal"/>
      <w:lvlText w:val="%7."/>
      <w:lvlJc w:val="left"/>
      <w:pPr>
        <w:ind w:left="4963" w:hanging="360"/>
      </w:pPr>
    </w:lvl>
    <w:lvl w:ilvl="7" w:tplc="04160019" w:tentative="1">
      <w:start w:val="1"/>
      <w:numFmt w:val="lowerLetter"/>
      <w:lvlText w:val="%8."/>
      <w:lvlJc w:val="left"/>
      <w:pPr>
        <w:ind w:left="5683" w:hanging="360"/>
      </w:pPr>
    </w:lvl>
    <w:lvl w:ilvl="8" w:tplc="0416001B" w:tentative="1">
      <w:start w:val="1"/>
      <w:numFmt w:val="lowerRoman"/>
      <w:lvlText w:val="%9."/>
      <w:lvlJc w:val="right"/>
      <w:pPr>
        <w:ind w:left="6403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EC6"/>
    <w:rsid w:val="00213F3D"/>
    <w:rsid w:val="003E7B95"/>
    <w:rsid w:val="004370CB"/>
    <w:rsid w:val="00523EA3"/>
    <w:rsid w:val="005E2A16"/>
    <w:rsid w:val="005E3EC6"/>
    <w:rsid w:val="00836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12DB7"/>
  <w15:chartTrackingRefBased/>
  <w15:docId w15:val="{54C8F224-6062-4BDA-91CF-1FB5A92E5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5E3EC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E3E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5E2A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742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446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Camargo</dc:creator>
  <cp:keywords/>
  <dc:description/>
  <cp:lastModifiedBy>Jefferson Camargo</cp:lastModifiedBy>
  <cp:revision>4</cp:revision>
  <dcterms:created xsi:type="dcterms:W3CDTF">2025-03-02T17:20:00Z</dcterms:created>
  <dcterms:modified xsi:type="dcterms:W3CDTF">2025-03-03T20:58:00Z</dcterms:modified>
</cp:coreProperties>
</file>