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AAEEA" w14:textId="4EC0398B" w:rsidR="00C035F2" w:rsidRDefault="00C035F2">
      <w:pPr>
        <w:rPr>
          <w:b/>
          <w:bCs/>
          <w:sz w:val="40"/>
          <w:szCs w:val="40"/>
        </w:rPr>
      </w:pPr>
      <w:r w:rsidRPr="00C035F2">
        <w:rPr>
          <w:b/>
          <w:bCs/>
          <w:sz w:val="40"/>
          <w:szCs w:val="40"/>
        </w:rPr>
        <w:t>TF Arquitetura de Soluções</w:t>
      </w:r>
      <w:r>
        <w:rPr>
          <w:b/>
          <w:bCs/>
          <w:sz w:val="40"/>
          <w:szCs w:val="40"/>
        </w:rPr>
        <w:t xml:space="preserve"> (O que aprendi)!</w:t>
      </w:r>
    </w:p>
    <w:p w14:paraId="68EACE12" w14:textId="54AE9A0E" w:rsidR="00C035F2" w:rsidRDefault="003A651A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C035F2" w:rsidRPr="00C035F2">
        <w:rPr>
          <w:sz w:val="36"/>
          <w:szCs w:val="36"/>
        </w:rPr>
        <w:t xml:space="preserve">Na Arquitetura de Soluções é necessário </w:t>
      </w:r>
      <w:r w:rsidR="00C035F2">
        <w:rPr>
          <w:sz w:val="36"/>
          <w:szCs w:val="36"/>
        </w:rPr>
        <w:t xml:space="preserve">tirar o foco de tecnologia, pois o objetivo é resolver o problema proposto, usando certos métodos, como ex: SOA, Server-Client, Arquitetura de Camadas, Microservice, etc.Onde são metodologias usadas para resolver o problema, não é necessariamente preciso usar uma só, você pode usar várias juntas em árias diferentes da arquitetura.É necessário pensar fora da caixa, pois pode ter muitas formas diferentes de se resolver o problema, mas devemos achar a melhor para a empresa entre elas, o objetivo é a solução do problema e ele estar funcionando corretamente, com certeza em melhor custo </w:t>
      </w:r>
      <w:r>
        <w:rPr>
          <w:sz w:val="36"/>
          <w:szCs w:val="36"/>
        </w:rPr>
        <w:t>benefício</w:t>
      </w:r>
      <w:r w:rsidR="00C035F2">
        <w:rPr>
          <w:sz w:val="36"/>
          <w:szCs w:val="36"/>
        </w:rPr>
        <w:t xml:space="preserve"> possível.</w:t>
      </w:r>
    </w:p>
    <w:p w14:paraId="6A700A3B" w14:textId="5D6EE8C7" w:rsidR="00C035F2" w:rsidRDefault="003A651A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C035F2">
        <w:rPr>
          <w:sz w:val="36"/>
          <w:szCs w:val="36"/>
        </w:rPr>
        <w:t>É importante lembrar que todas arquiteturas tem seus Pros e Contras, onde devemos achar o melhor jeito de coloca</w:t>
      </w:r>
      <w:r>
        <w:rPr>
          <w:sz w:val="36"/>
          <w:szCs w:val="36"/>
        </w:rPr>
        <w:t>-las na melhor posição ou usar outras que tampe o defeito delas.As arquitetura de soluções podem também se encaixar em empresas (setores da mesma), não só em programações, pois são métodos de soluções.</w:t>
      </w:r>
    </w:p>
    <w:p w14:paraId="02E4FE2D" w14:textId="033EEECE" w:rsidR="003A651A" w:rsidRDefault="003A651A">
      <w:pPr>
        <w:rPr>
          <w:sz w:val="36"/>
          <w:szCs w:val="36"/>
        </w:rPr>
      </w:pPr>
      <w:r>
        <w:rPr>
          <w:sz w:val="36"/>
          <w:szCs w:val="36"/>
        </w:rPr>
        <w:t xml:space="preserve"> Você passa a maior parte pensando em como resolver, depois programa, é importante pensar nas possíveis acontecimentos futuros na arquitetura projetada, assim posicionando as pessoas do projeto onde mais se encaixam (para melhor desempenho do projeto), e abrindo amplas possibilidades de mudanças se necessário, como os programas utilizados ou algo do tipo.O objetico não é só resolver o problema, mas fazer a </w:t>
      </w:r>
      <w:r>
        <w:rPr>
          <w:sz w:val="36"/>
          <w:szCs w:val="36"/>
        </w:rPr>
        <w:lastRenderedPageBreak/>
        <w:t>equipe entender também, devemos achar a solução e ajudar a botar em pratica, dependendo até monitorando o projeto.Devemos primeiro pensar no que fazer, e dps pensar no que podemos utilizar para acontecer o necessário.</w:t>
      </w:r>
    </w:p>
    <w:p w14:paraId="205C18F3" w14:textId="40361831" w:rsidR="003A651A" w:rsidRPr="00C035F2" w:rsidRDefault="003A651A">
      <w:pPr>
        <w:rPr>
          <w:sz w:val="36"/>
          <w:szCs w:val="36"/>
        </w:rPr>
      </w:pPr>
      <w:r>
        <w:rPr>
          <w:sz w:val="36"/>
          <w:szCs w:val="36"/>
        </w:rPr>
        <w:t xml:space="preserve"> “Pelo q me lembre é isso, e tem como os serviços funciona, mas n me lembro do q atua focando so no produto (qualidade) e a arquitetura de eventos ainda é meio </w:t>
      </w:r>
      <w:r w:rsidR="00963CBE">
        <w:rPr>
          <w:sz w:val="36"/>
          <w:szCs w:val="36"/>
        </w:rPr>
        <w:t>‘estranho’ para mim.”</w:t>
      </w:r>
    </w:p>
    <w:sectPr w:rsidR="003A651A" w:rsidRPr="00C035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F2"/>
    <w:rsid w:val="003A651A"/>
    <w:rsid w:val="00963CBE"/>
    <w:rsid w:val="00C0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39EC"/>
  <w15:chartTrackingRefBased/>
  <w15:docId w15:val="{3BFFEB73-97F1-47C9-A74B-EB42A7B4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284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Camargo</dc:creator>
  <cp:keywords/>
  <dc:description/>
  <cp:lastModifiedBy>Jefferson Camargo</cp:lastModifiedBy>
  <cp:revision>2</cp:revision>
  <dcterms:created xsi:type="dcterms:W3CDTF">2025-03-08T17:09:00Z</dcterms:created>
  <dcterms:modified xsi:type="dcterms:W3CDTF">2025-03-08T17:30:00Z</dcterms:modified>
</cp:coreProperties>
</file>