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4F875" w14:textId="77777777" w:rsidR="0089441A" w:rsidRDefault="00000000">
      <w:pPr>
        <w:spacing w:after="80" w:line="245" w:lineRule="auto"/>
        <w:jc w:val="center"/>
        <w:rPr>
          <w:rFonts w:hint="eastAsia"/>
        </w:rPr>
      </w:pPr>
      <w:r>
        <w:rPr>
          <w:sz w:val="38"/>
        </w:rPr>
        <w:t>Attention 加速器 IP 设计报告</w:t>
      </w:r>
    </w:p>
    <w:p w14:paraId="34FC5C13" w14:textId="77777777" w:rsidR="0089441A" w:rsidRDefault="00000000">
      <w:pPr>
        <w:spacing w:line="245" w:lineRule="auto"/>
        <w:jc w:val="center"/>
        <w:rPr>
          <w:rFonts w:hint="eastAsia"/>
        </w:rPr>
      </w:pPr>
      <w:r>
        <w:rPr>
          <w:sz w:val="23"/>
        </w:rPr>
        <w:t>25集成1郑建枫</w:t>
      </w:r>
    </w:p>
    <w:p w14:paraId="506507E3" w14:textId="77777777" w:rsidR="0089441A" w:rsidRDefault="00000000">
      <w:pPr>
        <w:spacing w:before="160" w:after="80"/>
        <w:rPr>
          <w:rFonts w:hint="eastAsia"/>
          <w:lang w:eastAsia="zh-CN"/>
        </w:rPr>
      </w:pPr>
      <w:r>
        <w:rPr>
          <w:b/>
          <w:color w:val="1A4AA8"/>
          <w:sz w:val="26"/>
        </w:rPr>
        <w:t>一、完成情况</w:t>
      </w:r>
    </w:p>
    <w:p w14:paraId="6901C8F5" w14:textId="56588F47" w:rsidR="00324AB8" w:rsidRDefault="00324AB8">
      <w:pPr>
        <w:spacing w:after="60" w:line="245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内容：基础+因果mask+</w:t>
      </w:r>
      <w:r w:rsidRPr="00324AB8">
        <w:rPr>
          <w:lang w:eastAsia="zh-CN"/>
        </w:rPr>
        <w:t>参数化 S 或 d</w:t>
      </w:r>
    </w:p>
    <w:p w14:paraId="4EEC7824" w14:textId="6DC2E616" w:rsidR="0089441A" w:rsidRDefault="00000000">
      <w:pPr>
        <w:spacing w:after="60" w:line="245" w:lineRule="auto"/>
        <w:rPr>
          <w:rFonts w:hint="eastAsia"/>
        </w:rPr>
      </w:pPr>
      <w:r>
        <w:t>状态：输入阶段 → Score 阶段 → 权重阶段 → 累加阶段 → 归一化阶段 → 输出阶段</w:t>
      </w:r>
    </w:p>
    <w:p w14:paraId="60C9CD66" w14:textId="77777777" w:rsidR="0089441A" w:rsidRDefault="00000000">
      <w:pPr>
        <w:spacing w:after="60" w:line="245" w:lineRule="auto"/>
        <w:rPr>
          <w:rFonts w:hint="eastAsia"/>
        </w:rPr>
      </w:pPr>
      <w:r>
        <w:t>交付物：可综合 RTL（`rtl/attention_ip.v` 顶层 + 两张查找表）、自检 testbench（`tb/tb_attention_ip.v`）、加分项独立测试（`tb/tb_causal.v`、`tb/tb_param.v`）</w:t>
      </w:r>
    </w:p>
    <w:p w14:paraId="38D9B778" w14:textId="77777777" w:rsidR="0089441A" w:rsidRDefault="00000000">
      <w:pPr>
        <w:spacing w:after="160" w:line="245" w:lineRule="auto"/>
        <w:rPr>
          <w:rFonts w:hint="eastAsia"/>
        </w:rPr>
      </w:pPr>
      <w:r>
        <w:t>软件：ModelSim 10.4、vscode</w:t>
      </w:r>
    </w:p>
    <w:p w14:paraId="71403ADA" w14:textId="3C4CFBDA" w:rsidR="009C30D6" w:rsidRDefault="009C30D6">
      <w:pPr>
        <w:spacing w:after="160" w:line="245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存在问题：指数查找表LUT有问题</w:t>
      </w:r>
    </w:p>
    <w:p w14:paraId="30D9F0C0" w14:textId="142B5074" w:rsidR="0085285D" w:rsidRDefault="0085285D" w:rsidP="0085285D">
      <w:pPr>
        <w:spacing w:after="160" w:line="245" w:lineRule="auto"/>
        <w:rPr>
          <w:rFonts w:hint="eastAsia"/>
          <w:lang w:eastAsia="zh-CN"/>
        </w:rPr>
      </w:pPr>
      <w:bookmarkStart w:id="0" w:name="OLE_LINK3"/>
      <w:r>
        <w:rPr>
          <w:rFonts w:hint="eastAsia"/>
          <w:lang w:eastAsia="zh-CN"/>
        </w:rPr>
        <w:t>do "D:/Attention ip/scripts/run_simple.do"</w:t>
      </w:r>
      <w:bookmarkEnd w:id="0"/>
      <w:r>
        <w:rPr>
          <w:rFonts w:hint="eastAsia"/>
          <w:lang w:eastAsia="zh-CN"/>
        </w:rPr>
        <w:t xml:space="preserve">       ← 主设计波形</w:t>
      </w:r>
    </w:p>
    <w:p w14:paraId="33F5BDE8" w14:textId="6DAF1229" w:rsidR="0085285D" w:rsidRDefault="0085285D" w:rsidP="0085285D">
      <w:pPr>
        <w:spacing w:after="160" w:line="245" w:lineRule="auto"/>
        <w:rPr>
          <w:rFonts w:hint="eastAsia"/>
          <w:lang w:eastAsia="zh-CN"/>
        </w:rPr>
      </w:pPr>
      <w:bookmarkStart w:id="1" w:name="OLE_LINK1"/>
      <w:r>
        <w:rPr>
          <w:rFonts w:hint="eastAsia"/>
          <w:lang w:eastAsia="zh-CN"/>
        </w:rPr>
        <w:t>do "D:/Attention ip/scripts/wave_causal.do"</w:t>
      </w:r>
      <w:bookmarkEnd w:id="1"/>
      <w:r>
        <w:rPr>
          <w:rFonts w:hint="eastAsia"/>
          <w:lang w:eastAsia="zh-CN"/>
        </w:rPr>
        <w:t xml:space="preserve">      ← 加分项 A </w:t>
      </w:r>
    </w:p>
    <w:p w14:paraId="56C19D1F" w14:textId="2FC9D9A3" w:rsidR="0085285D" w:rsidRDefault="0085285D" w:rsidP="0085285D">
      <w:pPr>
        <w:spacing w:after="160" w:line="245" w:lineRule="auto"/>
        <w:rPr>
          <w:rFonts w:hint="eastAsia"/>
          <w:lang w:eastAsia="zh-CN"/>
        </w:rPr>
      </w:pPr>
      <w:bookmarkStart w:id="2" w:name="OLE_LINK2"/>
      <w:r>
        <w:rPr>
          <w:rFonts w:hint="eastAsia"/>
          <w:lang w:eastAsia="zh-CN"/>
        </w:rPr>
        <w:t xml:space="preserve">do "D:/Attention ip/scripts/wave_param.do"       ← 加分项 C </w:t>
      </w:r>
    </w:p>
    <w:bookmarkEnd w:id="2"/>
    <w:p w14:paraId="13604246" w14:textId="1516C2C4" w:rsidR="0089441A" w:rsidRDefault="00000000">
      <w:pPr>
        <w:spacing w:before="160" w:after="80"/>
        <w:rPr>
          <w:rFonts w:hint="eastAsia"/>
        </w:rPr>
      </w:pPr>
      <w:r>
        <w:rPr>
          <w:b/>
          <w:color w:val="1A4AA8"/>
          <w:sz w:val="26"/>
        </w:rPr>
        <w:t>二、公式理解</w:t>
      </w:r>
      <w:r w:rsidR="00270C59">
        <w:rPr>
          <w:rFonts w:hint="eastAsia"/>
          <w:b/>
          <w:color w:val="1A4AA8"/>
          <w:sz w:val="26"/>
          <w:lang w:eastAsia="zh-CN"/>
        </w:rPr>
        <w:t>及代码实现</w:t>
      </w:r>
    </w:p>
    <w:p w14:paraId="6BAA79B0" w14:textId="77777777" w:rsidR="0089441A" w:rsidRDefault="00000000">
      <w:pPr>
        <w:spacing w:before="100" w:after="40"/>
        <w:rPr>
          <w:rFonts w:hint="eastAsia"/>
        </w:rPr>
      </w:pPr>
      <w:r>
        <w:rPr>
          <w:b/>
          <w:color w:val="202020"/>
          <w:sz w:val="22"/>
        </w:rPr>
        <w:t>2.1 Score：Q 和 K 做点积</w:t>
      </w:r>
    </w:p>
    <w:p w14:paraId="1C75E56F" w14:textId="61F7DEB0" w:rsidR="00324AB8" w:rsidRPr="00324AB8" w:rsidRDefault="00000000" w:rsidP="00324AB8">
      <w:pPr>
        <w:spacing w:before="40" w:after="80" w:line="240" w:lineRule="auto"/>
        <w:ind w:left="240"/>
        <w:rPr>
          <w:rFonts w:hint="eastAsia"/>
          <w:sz w:val="17"/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sz w:val="17"/>
                </w:rPr>
              </m:ctrlPr>
            </m:sSubPr>
            <m:e>
              <m:r>
                <m:rPr>
                  <m:nor/>
                </m:rPr>
                <w:rPr>
                  <w:sz w:val="17"/>
                </w:rPr>
                <m:t>score</m:t>
              </m:r>
            </m:e>
            <m:sub>
              <m:r>
                <w:rPr>
                  <w:rFonts w:ascii="Cambria Math" w:hAnsi="Cambria Math"/>
                  <w:sz w:val="17"/>
                </w:rPr>
                <m:t>j</m:t>
              </m:r>
            </m:sub>
          </m:sSub>
          <m:r>
            <w:rPr>
              <w:rFonts w:ascii="Cambria Math" w:hAnsi="Cambria Math"/>
              <w:sz w:val="17"/>
            </w:rPr>
            <m:t>=Q⋅</m:t>
          </m:r>
          <m:sSub>
            <m:sSubPr>
              <m:ctrlPr>
                <w:rPr>
                  <w:rFonts w:ascii="Cambria Math" w:hAnsi="Cambria Math"/>
                  <w:sz w:val="17"/>
                </w:rPr>
              </m:ctrlPr>
            </m:sSubPr>
            <m:e>
              <m:r>
                <w:rPr>
                  <w:rFonts w:ascii="Cambria Math" w:hAnsi="Cambria Math"/>
                  <w:sz w:val="17"/>
                </w:rPr>
                <m:t>K</m:t>
              </m:r>
            </m:e>
            <m:sub>
              <m:r>
                <w:rPr>
                  <w:rFonts w:ascii="Cambria Math" w:hAnsi="Cambria Math"/>
                  <w:sz w:val="17"/>
                </w:rPr>
                <m:t>j</m:t>
              </m:r>
            </m:sub>
          </m:sSub>
          <m:r>
            <w:rPr>
              <w:rFonts w:ascii="Cambria Math" w:hAnsi="Cambria Math"/>
              <w:sz w:val="17"/>
            </w:rPr>
            <m:t>=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  <w:sz w:val="17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17"/>
                </w:rPr>
                <m:t>Q</m:t>
              </m:r>
            </m:e>
          </m:nary>
          <m:d>
            <m:dPr>
              <m:begChr m:val="["/>
              <m:endChr m:val="]"/>
              <m:ctrlPr>
                <w:rPr>
                  <w:rFonts w:ascii="Cambria Math" w:hAnsi="Cambria Math"/>
                  <w:sz w:val="17"/>
                </w:rPr>
              </m:ctrlPr>
            </m:dPr>
            <m:e>
              <m:r>
                <w:rPr>
                  <w:rFonts w:ascii="Cambria Math" w:hAnsi="Cambria Math"/>
                  <w:sz w:val="17"/>
                </w:rPr>
                <m:t>k</m:t>
              </m:r>
            </m:e>
          </m:d>
          <m:r>
            <w:rPr>
              <w:rFonts w:ascii="Cambria Math" w:hAnsi="Cambria Math"/>
              <w:sz w:val="17"/>
            </w:rPr>
            <m:t>×</m:t>
          </m:r>
          <m:sSub>
            <m:sSubPr>
              <m:ctrlPr>
                <w:rPr>
                  <w:rFonts w:ascii="Cambria Math" w:hAnsi="Cambria Math"/>
                  <w:sz w:val="17"/>
                </w:rPr>
              </m:ctrlPr>
            </m:sSubPr>
            <m:e>
              <m:r>
                <w:rPr>
                  <w:rFonts w:ascii="Cambria Math" w:hAnsi="Cambria Math"/>
                  <w:sz w:val="17"/>
                </w:rPr>
                <m:t>K</m:t>
              </m:r>
            </m:e>
            <m:sub>
              <m:r>
                <w:rPr>
                  <w:rFonts w:ascii="Cambria Math" w:hAnsi="Cambria Math"/>
                  <w:sz w:val="17"/>
                </w:rPr>
                <m:t>j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sz w:val="17"/>
                </w:rPr>
              </m:ctrlPr>
            </m:dPr>
            <m:e>
              <m:r>
                <w:rPr>
                  <w:rFonts w:ascii="Cambria Math" w:hAnsi="Cambria Math"/>
                  <w:sz w:val="17"/>
                </w:rPr>
                <m:t>k</m:t>
              </m:r>
            </m:e>
          </m:d>
        </m:oMath>
      </m:oMathPara>
    </w:p>
    <w:p w14:paraId="6CF2D9C5" w14:textId="22BC420C" w:rsidR="00324AB8" w:rsidRDefault="00324AB8" w:rsidP="0043651C">
      <w:pPr>
        <w:spacing w:before="40" w:after="80" w:line="240" w:lineRule="auto"/>
        <w:ind w:left="240"/>
        <w:rPr>
          <w:rFonts w:hint="eastAsia"/>
          <w:lang w:eastAsia="zh-CN"/>
        </w:rPr>
      </w:pPr>
      <w:r>
        <w:rPr>
          <w:rFonts w:hint="eastAsia"/>
          <w:lang w:eastAsia="zh-CN"/>
        </w:rPr>
        <w:t>代码实现</w:t>
      </w:r>
      <w:r w:rsidRPr="00324AB8">
        <w:rPr>
          <w:bCs/>
        </w:rPr>
        <w:t>一个</w:t>
      </w:r>
      <w:r>
        <w:t xml:space="preserve"> 8×8 乘法器，每拍算一项乘积，在 18 位累加器上累加，4 拍凑齐一个 Score。</w:t>
      </w:r>
    </w:p>
    <w:p w14:paraId="14C9B5AE" w14:textId="77777777" w:rsidR="00324AB8" w:rsidRPr="00324AB8" w:rsidRDefault="00324AB8" w:rsidP="00270C59">
      <w:pPr>
        <w:pStyle w:val="a0"/>
        <w:numPr>
          <w:ilvl w:val="0"/>
          <w:numId w:val="0"/>
        </w:numPr>
        <w:spacing w:after="20" w:line="240" w:lineRule="auto"/>
        <w:ind w:left="360" w:hanging="120"/>
        <w:jc w:val="center"/>
        <w:rPr>
          <w:rFonts w:hint="eastAsia"/>
        </w:rPr>
      </w:pPr>
      <w:r w:rsidRPr="00324AB8">
        <w:rPr>
          <w:rFonts w:ascii="Consolas" w:eastAsia="Consolas" w:hAnsi="Consolas"/>
          <w:noProof/>
          <w:sz w:val="17"/>
        </w:rPr>
        <w:drawing>
          <wp:inline distT="0" distB="0" distL="0" distR="0" wp14:anchorId="724A748A" wp14:editId="5EB798F2">
            <wp:extent cx="3718852" cy="1888408"/>
            <wp:effectExtent l="0" t="0" r="0" b="0"/>
            <wp:docPr id="9443617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617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2524" cy="19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E4799" w14:textId="5AE6D93E" w:rsidR="0043651C" w:rsidRPr="0043651C" w:rsidRDefault="00000000" w:rsidP="0043651C">
      <w:pPr>
        <w:spacing w:before="100" w:after="40"/>
        <w:rPr>
          <w:rFonts w:hint="eastAsia"/>
          <w:b/>
          <w:color w:val="202020"/>
          <w:sz w:val="22"/>
          <w:lang w:eastAsia="zh-CN"/>
        </w:rPr>
      </w:pPr>
      <w:r>
        <w:rPr>
          <w:b/>
          <w:color w:val="202020"/>
          <w:sz w:val="22"/>
        </w:rPr>
        <w:t>2.2 Softmax：先找最大值，再做指数</w:t>
      </w:r>
    </w:p>
    <w:p w14:paraId="3BA3B129" w14:textId="00240F65" w:rsidR="0043651C" w:rsidRPr="0079325F" w:rsidRDefault="00000000" w:rsidP="0043651C">
      <w:pPr>
        <w:spacing w:after="60" w:line="245" w:lineRule="auto"/>
        <w:rPr>
          <w:rFonts w:hint="eastAsia"/>
          <w:sz w:val="17"/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sz w:val="17"/>
                </w:rPr>
              </m:ctrlPr>
            </m:sSubPr>
            <m:e>
              <m:r>
                <w:rPr>
                  <w:rFonts w:ascii="Cambria Math" w:hAnsi="Cambria Math"/>
                  <w:sz w:val="17"/>
                </w:rPr>
                <m:t>x</m:t>
              </m:r>
            </m:e>
            <m:sub>
              <m:r>
                <w:rPr>
                  <w:rFonts w:ascii="Cambria Math" w:hAnsi="Cambria Math"/>
                  <w:sz w:val="17"/>
                </w:rPr>
                <m:t>max</m:t>
              </m:r>
            </m:sub>
          </m:sSub>
          <m:r>
            <w:rPr>
              <w:rFonts w:ascii="Cambria Math" w:hAnsi="Cambria Math"/>
              <w:sz w:val="17"/>
            </w:rPr>
            <m:t>=</m:t>
          </m:r>
          <m:r>
            <m:rPr>
              <m:sty m:val="p"/>
            </m:rPr>
            <w:rPr>
              <w:rFonts w:ascii="Cambria Math" w:hAnsi="Cambria Math"/>
              <w:sz w:val="17"/>
            </w:rPr>
            <m:t>max</m:t>
          </m:r>
          <m:r>
            <w:rPr>
              <w:rFonts w:ascii="Cambria Math" w:hAnsi="Cambria Math"/>
              <w:sz w:val="17"/>
            </w:rPr>
            <m:t>⁡</m:t>
          </m:r>
          <m:d>
            <m:dPr>
              <m:ctrlPr>
                <w:rPr>
                  <w:rFonts w:ascii="Cambria Math" w:hAnsi="Cambria Math"/>
                  <w:sz w:val="17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17"/>
                    </w:rPr>
                  </m:ctrlPr>
                </m:sSubPr>
                <m:e>
                  <m:r>
                    <m:rPr>
                      <m:nor/>
                    </m:rPr>
                    <w:rPr>
                      <w:sz w:val="17"/>
                    </w:rPr>
                    <m:t>score</m:t>
                  </m:r>
                </m:e>
                <m:sub>
                  <m:r>
                    <w:rPr>
                      <w:rFonts w:ascii="Cambria Math" w:hAnsi="Cambria Math"/>
                      <w:sz w:val="17"/>
                    </w:rPr>
                    <m:t>j</m:t>
                  </m:r>
                </m:sub>
              </m:sSub>
            </m:e>
          </m:d>
        </m:oMath>
      </m:oMathPara>
    </w:p>
    <w:p w14:paraId="2E7CAF07" w14:textId="225F4340" w:rsidR="0043651C" w:rsidRPr="0079325F" w:rsidRDefault="00000000" w:rsidP="0043651C">
      <w:pPr>
        <w:spacing w:after="60" w:line="245" w:lineRule="auto"/>
        <w:rPr>
          <w:rFonts w:hint="eastAsia"/>
          <w:sz w:val="17"/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sz w:val="17"/>
                </w:rPr>
              </m:ctrlPr>
            </m:sSubPr>
            <m:e>
              <m:r>
                <m:rPr>
                  <m:nor/>
                </m:rPr>
                <w:rPr>
                  <w:sz w:val="17"/>
                </w:rPr>
                <m:t>weight</m:t>
              </m:r>
            </m:e>
            <m:sub>
              <m:r>
                <w:rPr>
                  <w:rFonts w:ascii="Cambria Math" w:hAnsi="Cambria Math"/>
                  <w:sz w:val="17"/>
                </w:rPr>
                <m:t>j</m:t>
              </m:r>
            </m:sub>
          </m:sSub>
          <m:r>
            <w:rPr>
              <w:rFonts w:ascii="Cambria Math" w:hAnsi="Cambria Math"/>
              <w:sz w:val="17"/>
            </w:rPr>
            <m:t>=</m:t>
          </m:r>
          <m:r>
            <m:rPr>
              <m:sty m:val="p"/>
            </m:rPr>
            <w:rPr>
              <w:rFonts w:ascii="Cambria Math" w:hAnsi="Cambria Math"/>
              <w:sz w:val="17"/>
            </w:rPr>
            <m:t>exp</m:t>
          </m:r>
          <m:r>
            <w:rPr>
              <w:rFonts w:ascii="Cambria Math" w:hAnsi="Cambria Math"/>
              <w:sz w:val="17"/>
            </w:rPr>
            <m:t>⁡</m:t>
          </m:r>
          <m:d>
            <m:dPr>
              <m:ctrlPr>
                <w:rPr>
                  <w:rFonts w:ascii="Cambria Math" w:hAnsi="Cambria Math"/>
                  <w:sz w:val="17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17"/>
                    </w:rPr>
                  </m:ctrlPr>
                </m:sSubPr>
                <m:e>
                  <m:r>
                    <m:rPr>
                      <m:nor/>
                    </m:rPr>
                    <w:rPr>
                      <w:sz w:val="17"/>
                    </w:rPr>
                    <m:t>score</m:t>
                  </m:r>
                </m:e>
                <m:sub>
                  <m:r>
                    <w:rPr>
                      <w:rFonts w:ascii="Cambria Math" w:hAnsi="Cambria Math"/>
                      <w:sz w:val="17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7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17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7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7"/>
                    </w:rPr>
                    <m:t>max</m:t>
                  </m:r>
                </m:sub>
              </m:sSub>
            </m:e>
          </m:d>
        </m:oMath>
      </m:oMathPara>
    </w:p>
    <w:p w14:paraId="05BD9970" w14:textId="0F5B9AA8" w:rsidR="0089441A" w:rsidRPr="0043651C" w:rsidRDefault="0043651C" w:rsidP="00270C59">
      <w:pPr>
        <w:spacing w:after="60" w:line="245" w:lineRule="auto"/>
        <w:ind w:left="12240" w:hanging="12240"/>
        <w:jc w:val="center"/>
        <w:rPr>
          <w:rFonts w:hint="eastAsia"/>
          <w:sz w:val="17"/>
          <w:lang w:eastAsia="zh-CN"/>
        </w:rPr>
      </w:pPr>
      <w:r w:rsidRPr="0043651C">
        <w:rPr>
          <w:noProof/>
          <w:sz w:val="17"/>
          <w:lang w:eastAsia="zh-CN"/>
        </w:rPr>
        <w:lastRenderedPageBreak/>
        <w:drawing>
          <wp:inline distT="0" distB="0" distL="0" distR="0" wp14:anchorId="4CECAA1F" wp14:editId="60D9621F">
            <wp:extent cx="3622599" cy="2296071"/>
            <wp:effectExtent l="0" t="0" r="0" b="9525"/>
            <wp:docPr id="1813117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170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6723" cy="229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409BF" w14:textId="5FAA37AA" w:rsidR="0089441A" w:rsidRDefault="00000000">
      <w:pPr>
        <w:spacing w:after="40" w:line="245" w:lineRule="auto"/>
        <w:ind w:firstLine="420"/>
        <w:rPr>
          <w:rFonts w:hint="eastAsia"/>
          <w:lang w:eastAsia="zh-CN"/>
        </w:rPr>
      </w:pPr>
      <w:r>
        <w:rPr>
          <w:b/>
        </w:rPr>
        <w:t>求 diff 并查指数表</w:t>
      </w:r>
      <w:r>
        <w:t>。</w:t>
      </w:r>
    </w:p>
    <w:p w14:paraId="2550AE33" w14:textId="2BE77515" w:rsidR="0089441A" w:rsidRDefault="00000000">
      <w:pPr>
        <w:spacing w:after="40" w:line="245" w:lineRule="auto"/>
        <w:ind w:firstLine="420"/>
        <w:rPr>
          <w:rFonts w:hint="eastAsia"/>
        </w:rPr>
      </w:pPr>
      <w:r>
        <w:rPr>
          <w:b/>
        </w:rPr>
        <w:t xml:space="preserve">指数 LUT </w:t>
      </w:r>
    </w:p>
    <w:p w14:paraId="753EA7AA" w14:textId="5D327279" w:rsidR="0089441A" w:rsidRDefault="0089441A" w:rsidP="0043651C">
      <w:pPr>
        <w:pStyle w:val="a0"/>
        <w:numPr>
          <w:ilvl w:val="0"/>
          <w:numId w:val="0"/>
        </w:numPr>
        <w:spacing w:after="20" w:line="240" w:lineRule="auto"/>
        <w:rPr>
          <w:rFonts w:hint="eastAsia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041"/>
        <w:gridCol w:w="2268"/>
        <w:gridCol w:w="1928"/>
        <w:gridCol w:w="1928"/>
      </w:tblGrid>
      <w:tr w:rsidR="0089441A" w14:paraId="1701D437" w14:textId="77777777">
        <w:trPr>
          <w:jc w:val="center"/>
        </w:trPr>
        <w:tc>
          <w:tcPr>
            <w:tcW w:w="1247" w:type="dxa"/>
          </w:tcPr>
          <w:p w14:paraId="7FB3136C" w14:textId="77777777" w:rsidR="0089441A" w:rsidRDefault="00000000">
            <w:pPr>
              <w:rPr>
                <w:rFonts w:hint="eastAsia"/>
              </w:rPr>
            </w:pPr>
            <w:r>
              <w:rPr>
                <w:b/>
              </w:rPr>
              <w:t>diff</w:t>
            </w:r>
          </w:p>
        </w:tc>
        <w:tc>
          <w:tcPr>
            <w:tcW w:w="2041" w:type="dxa"/>
          </w:tcPr>
          <w:p w14:paraId="13FD2161" w14:textId="77777777" w:rsidR="0089441A" w:rsidRDefault="00000000">
            <w:pPr>
              <w:rPr>
                <w:rFonts w:hint="eastAsia"/>
              </w:rPr>
            </w:pPr>
            <w:r>
              <w:rPr>
                <w:b/>
              </w:rPr>
              <w:t>exp(diff)</w:t>
            </w:r>
          </w:p>
        </w:tc>
        <w:tc>
          <w:tcPr>
            <w:tcW w:w="2268" w:type="dxa"/>
          </w:tcPr>
          <w:p w14:paraId="70F6458D" w14:textId="77777777" w:rsidR="0089441A" w:rsidRDefault="00000000">
            <w:pPr>
              <w:rPr>
                <w:rFonts w:hint="eastAsia"/>
              </w:rPr>
            </w:pPr>
            <w:r>
              <w:rPr>
                <w:b/>
              </w:rPr>
              <w:t>16 × exp(diff)</w:t>
            </w:r>
          </w:p>
        </w:tc>
        <w:tc>
          <w:tcPr>
            <w:tcW w:w="1928" w:type="dxa"/>
          </w:tcPr>
          <w:p w14:paraId="32D71EB8" w14:textId="77777777" w:rsidR="0089441A" w:rsidRDefault="00000000">
            <w:pPr>
              <w:rPr>
                <w:rFonts w:hint="eastAsia"/>
              </w:rPr>
            </w:pPr>
            <w:r>
              <w:rPr>
                <w:b/>
              </w:rPr>
              <w:t>四舍五入</w:t>
            </w:r>
          </w:p>
        </w:tc>
        <w:tc>
          <w:tcPr>
            <w:tcW w:w="1928" w:type="dxa"/>
          </w:tcPr>
          <w:p w14:paraId="01C25349" w14:textId="77777777" w:rsidR="0089441A" w:rsidRDefault="00000000">
            <w:pPr>
              <w:rPr>
                <w:rFonts w:hint="eastAsia"/>
              </w:rPr>
            </w:pPr>
            <w:r>
              <w:rPr>
                <w:b/>
              </w:rPr>
              <w:t>exp_lut 里存的值</w:t>
            </w:r>
          </w:p>
        </w:tc>
      </w:tr>
      <w:tr w:rsidR="0089441A" w14:paraId="2044A46E" w14:textId="77777777">
        <w:trPr>
          <w:jc w:val="center"/>
        </w:trPr>
        <w:tc>
          <w:tcPr>
            <w:tcW w:w="1247" w:type="dxa"/>
          </w:tcPr>
          <w:p w14:paraId="3C36FA68" w14:textId="77777777" w:rsidR="0089441A" w:rsidRDefault="00000000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2041" w:type="dxa"/>
          </w:tcPr>
          <w:p w14:paraId="243129A5" w14:textId="77777777" w:rsidR="0089441A" w:rsidRDefault="00000000">
            <w:pPr>
              <w:rPr>
                <w:rFonts w:hint="eastAsia"/>
              </w:rPr>
            </w:pPr>
            <w:r>
              <w:t>1.000000</w:t>
            </w:r>
          </w:p>
        </w:tc>
        <w:tc>
          <w:tcPr>
            <w:tcW w:w="2268" w:type="dxa"/>
          </w:tcPr>
          <w:p w14:paraId="0D176BD2" w14:textId="77777777" w:rsidR="0089441A" w:rsidRDefault="00000000">
            <w:pPr>
              <w:rPr>
                <w:rFonts w:hint="eastAsia"/>
              </w:rPr>
            </w:pPr>
            <w:r>
              <w:t>16.000</w:t>
            </w:r>
          </w:p>
        </w:tc>
        <w:tc>
          <w:tcPr>
            <w:tcW w:w="1928" w:type="dxa"/>
          </w:tcPr>
          <w:p w14:paraId="569018B3" w14:textId="77777777" w:rsidR="0089441A" w:rsidRDefault="00000000">
            <w:pPr>
              <w:rPr>
                <w:rFonts w:hint="eastAsia"/>
              </w:rPr>
            </w:pPr>
            <w:r>
              <w:t>16</w:t>
            </w:r>
          </w:p>
        </w:tc>
        <w:tc>
          <w:tcPr>
            <w:tcW w:w="1928" w:type="dxa"/>
          </w:tcPr>
          <w:p w14:paraId="71107AD1" w14:textId="77777777" w:rsidR="0089441A" w:rsidRDefault="00000000">
            <w:pPr>
              <w:rPr>
                <w:rFonts w:hint="eastAsia"/>
              </w:rPr>
            </w:pPr>
            <w:r>
              <w:t>16</w:t>
            </w:r>
          </w:p>
        </w:tc>
      </w:tr>
      <w:tr w:rsidR="0089441A" w14:paraId="5DC022FE" w14:textId="77777777">
        <w:trPr>
          <w:jc w:val="center"/>
        </w:trPr>
        <w:tc>
          <w:tcPr>
            <w:tcW w:w="1247" w:type="dxa"/>
          </w:tcPr>
          <w:p w14:paraId="0464D739" w14:textId="77777777" w:rsidR="0089441A" w:rsidRDefault="00000000">
            <w:pPr>
              <w:rPr>
                <w:rFonts w:hint="eastAsia"/>
              </w:rPr>
            </w:pPr>
            <w:r>
              <w:t>−1</w:t>
            </w:r>
          </w:p>
        </w:tc>
        <w:tc>
          <w:tcPr>
            <w:tcW w:w="2041" w:type="dxa"/>
          </w:tcPr>
          <w:p w14:paraId="2BA14F38" w14:textId="77777777" w:rsidR="0089441A" w:rsidRDefault="00000000">
            <w:pPr>
              <w:rPr>
                <w:rFonts w:hint="eastAsia"/>
              </w:rPr>
            </w:pPr>
            <w:r>
              <w:t>0.367879</w:t>
            </w:r>
          </w:p>
        </w:tc>
        <w:tc>
          <w:tcPr>
            <w:tcW w:w="2268" w:type="dxa"/>
          </w:tcPr>
          <w:p w14:paraId="6668E2F2" w14:textId="77777777" w:rsidR="0089441A" w:rsidRDefault="00000000">
            <w:pPr>
              <w:rPr>
                <w:rFonts w:hint="eastAsia"/>
              </w:rPr>
            </w:pPr>
            <w:r>
              <w:t>5.886</w:t>
            </w:r>
          </w:p>
        </w:tc>
        <w:tc>
          <w:tcPr>
            <w:tcW w:w="1928" w:type="dxa"/>
          </w:tcPr>
          <w:p w14:paraId="60D74251" w14:textId="77777777" w:rsidR="0089441A" w:rsidRDefault="00000000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928" w:type="dxa"/>
          </w:tcPr>
          <w:p w14:paraId="3D18068D" w14:textId="77777777" w:rsidR="0089441A" w:rsidRDefault="00000000">
            <w:pPr>
              <w:rPr>
                <w:rFonts w:hint="eastAsia"/>
              </w:rPr>
            </w:pPr>
            <w:r>
              <w:t>6</w:t>
            </w:r>
          </w:p>
        </w:tc>
      </w:tr>
      <w:tr w:rsidR="0089441A" w14:paraId="18B33E4D" w14:textId="77777777">
        <w:trPr>
          <w:jc w:val="center"/>
        </w:trPr>
        <w:tc>
          <w:tcPr>
            <w:tcW w:w="1247" w:type="dxa"/>
          </w:tcPr>
          <w:p w14:paraId="2F0B46F6" w14:textId="77777777" w:rsidR="0089441A" w:rsidRDefault="00000000">
            <w:pPr>
              <w:rPr>
                <w:rFonts w:hint="eastAsia"/>
              </w:rPr>
            </w:pPr>
            <w:r>
              <w:t>−2</w:t>
            </w:r>
          </w:p>
        </w:tc>
        <w:tc>
          <w:tcPr>
            <w:tcW w:w="2041" w:type="dxa"/>
          </w:tcPr>
          <w:p w14:paraId="5EAE194B" w14:textId="77777777" w:rsidR="0089441A" w:rsidRDefault="00000000">
            <w:pPr>
              <w:rPr>
                <w:rFonts w:hint="eastAsia"/>
              </w:rPr>
            </w:pPr>
            <w:r>
              <w:t>0.135335</w:t>
            </w:r>
          </w:p>
        </w:tc>
        <w:tc>
          <w:tcPr>
            <w:tcW w:w="2268" w:type="dxa"/>
          </w:tcPr>
          <w:p w14:paraId="580D287D" w14:textId="77777777" w:rsidR="0089441A" w:rsidRDefault="00000000">
            <w:pPr>
              <w:rPr>
                <w:rFonts w:hint="eastAsia"/>
              </w:rPr>
            </w:pPr>
            <w:r>
              <w:t>2.165</w:t>
            </w:r>
          </w:p>
        </w:tc>
        <w:tc>
          <w:tcPr>
            <w:tcW w:w="1928" w:type="dxa"/>
          </w:tcPr>
          <w:p w14:paraId="0BD71FE0" w14:textId="77777777" w:rsidR="0089441A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928" w:type="dxa"/>
          </w:tcPr>
          <w:p w14:paraId="56EE8D65" w14:textId="77777777" w:rsidR="0089441A" w:rsidRDefault="00000000">
            <w:pPr>
              <w:rPr>
                <w:rFonts w:hint="eastAsia"/>
              </w:rPr>
            </w:pPr>
            <w:r>
              <w:t>2</w:t>
            </w:r>
          </w:p>
        </w:tc>
      </w:tr>
      <w:tr w:rsidR="0089441A" w14:paraId="20F5949A" w14:textId="77777777">
        <w:trPr>
          <w:jc w:val="center"/>
        </w:trPr>
        <w:tc>
          <w:tcPr>
            <w:tcW w:w="1247" w:type="dxa"/>
          </w:tcPr>
          <w:p w14:paraId="2F69C4F3" w14:textId="77777777" w:rsidR="0089441A" w:rsidRDefault="00000000">
            <w:pPr>
              <w:rPr>
                <w:rFonts w:hint="eastAsia"/>
              </w:rPr>
            </w:pPr>
            <w:r>
              <w:t>−3</w:t>
            </w:r>
          </w:p>
        </w:tc>
        <w:tc>
          <w:tcPr>
            <w:tcW w:w="2041" w:type="dxa"/>
          </w:tcPr>
          <w:p w14:paraId="07B561DE" w14:textId="77777777" w:rsidR="0089441A" w:rsidRDefault="00000000">
            <w:pPr>
              <w:rPr>
                <w:rFonts w:hint="eastAsia"/>
              </w:rPr>
            </w:pPr>
            <w:r>
              <w:t>0.049787</w:t>
            </w:r>
          </w:p>
        </w:tc>
        <w:tc>
          <w:tcPr>
            <w:tcW w:w="2268" w:type="dxa"/>
          </w:tcPr>
          <w:p w14:paraId="54782EFB" w14:textId="77777777" w:rsidR="0089441A" w:rsidRDefault="00000000">
            <w:pPr>
              <w:rPr>
                <w:rFonts w:hint="eastAsia"/>
              </w:rPr>
            </w:pPr>
            <w:r>
              <w:t>0.797</w:t>
            </w:r>
          </w:p>
        </w:tc>
        <w:tc>
          <w:tcPr>
            <w:tcW w:w="1928" w:type="dxa"/>
          </w:tcPr>
          <w:p w14:paraId="21AF28E7" w14:textId="77777777" w:rsidR="0089441A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928" w:type="dxa"/>
          </w:tcPr>
          <w:p w14:paraId="57C0F7F7" w14:textId="77777777" w:rsidR="0089441A" w:rsidRDefault="00000000">
            <w:pPr>
              <w:rPr>
                <w:rFonts w:hint="eastAsia"/>
              </w:rPr>
            </w:pPr>
            <w:r>
              <w:t>1</w:t>
            </w:r>
          </w:p>
        </w:tc>
      </w:tr>
      <w:tr w:rsidR="0089441A" w14:paraId="1053C652" w14:textId="77777777">
        <w:trPr>
          <w:jc w:val="center"/>
        </w:trPr>
        <w:tc>
          <w:tcPr>
            <w:tcW w:w="1247" w:type="dxa"/>
          </w:tcPr>
          <w:p w14:paraId="08529192" w14:textId="77777777" w:rsidR="0089441A" w:rsidRDefault="00000000">
            <w:pPr>
              <w:rPr>
                <w:rFonts w:hint="eastAsia"/>
              </w:rPr>
            </w:pPr>
            <w:r>
              <w:t>−4</w:t>
            </w:r>
          </w:p>
        </w:tc>
        <w:tc>
          <w:tcPr>
            <w:tcW w:w="2041" w:type="dxa"/>
          </w:tcPr>
          <w:p w14:paraId="62A7354D" w14:textId="77777777" w:rsidR="0089441A" w:rsidRDefault="00000000">
            <w:pPr>
              <w:rPr>
                <w:rFonts w:hint="eastAsia"/>
              </w:rPr>
            </w:pPr>
            <w:r>
              <w:t>0.018316</w:t>
            </w:r>
          </w:p>
        </w:tc>
        <w:tc>
          <w:tcPr>
            <w:tcW w:w="2268" w:type="dxa"/>
          </w:tcPr>
          <w:p w14:paraId="43B4ABB5" w14:textId="77777777" w:rsidR="0089441A" w:rsidRDefault="00000000">
            <w:pPr>
              <w:rPr>
                <w:rFonts w:hint="eastAsia"/>
              </w:rPr>
            </w:pPr>
            <w:r>
              <w:t>0.293</w:t>
            </w:r>
          </w:p>
        </w:tc>
        <w:tc>
          <w:tcPr>
            <w:tcW w:w="1928" w:type="dxa"/>
          </w:tcPr>
          <w:p w14:paraId="052C0557" w14:textId="77777777" w:rsidR="0089441A" w:rsidRDefault="00000000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928" w:type="dxa"/>
          </w:tcPr>
          <w:p w14:paraId="04D59222" w14:textId="77777777" w:rsidR="0089441A" w:rsidRDefault="00000000">
            <w:pPr>
              <w:rPr>
                <w:rFonts w:hint="eastAsia"/>
              </w:rPr>
            </w:pPr>
            <w:r>
              <w:t>0</w:t>
            </w:r>
          </w:p>
        </w:tc>
      </w:tr>
      <w:tr w:rsidR="0089441A" w14:paraId="69B46A61" w14:textId="77777777">
        <w:trPr>
          <w:jc w:val="center"/>
        </w:trPr>
        <w:tc>
          <w:tcPr>
            <w:tcW w:w="1247" w:type="dxa"/>
          </w:tcPr>
          <w:p w14:paraId="78EBF274" w14:textId="77777777" w:rsidR="0089441A" w:rsidRDefault="00000000">
            <w:pPr>
              <w:rPr>
                <w:rFonts w:hint="eastAsia"/>
              </w:rPr>
            </w:pPr>
            <w:r>
              <w:t>≤ −5</w:t>
            </w:r>
          </w:p>
        </w:tc>
        <w:tc>
          <w:tcPr>
            <w:tcW w:w="2041" w:type="dxa"/>
          </w:tcPr>
          <w:p w14:paraId="0EC154F7" w14:textId="77777777" w:rsidR="0089441A" w:rsidRDefault="00000000">
            <w:pPr>
              <w:rPr>
                <w:rFonts w:hint="eastAsia"/>
              </w:rPr>
            </w:pPr>
            <w:r>
              <w:t>≤ 0.006738</w:t>
            </w:r>
          </w:p>
        </w:tc>
        <w:tc>
          <w:tcPr>
            <w:tcW w:w="2268" w:type="dxa"/>
          </w:tcPr>
          <w:p w14:paraId="29E52EEB" w14:textId="77777777" w:rsidR="0089441A" w:rsidRDefault="00000000">
            <w:pPr>
              <w:rPr>
                <w:rFonts w:hint="eastAsia"/>
              </w:rPr>
            </w:pPr>
            <w:r>
              <w:t>≤ 0.108</w:t>
            </w:r>
          </w:p>
        </w:tc>
        <w:tc>
          <w:tcPr>
            <w:tcW w:w="1928" w:type="dxa"/>
          </w:tcPr>
          <w:p w14:paraId="5845C722" w14:textId="77777777" w:rsidR="0089441A" w:rsidRDefault="00000000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928" w:type="dxa"/>
          </w:tcPr>
          <w:p w14:paraId="07F5546C" w14:textId="77777777" w:rsidR="0089441A" w:rsidRDefault="00000000">
            <w:pPr>
              <w:rPr>
                <w:rFonts w:hint="eastAsia"/>
              </w:rPr>
            </w:pPr>
            <w:r>
              <w:t>0</w:t>
            </w:r>
          </w:p>
        </w:tc>
      </w:tr>
    </w:tbl>
    <w:p w14:paraId="3F45270D" w14:textId="5E5FFB4A" w:rsidR="00270C59" w:rsidRPr="00270C59" w:rsidRDefault="00000000" w:rsidP="00270C59">
      <w:pPr>
        <w:spacing w:before="100" w:after="40"/>
        <w:rPr>
          <w:rFonts w:hint="eastAsia"/>
          <w:lang w:eastAsia="zh-CN"/>
        </w:rPr>
      </w:pPr>
      <w:r>
        <w:rPr>
          <w:b/>
          <w:color w:val="202020"/>
          <w:sz w:val="22"/>
        </w:rPr>
        <w:t>2.3 L：所有权重加起来</w:t>
      </w:r>
    </w:p>
    <w:p w14:paraId="752EE900" w14:textId="233836E0" w:rsidR="00270C59" w:rsidRPr="0079325F" w:rsidRDefault="00270C59" w:rsidP="00270C59">
      <w:pPr>
        <w:spacing w:after="40" w:line="245" w:lineRule="auto"/>
        <w:ind w:firstLine="420"/>
        <w:rPr>
          <w:rFonts w:hint="eastAsia"/>
          <w:sz w:val="17"/>
          <w:lang w:eastAsia="zh-CN"/>
        </w:rPr>
      </w:pPr>
      <m:oMathPara>
        <m:oMath>
          <m:r>
            <w:rPr>
              <w:rFonts w:ascii="Cambria Math" w:hAnsi="Cambria Math"/>
              <w:sz w:val="17"/>
            </w:rPr>
            <m:t>L=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  <w:sz w:val="17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17"/>
                </w:rPr>
                <m:t>w</m:t>
              </m:r>
            </m:e>
          </m:nary>
          <m:r>
            <w:rPr>
              <w:rFonts w:ascii="Cambria Math" w:hAnsi="Cambria Math"/>
              <w:sz w:val="17"/>
            </w:rPr>
            <m:t>eigh</m:t>
          </m:r>
          <m:sSub>
            <m:sSubPr>
              <m:ctrlPr>
                <w:rPr>
                  <w:rFonts w:ascii="Cambria Math" w:hAnsi="Cambria Math"/>
                  <w:sz w:val="17"/>
                </w:rPr>
              </m:ctrlPr>
            </m:sSubPr>
            <m:e>
              <m:r>
                <w:rPr>
                  <w:rFonts w:ascii="Cambria Math" w:hAnsi="Cambria Math"/>
                  <w:sz w:val="17"/>
                </w:rPr>
                <m:t>t</m:t>
              </m:r>
            </m:e>
            <m:sub>
              <m:r>
                <w:rPr>
                  <w:rFonts w:ascii="Cambria Math" w:hAnsi="Cambria Math"/>
                  <w:sz w:val="17"/>
                </w:rPr>
                <m:t>j</m:t>
              </m:r>
            </m:sub>
          </m:sSub>
        </m:oMath>
      </m:oMathPara>
    </w:p>
    <w:p w14:paraId="72F05205" w14:textId="77777777" w:rsidR="0079325F" w:rsidRDefault="0079325F" w:rsidP="0079325F">
      <w:pPr>
        <w:pStyle w:val="a0"/>
        <w:numPr>
          <w:ilvl w:val="0"/>
          <w:numId w:val="0"/>
        </w:numPr>
        <w:spacing w:after="20" w:line="240" w:lineRule="auto"/>
        <w:ind w:left="360" w:hanging="360"/>
        <w:jc w:val="center"/>
        <w:rPr>
          <w:rFonts w:hint="eastAsia"/>
          <w:b/>
          <w:color w:val="202020"/>
          <w:sz w:val="22"/>
        </w:rPr>
      </w:pPr>
      <w:r w:rsidRPr="0079325F">
        <w:rPr>
          <w:rFonts w:ascii="Consolas" w:eastAsia="Consolas" w:hAnsi="Consolas"/>
          <w:noProof/>
          <w:sz w:val="17"/>
        </w:rPr>
        <w:drawing>
          <wp:inline distT="0" distB="0" distL="0" distR="0" wp14:anchorId="5BCE3691" wp14:editId="5C045933">
            <wp:extent cx="2073807" cy="205713"/>
            <wp:effectExtent l="0" t="0" r="3175" b="4445"/>
            <wp:docPr id="1679053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531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6445" cy="21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B6EE" w14:textId="37F2A6A8" w:rsidR="00270C59" w:rsidRPr="00270C59" w:rsidRDefault="00000000" w:rsidP="00270C59">
      <w:pPr>
        <w:pStyle w:val="a0"/>
        <w:numPr>
          <w:ilvl w:val="0"/>
          <w:numId w:val="0"/>
        </w:numPr>
        <w:spacing w:after="20" w:line="240" w:lineRule="auto"/>
        <w:ind w:left="360" w:hanging="360"/>
        <w:rPr>
          <w:rFonts w:hint="eastAsia"/>
          <w:lang w:eastAsia="zh-CN"/>
        </w:rPr>
      </w:pPr>
      <w:r>
        <w:rPr>
          <w:b/>
          <w:color w:val="202020"/>
          <w:sz w:val="22"/>
        </w:rPr>
        <w:t>2.4 ACC：用权重对 V 加权求和</w:t>
      </w:r>
    </w:p>
    <w:p w14:paraId="6DB74E93" w14:textId="3C961EB4" w:rsidR="0089441A" w:rsidRPr="0079325F" w:rsidRDefault="00270C59" w:rsidP="00270C59">
      <w:pPr>
        <w:spacing w:after="60" w:line="245" w:lineRule="auto"/>
        <w:ind w:firstLine="420"/>
        <w:rPr>
          <w:rFonts w:hint="eastAsia"/>
          <w:sz w:val="17"/>
          <w:lang w:eastAsia="zh-CN"/>
        </w:rPr>
      </w:pPr>
      <m:oMathPara>
        <m:oMath>
          <m:r>
            <w:rPr>
              <w:rFonts w:ascii="Cambria Math" w:hAnsi="Cambria Math"/>
              <w:sz w:val="17"/>
            </w:rPr>
            <m:t>ACC=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  <w:sz w:val="17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17"/>
                </w:rPr>
                <m:t>w</m:t>
              </m:r>
            </m:e>
          </m:nary>
          <m:r>
            <w:rPr>
              <w:rFonts w:ascii="Cambria Math" w:hAnsi="Cambria Math"/>
              <w:sz w:val="17"/>
            </w:rPr>
            <m:t>eigh</m:t>
          </m:r>
          <m:sSub>
            <m:sSubPr>
              <m:ctrlPr>
                <w:rPr>
                  <w:rFonts w:ascii="Cambria Math" w:hAnsi="Cambria Math"/>
                  <w:sz w:val="17"/>
                </w:rPr>
              </m:ctrlPr>
            </m:sSubPr>
            <m:e>
              <m:r>
                <w:rPr>
                  <w:rFonts w:ascii="Cambria Math" w:hAnsi="Cambria Math"/>
                  <w:sz w:val="17"/>
                </w:rPr>
                <m:t>t</m:t>
              </m:r>
            </m:e>
            <m:sub>
              <m:r>
                <w:rPr>
                  <w:rFonts w:ascii="Cambria Math" w:hAnsi="Cambria Math"/>
                  <w:sz w:val="17"/>
                </w:rPr>
                <m:t>j</m:t>
              </m:r>
            </m:sub>
          </m:sSub>
          <m:r>
            <w:rPr>
              <w:rFonts w:ascii="Cambria Math" w:hAnsi="Cambria Math"/>
              <w:sz w:val="17"/>
            </w:rPr>
            <m:t>×</m:t>
          </m:r>
          <m:sSub>
            <m:sSubPr>
              <m:ctrlPr>
                <w:rPr>
                  <w:rFonts w:ascii="Cambria Math" w:hAnsi="Cambria Math"/>
                  <w:sz w:val="17"/>
                </w:rPr>
              </m:ctrlPr>
            </m:sSubPr>
            <m:e>
              <m:r>
                <w:rPr>
                  <w:rFonts w:ascii="Cambria Math" w:hAnsi="Cambria Math"/>
                  <w:sz w:val="17"/>
                </w:rPr>
                <m:t>V</m:t>
              </m:r>
            </m:e>
            <m:sub>
              <m:r>
                <w:rPr>
                  <w:rFonts w:ascii="Cambria Math" w:hAnsi="Cambria Math"/>
                  <w:sz w:val="17"/>
                </w:rPr>
                <m:t>j</m:t>
              </m:r>
            </m:sub>
          </m:sSub>
        </m:oMath>
      </m:oMathPara>
    </w:p>
    <w:p w14:paraId="4FF447AD" w14:textId="77777777" w:rsidR="0079325F" w:rsidRDefault="00000000" w:rsidP="0079325F">
      <w:pPr>
        <w:spacing w:after="40" w:line="245" w:lineRule="auto"/>
        <w:ind w:firstLine="420"/>
        <w:jc w:val="center"/>
        <w:rPr>
          <w:rFonts w:hint="eastAsia"/>
          <w:lang w:eastAsia="zh-CN"/>
        </w:rPr>
      </w:pPr>
      <w:r w:rsidRPr="00270C59">
        <w:rPr>
          <w:bCs/>
        </w:rPr>
        <w:t>4 个乘法器并行</w:t>
      </w:r>
      <w:r>
        <w:t>，一拍同时更新 4 个 ACC 分量。</w:t>
      </w:r>
    </w:p>
    <w:p w14:paraId="56108D8E" w14:textId="2F28EC0C" w:rsidR="0089441A" w:rsidRDefault="0079325F" w:rsidP="0079325F">
      <w:pPr>
        <w:spacing w:after="40" w:line="245" w:lineRule="auto"/>
        <w:ind w:firstLine="420"/>
        <w:jc w:val="center"/>
        <w:rPr>
          <w:rFonts w:hint="eastAsia"/>
          <w:lang w:eastAsia="zh-CN"/>
        </w:rPr>
      </w:pPr>
      <w:r w:rsidRPr="0079325F">
        <w:rPr>
          <w:noProof/>
        </w:rPr>
        <w:drawing>
          <wp:inline distT="0" distB="0" distL="0" distR="0" wp14:anchorId="5DD035AF" wp14:editId="1D504922">
            <wp:extent cx="3508846" cy="1690377"/>
            <wp:effectExtent l="0" t="0" r="0" b="5080"/>
            <wp:docPr id="1019895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951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4034" cy="169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29DD1" w14:textId="77777777" w:rsidR="0089441A" w:rsidRDefault="00000000">
      <w:pPr>
        <w:spacing w:before="100" w:after="40"/>
        <w:rPr>
          <w:rFonts w:hint="eastAsia"/>
        </w:rPr>
      </w:pPr>
      <w:r>
        <w:rPr>
          <w:b/>
          <w:color w:val="202020"/>
          <w:sz w:val="22"/>
        </w:rPr>
        <w:t>2.5 O：归一化并四舍五入</w:t>
      </w:r>
    </w:p>
    <w:p w14:paraId="1D7F6AA0" w14:textId="0DB048E9" w:rsidR="0079325F" w:rsidRPr="0079325F" w:rsidRDefault="0079325F" w:rsidP="0079325F">
      <w:pPr>
        <w:spacing w:after="60" w:line="245" w:lineRule="auto"/>
        <w:ind w:firstLine="420"/>
        <w:rPr>
          <w:rFonts w:hint="eastAsia"/>
          <w:sz w:val="17"/>
          <w:lang w:eastAsia="zh-CN"/>
        </w:rPr>
      </w:pPr>
      <m:oMathPara>
        <m:oMath>
          <m:r>
            <w:rPr>
              <w:rFonts w:ascii="Cambria Math" w:hAnsi="Cambria Math"/>
              <w:sz w:val="17"/>
            </w:rPr>
            <m:t>O=round</m:t>
          </m:r>
          <m:d>
            <m:dPr>
              <m:ctrlPr>
                <w:rPr>
                  <w:rFonts w:ascii="Cambria Math" w:hAnsi="Cambria Math"/>
                  <w:sz w:val="17"/>
                </w:rPr>
              </m:ctrlPr>
            </m:dPr>
            <m:e>
              <m:r>
                <w:rPr>
                  <w:rFonts w:ascii="Cambria Math" w:hAnsi="Cambria Math"/>
                  <w:sz w:val="17"/>
                </w:rPr>
                <m:t>ACC/L</m:t>
              </m:r>
            </m:e>
          </m:d>
        </m:oMath>
      </m:oMathPara>
    </w:p>
    <w:p w14:paraId="3F20962C" w14:textId="24E5AD59" w:rsidR="0079325F" w:rsidRDefault="0079325F" w:rsidP="0079325F">
      <w:pPr>
        <w:spacing w:after="40" w:line="245" w:lineRule="auto"/>
        <w:ind w:firstLine="420"/>
        <w:jc w:val="center"/>
        <w:rPr>
          <w:rFonts w:hint="eastAsia"/>
          <w:lang w:eastAsia="zh-CN"/>
        </w:rPr>
      </w:pPr>
      <w:r w:rsidRPr="0079325F">
        <w:rPr>
          <w:noProof/>
          <w:lang w:eastAsia="zh-CN"/>
        </w:rPr>
        <w:lastRenderedPageBreak/>
        <w:drawing>
          <wp:inline distT="0" distB="0" distL="0" distR="0" wp14:anchorId="1A38013B" wp14:editId="03069904">
            <wp:extent cx="3490659" cy="2668823"/>
            <wp:effectExtent l="0" t="0" r="0" b="0"/>
            <wp:docPr id="1113040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402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8316" cy="267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994D3" w14:textId="469EDAC9" w:rsidR="0089441A" w:rsidRDefault="0089441A" w:rsidP="0072150E">
      <w:pPr>
        <w:rPr>
          <w:rFonts w:hint="eastAsia"/>
          <w:lang w:eastAsia="zh-CN"/>
        </w:rPr>
      </w:pPr>
    </w:p>
    <w:p w14:paraId="13909317" w14:textId="65FF493A" w:rsidR="0089441A" w:rsidRDefault="00000000" w:rsidP="0079325F">
      <w:pPr>
        <w:spacing w:before="100" w:after="40"/>
        <w:rPr>
          <w:rFonts w:hint="eastAsia"/>
          <w:lang w:eastAsia="zh-CN"/>
        </w:rPr>
      </w:pPr>
      <w:r>
        <w:rPr>
          <w:b/>
          <w:color w:val="202020"/>
          <w:sz w:val="22"/>
        </w:rPr>
        <w:t>2.6 位宽设计依据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532"/>
      </w:tblGrid>
      <w:tr w:rsidR="0079325F" w14:paraId="18B9C1CF" w14:textId="77777777" w:rsidTr="0079325F">
        <w:trPr>
          <w:jc w:val="center"/>
        </w:trPr>
        <w:tc>
          <w:tcPr>
            <w:tcW w:w="1701" w:type="dxa"/>
          </w:tcPr>
          <w:p w14:paraId="2C679A05" w14:textId="77777777" w:rsidR="0079325F" w:rsidRDefault="0079325F">
            <w:pPr>
              <w:rPr>
                <w:rFonts w:hint="eastAsia"/>
              </w:rPr>
            </w:pPr>
            <w:r>
              <w:rPr>
                <w:b/>
                <w:sz w:val="17"/>
              </w:rPr>
              <w:t>层级</w:t>
            </w:r>
          </w:p>
        </w:tc>
        <w:tc>
          <w:tcPr>
            <w:tcW w:w="1701" w:type="dxa"/>
          </w:tcPr>
          <w:p w14:paraId="326F2DDF" w14:textId="77777777" w:rsidR="0079325F" w:rsidRDefault="0079325F">
            <w:pPr>
              <w:rPr>
                <w:rFonts w:hint="eastAsia"/>
              </w:rPr>
            </w:pPr>
            <w:r>
              <w:rPr>
                <w:b/>
                <w:sz w:val="17"/>
              </w:rPr>
              <w:t>定点格式</w:t>
            </w:r>
          </w:p>
        </w:tc>
        <w:tc>
          <w:tcPr>
            <w:tcW w:w="1532" w:type="dxa"/>
          </w:tcPr>
          <w:p w14:paraId="6E3F8772" w14:textId="77777777" w:rsidR="0079325F" w:rsidRDefault="0079325F">
            <w:pPr>
              <w:rPr>
                <w:rFonts w:hint="eastAsia"/>
              </w:rPr>
            </w:pPr>
            <w:r>
              <w:rPr>
                <w:b/>
                <w:sz w:val="17"/>
              </w:rPr>
              <w:t>位宽</w:t>
            </w:r>
          </w:p>
        </w:tc>
      </w:tr>
      <w:tr w:rsidR="0079325F" w14:paraId="3E9B5521" w14:textId="77777777" w:rsidTr="0079325F">
        <w:trPr>
          <w:jc w:val="center"/>
        </w:trPr>
        <w:tc>
          <w:tcPr>
            <w:tcW w:w="1701" w:type="dxa"/>
          </w:tcPr>
          <w:p w14:paraId="294CD41A" w14:textId="77777777" w:rsidR="0079325F" w:rsidRDefault="0079325F">
            <w:pPr>
              <w:rPr>
                <w:rFonts w:hint="eastAsia"/>
              </w:rPr>
            </w:pPr>
            <w:r>
              <w:rPr>
                <w:sz w:val="17"/>
              </w:rPr>
              <w:t>乘积 prod</w:t>
            </w:r>
          </w:p>
        </w:tc>
        <w:tc>
          <w:tcPr>
            <w:tcW w:w="1701" w:type="dxa"/>
          </w:tcPr>
          <w:p w14:paraId="3E355B01" w14:textId="77777777" w:rsidR="0079325F" w:rsidRDefault="0079325F">
            <w:pPr>
              <w:rPr>
                <w:rFonts w:hint="eastAsia"/>
              </w:rPr>
            </w:pPr>
            <w:r>
              <w:rPr>
                <w:sz w:val="17"/>
              </w:rPr>
              <w:t>有符号整数</w:t>
            </w:r>
          </w:p>
        </w:tc>
        <w:tc>
          <w:tcPr>
            <w:tcW w:w="1532" w:type="dxa"/>
          </w:tcPr>
          <w:p w14:paraId="1FF0FBB9" w14:textId="77777777" w:rsidR="0079325F" w:rsidRDefault="0079325F">
            <w:pPr>
              <w:rPr>
                <w:rFonts w:hint="eastAsia"/>
              </w:rPr>
            </w:pPr>
            <w:r>
              <w:rPr>
                <w:sz w:val="17"/>
              </w:rPr>
              <w:t>16</w:t>
            </w:r>
          </w:p>
        </w:tc>
      </w:tr>
      <w:tr w:rsidR="0079325F" w14:paraId="089A13AD" w14:textId="77777777" w:rsidTr="0079325F">
        <w:trPr>
          <w:jc w:val="center"/>
        </w:trPr>
        <w:tc>
          <w:tcPr>
            <w:tcW w:w="1701" w:type="dxa"/>
          </w:tcPr>
          <w:p w14:paraId="681DB2F8" w14:textId="77777777" w:rsidR="0079325F" w:rsidRDefault="0079325F">
            <w:pPr>
              <w:rPr>
                <w:rFonts w:hint="eastAsia"/>
              </w:rPr>
            </w:pPr>
            <w:r>
              <w:rPr>
                <w:sz w:val="17"/>
              </w:rPr>
              <w:t>Score / dot_acc</w:t>
            </w:r>
          </w:p>
        </w:tc>
        <w:tc>
          <w:tcPr>
            <w:tcW w:w="1701" w:type="dxa"/>
          </w:tcPr>
          <w:p w14:paraId="6673AE5C" w14:textId="77777777" w:rsidR="0079325F" w:rsidRDefault="0079325F">
            <w:pPr>
              <w:rPr>
                <w:rFonts w:hint="eastAsia"/>
              </w:rPr>
            </w:pPr>
            <w:r>
              <w:rPr>
                <w:sz w:val="17"/>
              </w:rPr>
              <w:t>有符号整数</w:t>
            </w:r>
          </w:p>
        </w:tc>
        <w:tc>
          <w:tcPr>
            <w:tcW w:w="1532" w:type="dxa"/>
          </w:tcPr>
          <w:p w14:paraId="7EF4EC5D" w14:textId="77777777" w:rsidR="0079325F" w:rsidRDefault="0079325F">
            <w:pPr>
              <w:rPr>
                <w:rFonts w:hint="eastAsia"/>
              </w:rPr>
            </w:pPr>
            <w:r>
              <w:rPr>
                <w:sz w:val="17"/>
              </w:rPr>
              <w:t>18（SW）</w:t>
            </w:r>
          </w:p>
        </w:tc>
      </w:tr>
      <w:tr w:rsidR="0079325F" w14:paraId="42409629" w14:textId="77777777" w:rsidTr="0079325F">
        <w:trPr>
          <w:jc w:val="center"/>
        </w:trPr>
        <w:tc>
          <w:tcPr>
            <w:tcW w:w="1701" w:type="dxa"/>
          </w:tcPr>
          <w:p w14:paraId="19F1957D" w14:textId="77777777" w:rsidR="0079325F" w:rsidRDefault="0079325F">
            <w:pPr>
              <w:rPr>
                <w:rFonts w:hint="eastAsia"/>
              </w:rPr>
            </w:pPr>
            <w:r>
              <w:rPr>
                <w:sz w:val="17"/>
              </w:rPr>
              <w:t>diff</w:t>
            </w:r>
          </w:p>
        </w:tc>
        <w:tc>
          <w:tcPr>
            <w:tcW w:w="1701" w:type="dxa"/>
          </w:tcPr>
          <w:p w14:paraId="05494162" w14:textId="77777777" w:rsidR="0079325F" w:rsidRDefault="0079325F">
            <w:pPr>
              <w:rPr>
                <w:rFonts w:hint="eastAsia"/>
              </w:rPr>
            </w:pPr>
            <w:r>
              <w:rPr>
                <w:sz w:val="17"/>
              </w:rPr>
              <w:t>有符号整数</w:t>
            </w:r>
          </w:p>
        </w:tc>
        <w:tc>
          <w:tcPr>
            <w:tcW w:w="1532" w:type="dxa"/>
          </w:tcPr>
          <w:p w14:paraId="665DEE8B" w14:textId="77777777" w:rsidR="0079325F" w:rsidRDefault="0079325F">
            <w:pPr>
              <w:rPr>
                <w:rFonts w:hint="eastAsia"/>
              </w:rPr>
            </w:pPr>
            <w:r>
              <w:rPr>
                <w:sz w:val="17"/>
              </w:rPr>
              <w:t>18（SW）</w:t>
            </w:r>
          </w:p>
        </w:tc>
      </w:tr>
      <w:tr w:rsidR="0079325F" w14:paraId="4D43A44F" w14:textId="77777777" w:rsidTr="0079325F">
        <w:trPr>
          <w:jc w:val="center"/>
        </w:trPr>
        <w:tc>
          <w:tcPr>
            <w:tcW w:w="1701" w:type="dxa"/>
          </w:tcPr>
          <w:p w14:paraId="42CD8C8B" w14:textId="77777777" w:rsidR="0079325F" w:rsidRDefault="0079325F">
            <w:pPr>
              <w:rPr>
                <w:rFonts w:hint="eastAsia"/>
              </w:rPr>
            </w:pPr>
            <w:r>
              <w:rPr>
                <w:sz w:val="17"/>
              </w:rPr>
              <w:t>weight / w_new</w:t>
            </w:r>
          </w:p>
        </w:tc>
        <w:tc>
          <w:tcPr>
            <w:tcW w:w="1701" w:type="dxa"/>
          </w:tcPr>
          <w:p w14:paraId="1E8F8F6A" w14:textId="3F7BDFC6" w:rsidR="0079325F" w:rsidRDefault="0079325F">
            <w:pPr>
              <w:rPr>
                <w:rFonts w:hint="eastAsia"/>
              </w:rPr>
            </w:pPr>
            <w:r>
              <w:rPr>
                <w:sz w:val="17"/>
              </w:rPr>
              <w:t>无符号定点</w:t>
            </w:r>
          </w:p>
        </w:tc>
        <w:tc>
          <w:tcPr>
            <w:tcW w:w="1532" w:type="dxa"/>
          </w:tcPr>
          <w:p w14:paraId="047DA60F" w14:textId="77777777" w:rsidR="0079325F" w:rsidRDefault="0079325F">
            <w:pPr>
              <w:rPr>
                <w:rFonts w:hint="eastAsia"/>
              </w:rPr>
            </w:pPr>
            <w:r>
              <w:rPr>
                <w:sz w:val="17"/>
              </w:rPr>
              <w:t>5（WW）</w:t>
            </w:r>
          </w:p>
        </w:tc>
      </w:tr>
      <w:tr w:rsidR="0079325F" w14:paraId="3CFAD477" w14:textId="77777777" w:rsidTr="0079325F">
        <w:trPr>
          <w:jc w:val="center"/>
        </w:trPr>
        <w:tc>
          <w:tcPr>
            <w:tcW w:w="1701" w:type="dxa"/>
          </w:tcPr>
          <w:p w14:paraId="37035732" w14:textId="77777777" w:rsidR="0079325F" w:rsidRDefault="0079325F">
            <w:pPr>
              <w:rPr>
                <w:rFonts w:hint="eastAsia"/>
              </w:rPr>
            </w:pPr>
            <w:r>
              <w:rPr>
                <w:sz w:val="17"/>
              </w:rPr>
              <w:t>L / l_sum</w:t>
            </w:r>
          </w:p>
        </w:tc>
        <w:tc>
          <w:tcPr>
            <w:tcW w:w="1701" w:type="dxa"/>
          </w:tcPr>
          <w:p w14:paraId="08723E01" w14:textId="4066B6B4" w:rsidR="0079325F" w:rsidRDefault="0079325F">
            <w:pPr>
              <w:rPr>
                <w:rFonts w:hint="eastAsia"/>
              </w:rPr>
            </w:pPr>
            <w:r>
              <w:rPr>
                <w:sz w:val="17"/>
              </w:rPr>
              <w:t>无符号定点</w:t>
            </w:r>
          </w:p>
        </w:tc>
        <w:tc>
          <w:tcPr>
            <w:tcW w:w="1532" w:type="dxa"/>
          </w:tcPr>
          <w:p w14:paraId="21C164C9" w14:textId="77777777" w:rsidR="0079325F" w:rsidRDefault="0079325F">
            <w:pPr>
              <w:rPr>
                <w:rFonts w:hint="eastAsia"/>
              </w:rPr>
            </w:pPr>
            <w:r>
              <w:rPr>
                <w:sz w:val="17"/>
              </w:rPr>
              <w:t>8（LW）</w:t>
            </w:r>
          </w:p>
        </w:tc>
      </w:tr>
      <w:tr w:rsidR="0079325F" w14:paraId="77840192" w14:textId="77777777" w:rsidTr="0079325F">
        <w:trPr>
          <w:jc w:val="center"/>
        </w:trPr>
        <w:tc>
          <w:tcPr>
            <w:tcW w:w="1701" w:type="dxa"/>
          </w:tcPr>
          <w:p w14:paraId="7DB5C02E" w14:textId="77777777" w:rsidR="0079325F" w:rsidRDefault="0079325F">
            <w:pPr>
              <w:rPr>
                <w:rFonts w:hint="eastAsia"/>
              </w:rPr>
            </w:pPr>
            <w:r>
              <w:rPr>
                <w:sz w:val="17"/>
              </w:rPr>
              <w:t>ACC / acc_reg</w:t>
            </w:r>
          </w:p>
        </w:tc>
        <w:tc>
          <w:tcPr>
            <w:tcW w:w="1701" w:type="dxa"/>
          </w:tcPr>
          <w:p w14:paraId="0542D2F4" w14:textId="0F9774C1" w:rsidR="0079325F" w:rsidRDefault="0079325F">
            <w:pPr>
              <w:rPr>
                <w:rFonts w:hint="eastAsia"/>
              </w:rPr>
            </w:pPr>
            <w:r>
              <w:rPr>
                <w:sz w:val="17"/>
              </w:rPr>
              <w:t>有符号定点</w:t>
            </w:r>
          </w:p>
        </w:tc>
        <w:tc>
          <w:tcPr>
            <w:tcW w:w="1532" w:type="dxa"/>
          </w:tcPr>
          <w:p w14:paraId="6FA37E4E" w14:textId="77777777" w:rsidR="0079325F" w:rsidRDefault="0079325F">
            <w:pPr>
              <w:rPr>
                <w:rFonts w:hint="eastAsia"/>
              </w:rPr>
            </w:pPr>
            <w:r>
              <w:rPr>
                <w:sz w:val="17"/>
              </w:rPr>
              <w:t>16（AW）</w:t>
            </w:r>
          </w:p>
        </w:tc>
      </w:tr>
      <w:tr w:rsidR="0079325F" w14:paraId="63C8E861" w14:textId="77777777" w:rsidTr="0079325F">
        <w:trPr>
          <w:jc w:val="center"/>
        </w:trPr>
        <w:tc>
          <w:tcPr>
            <w:tcW w:w="1701" w:type="dxa"/>
          </w:tcPr>
          <w:p w14:paraId="1E3D375A" w14:textId="77777777" w:rsidR="0079325F" w:rsidRDefault="0079325F">
            <w:pPr>
              <w:rPr>
                <w:rFonts w:hint="eastAsia"/>
              </w:rPr>
            </w:pPr>
            <w:r>
              <w:rPr>
                <w:sz w:val="17"/>
              </w:rPr>
              <w:t>recip_val</w:t>
            </w:r>
          </w:p>
        </w:tc>
        <w:tc>
          <w:tcPr>
            <w:tcW w:w="1701" w:type="dxa"/>
          </w:tcPr>
          <w:p w14:paraId="4FD5037C" w14:textId="3AD81B2E" w:rsidR="0079325F" w:rsidRDefault="0079325F">
            <w:pPr>
              <w:rPr>
                <w:rFonts w:hint="eastAsia"/>
              </w:rPr>
            </w:pPr>
            <w:r>
              <w:rPr>
                <w:sz w:val="17"/>
              </w:rPr>
              <w:t>无符号定点</w:t>
            </w:r>
          </w:p>
        </w:tc>
        <w:tc>
          <w:tcPr>
            <w:tcW w:w="1532" w:type="dxa"/>
          </w:tcPr>
          <w:p w14:paraId="39F37A0C" w14:textId="77777777" w:rsidR="0079325F" w:rsidRDefault="0079325F">
            <w:pPr>
              <w:rPr>
                <w:rFonts w:hint="eastAsia"/>
              </w:rPr>
            </w:pPr>
            <w:r>
              <w:rPr>
                <w:sz w:val="17"/>
              </w:rPr>
              <w:t>33</w:t>
            </w:r>
          </w:p>
        </w:tc>
      </w:tr>
      <w:tr w:rsidR="0079325F" w14:paraId="58BEAC21" w14:textId="77777777" w:rsidTr="0079325F">
        <w:trPr>
          <w:jc w:val="center"/>
        </w:trPr>
        <w:tc>
          <w:tcPr>
            <w:tcW w:w="1701" w:type="dxa"/>
          </w:tcPr>
          <w:p w14:paraId="2D87B100" w14:textId="77777777" w:rsidR="0079325F" w:rsidRDefault="0079325F">
            <w:pPr>
              <w:rPr>
                <w:rFonts w:hint="eastAsia"/>
              </w:rPr>
            </w:pPr>
            <w:r>
              <w:rPr>
                <w:sz w:val="17"/>
              </w:rPr>
              <w:t>归一化乘积 P</w:t>
            </w:r>
          </w:p>
        </w:tc>
        <w:tc>
          <w:tcPr>
            <w:tcW w:w="1701" w:type="dxa"/>
          </w:tcPr>
          <w:p w14:paraId="4E4E50F0" w14:textId="77777777" w:rsidR="0079325F" w:rsidRDefault="0079325F">
            <w:pPr>
              <w:rPr>
                <w:rFonts w:hint="eastAsia"/>
              </w:rPr>
            </w:pPr>
            <w:r>
              <w:rPr>
                <w:sz w:val="17"/>
              </w:rPr>
              <w:t>无符号整数</w:t>
            </w:r>
          </w:p>
        </w:tc>
        <w:tc>
          <w:tcPr>
            <w:tcW w:w="1532" w:type="dxa"/>
          </w:tcPr>
          <w:p w14:paraId="2D83F303" w14:textId="77777777" w:rsidR="0079325F" w:rsidRDefault="0079325F">
            <w:pPr>
              <w:rPr>
                <w:rFonts w:hint="eastAsia"/>
              </w:rPr>
            </w:pPr>
            <w:r>
              <w:rPr>
                <w:sz w:val="17"/>
              </w:rPr>
              <w:t>48（PW）</w:t>
            </w:r>
          </w:p>
        </w:tc>
      </w:tr>
      <w:tr w:rsidR="0079325F" w14:paraId="3F62812D" w14:textId="77777777" w:rsidTr="0079325F">
        <w:trPr>
          <w:jc w:val="center"/>
        </w:trPr>
        <w:tc>
          <w:tcPr>
            <w:tcW w:w="1701" w:type="dxa"/>
          </w:tcPr>
          <w:p w14:paraId="25DE4967" w14:textId="77777777" w:rsidR="0079325F" w:rsidRDefault="0079325F">
            <w:pPr>
              <w:rPr>
                <w:rFonts w:hint="eastAsia"/>
              </w:rPr>
            </w:pPr>
            <w:r>
              <w:rPr>
                <w:sz w:val="17"/>
              </w:rPr>
              <w:t>O / out_reg</w:t>
            </w:r>
          </w:p>
        </w:tc>
        <w:tc>
          <w:tcPr>
            <w:tcW w:w="1701" w:type="dxa"/>
          </w:tcPr>
          <w:p w14:paraId="73552607" w14:textId="77777777" w:rsidR="0079325F" w:rsidRDefault="0079325F">
            <w:pPr>
              <w:rPr>
                <w:rFonts w:hint="eastAsia"/>
              </w:rPr>
            </w:pPr>
            <w:r>
              <w:rPr>
                <w:sz w:val="17"/>
              </w:rPr>
              <w:t>有符号整数</w:t>
            </w:r>
          </w:p>
        </w:tc>
        <w:tc>
          <w:tcPr>
            <w:tcW w:w="1532" w:type="dxa"/>
          </w:tcPr>
          <w:p w14:paraId="24A0D700" w14:textId="77777777" w:rsidR="0079325F" w:rsidRDefault="0079325F">
            <w:pPr>
              <w:rPr>
                <w:rFonts w:hint="eastAsia"/>
              </w:rPr>
            </w:pPr>
            <w:r>
              <w:rPr>
                <w:sz w:val="17"/>
              </w:rPr>
              <w:t>8</w:t>
            </w:r>
          </w:p>
        </w:tc>
      </w:tr>
    </w:tbl>
    <w:p w14:paraId="779181C3" w14:textId="77777777" w:rsidR="0089441A" w:rsidRDefault="00000000">
      <w:pPr>
        <w:spacing w:after="40" w:line="245" w:lineRule="auto"/>
        <w:ind w:firstLine="420"/>
        <w:rPr>
          <w:rFonts w:hint="eastAsia"/>
        </w:rPr>
      </w:pPr>
      <w:r>
        <w:rPr>
          <w:b/>
        </w:rPr>
        <w:t>位宽参数化</w:t>
      </w:r>
      <w:r>
        <w:t>：上面所有位宽在代码里都写成了 S/d 的函数式，所以换规模时不需要手改任何一行位宽（这就是加分项 C 的基础）：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5102"/>
        <w:gridCol w:w="2608"/>
      </w:tblGrid>
      <w:tr w:rsidR="0089441A" w14:paraId="08804D82" w14:textId="77777777">
        <w:trPr>
          <w:jc w:val="center"/>
        </w:trPr>
        <w:tc>
          <w:tcPr>
            <w:tcW w:w="2041" w:type="dxa"/>
          </w:tcPr>
          <w:p w14:paraId="242C18F7" w14:textId="77777777" w:rsidR="0089441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量</w:t>
            </w:r>
          </w:p>
        </w:tc>
        <w:tc>
          <w:tcPr>
            <w:tcW w:w="5102" w:type="dxa"/>
          </w:tcPr>
          <w:p w14:paraId="4AC690C6" w14:textId="77777777" w:rsidR="0089441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代码里的写法（localparam）</w:t>
            </w:r>
          </w:p>
        </w:tc>
        <w:tc>
          <w:tcPr>
            <w:tcW w:w="2608" w:type="dxa"/>
          </w:tcPr>
          <w:p w14:paraId="3EACDBFD" w14:textId="77777777" w:rsidR="0089441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S=8, d=4 时</w:t>
            </w:r>
          </w:p>
        </w:tc>
      </w:tr>
      <w:tr w:rsidR="0089441A" w14:paraId="1A68399F" w14:textId="77777777">
        <w:trPr>
          <w:jc w:val="center"/>
        </w:trPr>
        <w:tc>
          <w:tcPr>
            <w:tcW w:w="2041" w:type="dxa"/>
          </w:tcPr>
          <w:p w14:paraId="3D2A2A7A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Score / diff</w:t>
            </w:r>
          </w:p>
        </w:tc>
        <w:tc>
          <w:tcPr>
            <w:tcW w:w="5102" w:type="dxa"/>
          </w:tcPr>
          <w:p w14:paraId="15AC5148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SW = $clog2(D × 16384) + 2</w:t>
            </w:r>
          </w:p>
        </w:tc>
        <w:tc>
          <w:tcPr>
            <w:tcW w:w="2608" w:type="dxa"/>
          </w:tcPr>
          <w:p w14:paraId="0EB6EB29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18</w:t>
            </w:r>
          </w:p>
        </w:tc>
      </w:tr>
      <w:tr w:rsidR="0089441A" w14:paraId="67E9F953" w14:textId="77777777">
        <w:trPr>
          <w:jc w:val="center"/>
        </w:trPr>
        <w:tc>
          <w:tcPr>
            <w:tcW w:w="2041" w:type="dxa"/>
          </w:tcPr>
          <w:p w14:paraId="2B77454E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ACC</w:t>
            </w:r>
          </w:p>
        </w:tc>
        <w:tc>
          <w:tcPr>
            <w:tcW w:w="5102" w:type="dxa"/>
          </w:tcPr>
          <w:p w14:paraId="19AA9230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AW = $clog2(S × 2048) + 2</w:t>
            </w:r>
          </w:p>
        </w:tc>
        <w:tc>
          <w:tcPr>
            <w:tcW w:w="2608" w:type="dxa"/>
          </w:tcPr>
          <w:p w14:paraId="3FB6EE8A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16</w:t>
            </w:r>
          </w:p>
        </w:tc>
      </w:tr>
      <w:tr w:rsidR="0089441A" w14:paraId="1437AD1C" w14:textId="77777777">
        <w:trPr>
          <w:jc w:val="center"/>
        </w:trPr>
        <w:tc>
          <w:tcPr>
            <w:tcW w:w="2041" w:type="dxa"/>
          </w:tcPr>
          <w:p w14:paraId="160ED326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L</w:t>
            </w:r>
          </w:p>
        </w:tc>
        <w:tc>
          <w:tcPr>
            <w:tcW w:w="5102" w:type="dxa"/>
          </w:tcPr>
          <w:p w14:paraId="51C72528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LW = $clog2(S × 16) + 1</w:t>
            </w:r>
          </w:p>
        </w:tc>
        <w:tc>
          <w:tcPr>
            <w:tcW w:w="2608" w:type="dxa"/>
          </w:tcPr>
          <w:p w14:paraId="5FE94CE4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</w:tr>
      <w:tr w:rsidR="0089441A" w14:paraId="428EEEB5" w14:textId="77777777">
        <w:trPr>
          <w:jc w:val="center"/>
        </w:trPr>
        <w:tc>
          <w:tcPr>
            <w:tcW w:w="2041" w:type="dxa"/>
          </w:tcPr>
          <w:p w14:paraId="36F8BC53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归一化乘积 P</w:t>
            </w:r>
          </w:p>
        </w:tc>
        <w:tc>
          <w:tcPr>
            <w:tcW w:w="5102" w:type="dxa"/>
          </w:tcPr>
          <w:p w14:paraId="7F5D9BFB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PW = $clog2(S × 2048) + 34</w:t>
            </w:r>
          </w:p>
        </w:tc>
        <w:tc>
          <w:tcPr>
            <w:tcW w:w="2608" w:type="dxa"/>
          </w:tcPr>
          <w:p w14:paraId="4535F899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48</w:t>
            </w:r>
          </w:p>
        </w:tc>
      </w:tr>
    </w:tbl>
    <w:p w14:paraId="4AEA003F" w14:textId="77777777" w:rsidR="0089441A" w:rsidRDefault="00000000">
      <w:pPr>
        <w:spacing w:before="160" w:after="80"/>
        <w:rPr>
          <w:rFonts w:hint="eastAsia"/>
        </w:rPr>
      </w:pPr>
      <w:r>
        <w:rPr>
          <w:b/>
          <w:color w:val="1A4AA8"/>
          <w:sz w:val="26"/>
        </w:rPr>
        <w:t>三、各模块的设计</w:t>
      </w:r>
    </w:p>
    <w:p w14:paraId="573C391E" w14:textId="77777777" w:rsidR="0089441A" w:rsidRDefault="00000000">
      <w:pPr>
        <w:spacing w:before="100" w:after="40"/>
        <w:rPr>
          <w:rFonts w:hint="eastAsia"/>
        </w:rPr>
      </w:pPr>
      <w:r>
        <w:rPr>
          <w:b/>
          <w:color w:val="202020"/>
          <w:sz w:val="22"/>
        </w:rPr>
        <w:t>3.1 整体架构与数据流</w:t>
      </w:r>
    </w:p>
    <w:p w14:paraId="1FE639EA" w14:textId="764627C6" w:rsidR="0089441A" w:rsidRDefault="00000000" w:rsidP="0072150E">
      <w:pPr>
        <w:spacing w:after="40"/>
        <w:jc w:val="center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06C2B0FA" wp14:editId="760C1B1E">
            <wp:extent cx="5832000" cy="4009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pat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00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864D" w14:textId="77777777" w:rsidR="0089441A" w:rsidRDefault="00000000">
      <w:pPr>
        <w:pStyle w:val="a0"/>
        <w:spacing w:after="20" w:line="240" w:lineRule="auto"/>
        <w:rPr>
          <w:rFonts w:hint="eastAsia"/>
        </w:rPr>
      </w:pPr>
      <w:r>
        <w:rPr>
          <w:b/>
        </w:rPr>
        <w:t>存储体</w:t>
      </w:r>
      <w:r>
        <w:t>：Q 寄存器、K/V 原始 Buffer、Score Buffer、Weight Buffer、ACC 寄存器、输出寄存器。</w:t>
      </w:r>
    </w:p>
    <w:p w14:paraId="71EB1F12" w14:textId="77777777" w:rsidR="0089441A" w:rsidRDefault="00000000">
      <w:pPr>
        <w:pStyle w:val="a0"/>
        <w:spacing w:after="20" w:line="240" w:lineRule="auto"/>
        <w:rPr>
          <w:rFonts w:hint="eastAsia"/>
        </w:rPr>
      </w:pPr>
      <w:r>
        <w:rPr>
          <w:b/>
        </w:rPr>
        <w:t>点积单元</w:t>
      </w:r>
      <w:r>
        <w:t>：一个 8×8 有符号乘法器 + 18 bit 累加器，4 拍算出一个 Token 的 Score。</w:t>
      </w:r>
    </w:p>
    <w:p w14:paraId="6413F357" w14:textId="77777777" w:rsidR="0089441A" w:rsidRDefault="00000000">
      <w:pPr>
        <w:pStyle w:val="a0"/>
        <w:spacing w:after="20" w:line="240" w:lineRule="auto"/>
        <w:rPr>
          <w:rFonts w:hint="eastAsia"/>
        </w:rPr>
      </w:pPr>
      <w:r>
        <w:rPr>
          <w:b/>
        </w:rPr>
        <w:t>权重单元</w:t>
      </w:r>
      <w:r>
        <w:t>：减法求 diff → exp_lut → weight，同时把 weight 累加到 L。</w:t>
      </w:r>
    </w:p>
    <w:p w14:paraId="6C6B4FE8" w14:textId="77777777" w:rsidR="0089441A" w:rsidRDefault="00000000">
      <w:pPr>
        <w:pStyle w:val="a0"/>
        <w:spacing w:after="20" w:line="240" w:lineRule="auto"/>
        <w:rPr>
          <w:rFonts w:hint="eastAsia"/>
        </w:rPr>
      </w:pPr>
      <w:r>
        <w:rPr>
          <w:b/>
        </w:rPr>
        <w:t>加权累加单元</w:t>
      </w:r>
      <w:r>
        <w:t>：4 个 6×8 有符号乘法器并行，一拍更新 ACC[0..3]。</w:t>
      </w:r>
    </w:p>
    <w:p w14:paraId="6BE5686C" w14:textId="77777777" w:rsidR="0089441A" w:rsidRDefault="00000000">
      <w:pPr>
        <w:pStyle w:val="a0"/>
        <w:spacing w:after="20" w:line="240" w:lineRule="auto"/>
        <w:rPr>
          <w:rFonts w:hint="eastAsia"/>
        </w:rPr>
      </w:pPr>
      <w:r>
        <w:rPr>
          <w:b/>
        </w:rPr>
        <w:t>归一化单元</w:t>
      </w:r>
      <w:r>
        <w:t>：recip_lut（Q0.32）+ 15×33 乘法器 + 一次余数修正。</w:t>
      </w:r>
    </w:p>
    <w:p w14:paraId="5AE3DBDD" w14:textId="77777777" w:rsidR="0089441A" w:rsidRDefault="00000000">
      <w:pPr>
        <w:pStyle w:val="a0"/>
        <w:spacing w:after="20" w:line="240" w:lineRule="auto"/>
        <w:rPr>
          <w:rFonts w:hint="eastAsia"/>
        </w:rPr>
      </w:pPr>
      <w:r>
        <w:rPr>
          <w:b/>
        </w:rPr>
        <w:t>控制状态机</w:t>
      </w:r>
      <w:r>
        <w:t>：10 个状态，负责装载、迭代计数、地址生成与 valid/done 对齐。</w:t>
      </w:r>
    </w:p>
    <w:p w14:paraId="72768506" w14:textId="77777777" w:rsidR="0089441A" w:rsidRDefault="00000000">
      <w:pPr>
        <w:spacing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97945DC" wp14:editId="4C79DB6B">
            <wp:extent cx="3671999" cy="35639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_bloc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356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3B037" w14:textId="31C3AA07" w:rsidR="0089441A" w:rsidRDefault="00000000" w:rsidP="009C30D6">
      <w:pPr>
        <w:spacing w:line="245" w:lineRule="auto"/>
        <w:jc w:val="center"/>
        <w:rPr>
          <w:rFonts w:hint="eastAsia"/>
          <w:lang w:eastAsia="zh-CN"/>
        </w:rPr>
      </w:pPr>
      <w:r>
        <w:rPr>
          <w:sz w:val="18"/>
        </w:rPr>
        <w:t>图 1  attention_ip 整体架构与数据流（箭头为数据，虚线为状态机控制）</w:t>
      </w:r>
    </w:p>
    <w:p w14:paraId="58221A45" w14:textId="2AD3E306" w:rsidR="009C30D6" w:rsidRDefault="00000000" w:rsidP="009C30D6">
      <w:pPr>
        <w:spacing w:before="100" w:after="40"/>
        <w:rPr>
          <w:rFonts w:hint="eastAsia"/>
          <w:lang w:eastAsia="zh-CN"/>
        </w:rPr>
      </w:pPr>
      <w:r>
        <w:rPr>
          <w:b/>
          <w:color w:val="202020"/>
          <w:sz w:val="22"/>
        </w:rPr>
        <w:lastRenderedPageBreak/>
        <w:t>3.2 状态机与接口时序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247"/>
        <w:gridCol w:w="794"/>
        <w:gridCol w:w="6350"/>
      </w:tblGrid>
      <w:tr w:rsidR="0089441A" w14:paraId="330F3DDC" w14:textId="77777777">
        <w:trPr>
          <w:jc w:val="center"/>
        </w:trPr>
        <w:tc>
          <w:tcPr>
            <w:tcW w:w="680" w:type="dxa"/>
          </w:tcPr>
          <w:p w14:paraId="54623A00" w14:textId="77777777" w:rsidR="0089441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w="1247" w:type="dxa"/>
          </w:tcPr>
          <w:p w14:paraId="57580324" w14:textId="77777777" w:rsidR="0089441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w="794" w:type="dxa"/>
          </w:tcPr>
          <w:p w14:paraId="667D608E" w14:textId="77777777" w:rsidR="0089441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拍数</w:t>
            </w:r>
          </w:p>
        </w:tc>
        <w:tc>
          <w:tcPr>
            <w:tcW w:w="6350" w:type="dxa"/>
          </w:tcPr>
          <w:p w14:paraId="72EE17AD" w14:textId="77777777" w:rsidR="0089441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主要动作与使用的资源</w:t>
            </w:r>
          </w:p>
        </w:tc>
      </w:tr>
      <w:tr w:rsidR="0089441A" w14:paraId="0E1B5511" w14:textId="77777777">
        <w:trPr>
          <w:jc w:val="center"/>
        </w:trPr>
        <w:tc>
          <w:tcPr>
            <w:tcW w:w="680" w:type="dxa"/>
          </w:tcPr>
          <w:p w14:paraId="6AC4FE0E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247" w:type="dxa"/>
          </w:tcPr>
          <w:p w14:paraId="225356D3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IDLE</w:t>
            </w:r>
          </w:p>
        </w:tc>
        <w:tc>
          <w:tcPr>
            <w:tcW w:w="794" w:type="dxa"/>
          </w:tcPr>
          <w:p w14:paraId="72369A51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6350" w:type="dxa"/>
          </w:tcPr>
          <w:p w14:paraId="33CB0213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等 start；data_ready = 1</w:t>
            </w:r>
          </w:p>
        </w:tc>
      </w:tr>
      <w:tr w:rsidR="0089441A" w14:paraId="59849278" w14:textId="77777777">
        <w:trPr>
          <w:jc w:val="center"/>
        </w:trPr>
        <w:tc>
          <w:tcPr>
            <w:tcW w:w="680" w:type="dxa"/>
          </w:tcPr>
          <w:p w14:paraId="499B2F90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247" w:type="dxa"/>
          </w:tcPr>
          <w:p w14:paraId="617C7E9A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LOAD_Q</w:t>
            </w:r>
          </w:p>
        </w:tc>
        <w:tc>
          <w:tcPr>
            <w:tcW w:w="794" w:type="dxa"/>
          </w:tcPr>
          <w:p w14:paraId="0011CB3E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6350" w:type="dxa"/>
          </w:tcPr>
          <w:p w14:paraId="45AEAF36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收 4 个 q_valid 拍写 Q 寄存器</w:t>
            </w:r>
          </w:p>
        </w:tc>
      </w:tr>
      <w:tr w:rsidR="0089441A" w14:paraId="63E27DFB" w14:textId="77777777">
        <w:trPr>
          <w:jc w:val="center"/>
        </w:trPr>
        <w:tc>
          <w:tcPr>
            <w:tcW w:w="680" w:type="dxa"/>
          </w:tcPr>
          <w:p w14:paraId="4DF3E3A1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47" w:type="dxa"/>
          </w:tcPr>
          <w:p w14:paraId="20706FC2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LOAD_KV</w:t>
            </w:r>
          </w:p>
        </w:tc>
        <w:tc>
          <w:tcPr>
            <w:tcW w:w="794" w:type="dxa"/>
          </w:tcPr>
          <w:p w14:paraId="147C17E8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33</w:t>
            </w:r>
          </w:p>
        </w:tc>
        <w:tc>
          <w:tcPr>
            <w:tcW w:w="6350" w:type="dxa"/>
          </w:tcPr>
          <w:p w14:paraId="77ADDC1F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收 32 拍 K/V 对写 Buffer，并判定输入流格式</w:t>
            </w:r>
          </w:p>
        </w:tc>
      </w:tr>
      <w:tr w:rsidR="0089441A" w14:paraId="5109602A" w14:textId="77777777">
        <w:trPr>
          <w:jc w:val="center"/>
        </w:trPr>
        <w:tc>
          <w:tcPr>
            <w:tcW w:w="680" w:type="dxa"/>
          </w:tcPr>
          <w:p w14:paraId="0307F59B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247" w:type="dxa"/>
          </w:tcPr>
          <w:p w14:paraId="6365F29B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DOT</w:t>
            </w:r>
          </w:p>
        </w:tc>
        <w:tc>
          <w:tcPr>
            <w:tcW w:w="794" w:type="dxa"/>
          </w:tcPr>
          <w:p w14:paraId="59190019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32</w:t>
            </w:r>
          </w:p>
        </w:tc>
        <w:tc>
          <w:tcPr>
            <w:tcW w:w="6350" w:type="dxa"/>
          </w:tcPr>
          <w:p w14:paraId="2F259D1E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8×8 乘法器，4 拍累加一个 Score</w:t>
            </w:r>
          </w:p>
        </w:tc>
      </w:tr>
      <w:tr w:rsidR="0089441A" w14:paraId="41E79FD0" w14:textId="77777777">
        <w:trPr>
          <w:jc w:val="center"/>
        </w:trPr>
        <w:tc>
          <w:tcPr>
            <w:tcW w:w="680" w:type="dxa"/>
          </w:tcPr>
          <w:p w14:paraId="6FBB040C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247" w:type="dxa"/>
          </w:tcPr>
          <w:p w14:paraId="74972390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MAX</w:t>
            </w:r>
          </w:p>
        </w:tc>
        <w:tc>
          <w:tcPr>
            <w:tcW w:w="794" w:type="dxa"/>
          </w:tcPr>
          <w:p w14:paraId="653C3808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6350" w:type="dxa"/>
          </w:tcPr>
          <w:p w14:paraId="523E7A53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18 bit 比较器顺序求 x_max，同时清零 L 与 ACC</w:t>
            </w:r>
          </w:p>
        </w:tc>
      </w:tr>
      <w:tr w:rsidR="0089441A" w14:paraId="68593B61" w14:textId="77777777">
        <w:trPr>
          <w:jc w:val="center"/>
        </w:trPr>
        <w:tc>
          <w:tcPr>
            <w:tcW w:w="680" w:type="dxa"/>
          </w:tcPr>
          <w:p w14:paraId="6DEACA59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247" w:type="dxa"/>
          </w:tcPr>
          <w:p w14:paraId="6361A5BA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EXP</w:t>
            </w:r>
          </w:p>
        </w:tc>
        <w:tc>
          <w:tcPr>
            <w:tcW w:w="794" w:type="dxa"/>
          </w:tcPr>
          <w:p w14:paraId="341FB1E7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6350" w:type="dxa"/>
          </w:tcPr>
          <w:p w14:paraId="3EF8C2E2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diff → exp_lut → weight，累加 L</w:t>
            </w:r>
          </w:p>
        </w:tc>
      </w:tr>
      <w:tr w:rsidR="0089441A" w14:paraId="3DBF1B54" w14:textId="77777777">
        <w:trPr>
          <w:jc w:val="center"/>
        </w:trPr>
        <w:tc>
          <w:tcPr>
            <w:tcW w:w="680" w:type="dxa"/>
          </w:tcPr>
          <w:p w14:paraId="4247EBEE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247" w:type="dxa"/>
          </w:tcPr>
          <w:p w14:paraId="5C32CE52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UPDATE</w:t>
            </w:r>
          </w:p>
        </w:tc>
        <w:tc>
          <w:tcPr>
            <w:tcW w:w="794" w:type="dxa"/>
          </w:tcPr>
          <w:p w14:paraId="2421F6DC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6350" w:type="dxa"/>
          </w:tcPr>
          <w:p w14:paraId="46080BF2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4 路并行乘加更新 ACC[0..3]</w:t>
            </w:r>
          </w:p>
        </w:tc>
      </w:tr>
      <w:tr w:rsidR="0089441A" w14:paraId="0D013855" w14:textId="77777777">
        <w:trPr>
          <w:jc w:val="center"/>
        </w:trPr>
        <w:tc>
          <w:tcPr>
            <w:tcW w:w="680" w:type="dxa"/>
          </w:tcPr>
          <w:p w14:paraId="67884C3D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247" w:type="dxa"/>
          </w:tcPr>
          <w:p w14:paraId="72E1C17C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NORM</w:t>
            </w:r>
          </w:p>
        </w:tc>
        <w:tc>
          <w:tcPr>
            <w:tcW w:w="794" w:type="dxa"/>
          </w:tcPr>
          <w:p w14:paraId="59C89F84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6350" w:type="dxa"/>
          </w:tcPr>
          <w:p w14:paraId="009C7355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每个输出维度 3 拍：倒数 LUT + 余数修正 + 舍入</w:t>
            </w:r>
          </w:p>
        </w:tc>
      </w:tr>
      <w:tr w:rsidR="0089441A" w14:paraId="71E2FD74" w14:textId="77777777">
        <w:trPr>
          <w:jc w:val="center"/>
        </w:trPr>
        <w:tc>
          <w:tcPr>
            <w:tcW w:w="680" w:type="dxa"/>
          </w:tcPr>
          <w:p w14:paraId="02DACE0E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1247" w:type="dxa"/>
          </w:tcPr>
          <w:p w14:paraId="1F1F9E68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OUT</w:t>
            </w:r>
          </w:p>
        </w:tc>
        <w:tc>
          <w:tcPr>
            <w:tcW w:w="794" w:type="dxa"/>
          </w:tcPr>
          <w:p w14:paraId="1B0CB72B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6350" w:type="dxa"/>
          </w:tcPr>
          <w:p w14:paraId="51DBA202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连续 4 拍输出 O[0..3]</w:t>
            </w:r>
          </w:p>
        </w:tc>
      </w:tr>
      <w:tr w:rsidR="0089441A" w14:paraId="7B305358" w14:textId="77777777">
        <w:trPr>
          <w:jc w:val="center"/>
        </w:trPr>
        <w:tc>
          <w:tcPr>
            <w:tcW w:w="680" w:type="dxa"/>
          </w:tcPr>
          <w:p w14:paraId="2C2241AE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1247" w:type="dxa"/>
          </w:tcPr>
          <w:p w14:paraId="393E7179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DONE</w:t>
            </w:r>
          </w:p>
        </w:tc>
        <w:tc>
          <w:tcPr>
            <w:tcW w:w="794" w:type="dxa"/>
          </w:tcPr>
          <w:p w14:paraId="2B9410D1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6350" w:type="dxa"/>
          </w:tcPr>
          <w:p w14:paraId="6A55DDF1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done 拉高 1 拍后回 IDLE</w:t>
            </w:r>
          </w:p>
        </w:tc>
      </w:tr>
      <w:tr w:rsidR="0089441A" w14:paraId="10A57131" w14:textId="77777777">
        <w:trPr>
          <w:jc w:val="center"/>
        </w:trPr>
        <w:tc>
          <w:tcPr>
            <w:tcW w:w="680" w:type="dxa"/>
          </w:tcPr>
          <w:p w14:paraId="07FA4D49" w14:textId="77777777" w:rsidR="0089441A" w:rsidRDefault="0089441A">
            <w:pPr>
              <w:rPr>
                <w:rFonts w:hint="eastAsia"/>
              </w:rPr>
            </w:pPr>
          </w:p>
        </w:tc>
        <w:tc>
          <w:tcPr>
            <w:tcW w:w="1247" w:type="dxa"/>
          </w:tcPr>
          <w:p w14:paraId="287395CE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合计</w:t>
            </w:r>
          </w:p>
        </w:tc>
        <w:tc>
          <w:tcPr>
            <w:tcW w:w="794" w:type="dxa"/>
          </w:tcPr>
          <w:p w14:paraId="7546C0B9" w14:textId="77777777" w:rsidR="0089441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112</w:t>
            </w:r>
          </w:p>
        </w:tc>
        <w:tc>
          <w:tcPr>
            <w:tcW w:w="6350" w:type="dxa"/>
          </w:tcPr>
          <w:p w14:paraId="365C5E96" w14:textId="38F18C74" w:rsidR="0089441A" w:rsidRDefault="0089441A">
            <w:pPr>
              <w:rPr>
                <w:rFonts w:hint="eastAsia"/>
              </w:rPr>
            </w:pPr>
          </w:p>
        </w:tc>
      </w:tr>
    </w:tbl>
    <w:p w14:paraId="35F43054" w14:textId="62760069" w:rsidR="0089441A" w:rsidRDefault="0089441A">
      <w:pPr>
        <w:spacing w:after="40"/>
        <w:jc w:val="center"/>
        <w:rPr>
          <w:rFonts w:hint="eastAsia"/>
        </w:rPr>
      </w:pPr>
    </w:p>
    <w:p w14:paraId="05BABB4B" w14:textId="435B84DF" w:rsidR="0089441A" w:rsidRDefault="00000000" w:rsidP="00024741">
      <w:pPr>
        <w:spacing w:before="100" w:after="40"/>
        <w:rPr>
          <w:rFonts w:hint="eastAsia"/>
        </w:rPr>
      </w:pPr>
      <w:r>
        <w:rPr>
          <w:b/>
          <w:color w:val="202020"/>
          <w:sz w:val="22"/>
        </w:rPr>
        <w:t>3.3 点积模块 DOT</w:t>
      </w:r>
    </w:p>
    <w:p w14:paraId="67AFD4DB" w14:textId="77777777" w:rsidR="0089441A" w:rsidRDefault="00000000">
      <w:pPr>
        <w:pStyle w:val="a0"/>
        <w:spacing w:after="20" w:line="240" w:lineRule="auto"/>
        <w:rPr>
          <w:rFonts w:hint="eastAsia"/>
        </w:rPr>
      </w:pPr>
      <w:r>
        <w:rPr>
          <w:b/>
        </w:rPr>
        <w:t>职责</w:t>
      </w:r>
      <w:r>
        <w:t>：读 Q 与 K，逐 Token 做 4 项乘加，把 Score 写入 Score Buffer。</w:t>
      </w:r>
    </w:p>
    <w:p w14:paraId="5F85C0A1" w14:textId="77777777" w:rsidR="0089441A" w:rsidRDefault="00000000">
      <w:pPr>
        <w:pStyle w:val="a0"/>
        <w:spacing w:after="20" w:line="240" w:lineRule="auto"/>
        <w:rPr>
          <w:rFonts w:hint="eastAsia"/>
        </w:rPr>
      </w:pPr>
      <w:r>
        <w:rPr>
          <w:b/>
        </w:rPr>
        <w:t>关键决策：只用一个乘法器串行 4 拍</w:t>
      </w:r>
      <w:r>
        <w:t>。面积优先；若改成 4 路并行可压到 1 拍，代价是 4 个 8×8 乘法器（见 5.2 节）。</w:t>
      </w:r>
    </w:p>
    <w:p w14:paraId="293BCFFC" w14:textId="77777777" w:rsidR="0089441A" w:rsidRDefault="00000000">
      <w:pPr>
        <w:pStyle w:val="a0"/>
        <w:spacing w:after="20" w:line="240" w:lineRule="auto"/>
        <w:rPr>
          <w:rFonts w:hint="eastAsia"/>
        </w:rPr>
      </w:pPr>
      <w:r>
        <w:rPr>
          <w:b/>
        </w:rPr>
        <w:t>累加器清零放在 dim == 0 的分支里</w:t>
      </w:r>
      <w:r>
        <w:t>，用三目运算符实现，不额外占拍。</w:t>
      </w:r>
    </w:p>
    <w:p w14:paraId="76A6B4CF" w14:textId="77777777" w:rsidR="0089441A" w:rsidRDefault="00000000">
      <w:pPr>
        <w:pStyle w:val="a0"/>
        <w:spacing w:after="20" w:line="240" w:lineRule="auto"/>
        <w:rPr>
          <w:rFonts w:hint="eastAsia"/>
        </w:rPr>
      </w:pPr>
      <w:r>
        <w:rPr>
          <w:b/>
        </w:rPr>
        <w:t>验证</w:t>
      </w:r>
      <w:r>
        <w:t>：定向用例 dot_max / dot_min 打到 Score 的上下界，确认 18 bit 位宽是必要的。</w:t>
      </w:r>
    </w:p>
    <w:p w14:paraId="7473673A" w14:textId="5A6E10BA" w:rsidR="0089441A" w:rsidRDefault="00000000">
      <w:pPr>
        <w:spacing w:before="100" w:after="40"/>
        <w:rPr>
          <w:rFonts w:hint="eastAsia"/>
        </w:rPr>
      </w:pPr>
      <w:r>
        <w:rPr>
          <w:b/>
          <w:color w:val="202020"/>
          <w:sz w:val="22"/>
        </w:rPr>
        <w:t>3.</w:t>
      </w:r>
      <w:r w:rsidR="005A51A1">
        <w:rPr>
          <w:rFonts w:hint="eastAsia"/>
          <w:b/>
          <w:color w:val="202020"/>
          <w:sz w:val="22"/>
          <w:lang w:eastAsia="zh-CN"/>
        </w:rPr>
        <w:t>4</w:t>
      </w:r>
      <w:r>
        <w:rPr>
          <w:b/>
          <w:color w:val="202020"/>
          <w:sz w:val="22"/>
        </w:rPr>
        <w:t xml:space="preserve"> 求最大值模块 MAX</w:t>
      </w:r>
    </w:p>
    <w:p w14:paraId="0A4C09FE" w14:textId="77777777" w:rsidR="0089441A" w:rsidRDefault="00000000">
      <w:pPr>
        <w:pStyle w:val="a0"/>
        <w:spacing w:after="20" w:line="240" w:lineRule="auto"/>
        <w:rPr>
          <w:rFonts w:hint="eastAsia"/>
        </w:rPr>
      </w:pPr>
      <w:r>
        <w:rPr>
          <w:b/>
        </w:rPr>
        <w:t>职责</w:t>
      </w:r>
      <w:r>
        <w:t>：在 8 个 Score 中顺序检索最大值，输出 x_max；同时把 L 与 ACC 清零，省掉一个专门状态。</w:t>
      </w:r>
    </w:p>
    <w:p w14:paraId="22281ABC" w14:textId="77777777" w:rsidR="0089441A" w:rsidRDefault="00000000">
      <w:pPr>
        <w:pStyle w:val="a0"/>
        <w:spacing w:after="20" w:line="240" w:lineRule="auto"/>
        <w:rPr>
          <w:rFonts w:hint="eastAsia"/>
        </w:rPr>
      </w:pPr>
      <w:r>
        <w:rPr>
          <w:b/>
        </w:rPr>
        <w:t>关键决策：用 1 个比较器扫 8 拍</w:t>
      </w:r>
      <w:r>
        <w:t>，而不是比较树。比较树能 1 拍出结果，但需要 7 个比较器。</w:t>
      </w:r>
    </w:p>
    <w:p w14:paraId="77966061" w14:textId="77777777" w:rsidR="0089441A" w:rsidRDefault="00000000">
      <w:pPr>
        <w:pStyle w:val="a0"/>
        <w:spacing w:after="20" w:line="240" w:lineRule="auto"/>
        <w:rPr>
          <w:rFonts w:hint="eastAsia"/>
        </w:rPr>
      </w:pPr>
      <w:r>
        <w:rPr>
          <w:b/>
        </w:rPr>
        <w:t>比较器与减法器都必须是 18 bit 有符号</w:t>
      </w:r>
      <w:r>
        <w:t>，与 Score 同宽。</w:t>
      </w:r>
    </w:p>
    <w:p w14:paraId="5EFC7162" w14:textId="77777777" w:rsidR="0089441A" w:rsidRDefault="00000000">
      <w:pPr>
        <w:pStyle w:val="a0"/>
        <w:spacing w:after="20" w:line="240" w:lineRule="auto"/>
        <w:rPr>
          <w:rFonts w:hint="eastAsia"/>
        </w:rPr>
      </w:pPr>
      <w:r>
        <w:rPr>
          <w:b/>
        </w:rPr>
        <w:t>加分项 A 的接入点</w:t>
      </w:r>
      <w:r>
        <w:t>：max_skip 屏蔽信号在这里生效，使被屏蔽位置不参与求最大值（理由见 3.9 节）。</w:t>
      </w:r>
    </w:p>
    <w:p w14:paraId="15969818" w14:textId="37F9E2E9" w:rsidR="0089441A" w:rsidRDefault="00000000">
      <w:pPr>
        <w:spacing w:before="100" w:after="40"/>
        <w:rPr>
          <w:rFonts w:hint="eastAsia"/>
        </w:rPr>
      </w:pPr>
      <w:r>
        <w:rPr>
          <w:b/>
          <w:color w:val="202020"/>
          <w:sz w:val="22"/>
        </w:rPr>
        <w:t>3.</w:t>
      </w:r>
      <w:r w:rsidR="005A51A1">
        <w:rPr>
          <w:rFonts w:hint="eastAsia"/>
          <w:b/>
          <w:color w:val="202020"/>
          <w:sz w:val="22"/>
          <w:lang w:eastAsia="zh-CN"/>
        </w:rPr>
        <w:t>5</w:t>
      </w:r>
      <w:r>
        <w:rPr>
          <w:b/>
          <w:color w:val="202020"/>
          <w:sz w:val="22"/>
        </w:rPr>
        <w:t xml:space="preserve"> 指数查表模块 EXP</w:t>
      </w:r>
    </w:p>
    <w:p w14:paraId="4D557BE1" w14:textId="77777777" w:rsidR="0089441A" w:rsidRDefault="00000000">
      <w:pPr>
        <w:pStyle w:val="a0"/>
        <w:spacing w:after="20" w:line="240" w:lineRule="auto"/>
        <w:rPr>
          <w:rFonts w:hint="eastAsia"/>
        </w:rPr>
      </w:pPr>
      <w:r>
        <w:rPr>
          <w:b/>
        </w:rPr>
        <w:t>职责</w:t>
      </w:r>
      <w:r>
        <w:t>：由 diff 查表得到 weight，同时累加 L。</w:t>
      </w:r>
    </w:p>
    <w:p w14:paraId="637E3230" w14:textId="77777777" w:rsidR="0089441A" w:rsidRDefault="00000000">
      <w:pPr>
        <w:pStyle w:val="a0"/>
        <w:spacing w:after="20" w:line="240" w:lineRule="auto"/>
        <w:rPr>
          <w:rFonts w:hint="eastAsia"/>
        </w:rPr>
      </w:pPr>
      <w:r>
        <w:rPr>
          <w:b/>
        </w:rPr>
        <w:t>关键决策：地址取 diff 的低 4 位补码</w:t>
      </w:r>
      <w:r>
        <w:t>，省掉比较器；代价是必须钳位处理 diff ≤ −16 的绕回（见 4.2 节）。</w:t>
      </w:r>
    </w:p>
    <w:p w14:paraId="7B585844" w14:textId="77777777" w:rsidR="0089441A" w:rsidRDefault="00000000">
      <w:pPr>
        <w:pStyle w:val="a0"/>
        <w:spacing w:after="20" w:line="240" w:lineRule="auto"/>
        <w:rPr>
          <w:rFonts w:hint="eastAsia"/>
        </w:rPr>
      </w:pPr>
      <w:r>
        <w:rPr>
          <w:b/>
        </w:rPr>
        <w:t>查表与累加同拍完成</w:t>
      </w:r>
      <w:r>
        <w:t>，所以 8 个 Token 只要 8 拍。</w:t>
      </w:r>
    </w:p>
    <w:p w14:paraId="1AD7F7A3" w14:textId="083EEF91" w:rsidR="0089441A" w:rsidRDefault="00000000">
      <w:pPr>
        <w:spacing w:before="100" w:after="40"/>
        <w:rPr>
          <w:rFonts w:hint="eastAsia"/>
        </w:rPr>
      </w:pPr>
      <w:r>
        <w:rPr>
          <w:b/>
          <w:color w:val="202020"/>
          <w:sz w:val="22"/>
        </w:rPr>
        <w:t>3.</w:t>
      </w:r>
      <w:r w:rsidR="005A51A1">
        <w:rPr>
          <w:rFonts w:hint="eastAsia"/>
          <w:b/>
          <w:color w:val="202020"/>
          <w:sz w:val="22"/>
          <w:lang w:eastAsia="zh-CN"/>
        </w:rPr>
        <w:t>6</w:t>
      </w:r>
      <w:r>
        <w:rPr>
          <w:b/>
          <w:color w:val="202020"/>
          <w:sz w:val="22"/>
        </w:rPr>
        <w:t xml:space="preserve"> 加权累加模块 UPDATE</w:t>
      </w:r>
    </w:p>
    <w:p w14:paraId="6A43EC8C" w14:textId="77777777" w:rsidR="0089441A" w:rsidRDefault="00000000">
      <w:pPr>
        <w:pStyle w:val="a0"/>
        <w:spacing w:after="20" w:line="240" w:lineRule="auto"/>
        <w:rPr>
          <w:rFonts w:hint="eastAsia"/>
        </w:rPr>
      </w:pPr>
      <w:r>
        <w:rPr>
          <w:b/>
        </w:rPr>
        <w:t>职责</w:t>
      </w:r>
      <w:r>
        <w:t>：读 Weight Buffer 与 V Buffer，计算 L（在 EXP 已算）并把 8 组 weight × V 累加到 ACC[0..3]。</w:t>
      </w:r>
    </w:p>
    <w:p w14:paraId="4AD6A9E0" w14:textId="77777777" w:rsidR="0089441A" w:rsidRDefault="00000000">
      <w:pPr>
        <w:pStyle w:val="a0"/>
        <w:spacing w:after="20" w:line="240" w:lineRule="auto"/>
        <w:rPr>
          <w:rFonts w:hint="eastAsia"/>
        </w:rPr>
      </w:pPr>
      <w:r>
        <w:rPr>
          <w:b/>
        </w:rPr>
        <w:t>关键决策：4 路并行乘法器</w:t>
      </w:r>
      <w:r>
        <w:t>。d = 4 个输出维度天然独立，并行不增加控制复杂度，所以一拍更新 4 个分量，8 拍完成。</w:t>
      </w:r>
    </w:p>
    <w:p w14:paraId="283FC93F" w14:textId="77777777" w:rsidR="0089441A" w:rsidRDefault="00000000">
      <w:pPr>
        <w:pStyle w:val="a0"/>
        <w:spacing w:after="20" w:line="240" w:lineRule="auto"/>
        <w:rPr>
          <w:rFonts w:hint="eastAsia"/>
        </w:rPr>
      </w:pPr>
      <w:r>
        <w:rPr>
          <w:b/>
        </w:rPr>
        <w:t>必须显式扩展符号位</w:t>
      </w:r>
      <w:r>
        <w:t>：weight 无符号、V 有符号，直接相乘会按无符号解释（见 4.3 节）。</w:t>
      </w:r>
    </w:p>
    <w:p w14:paraId="4ED34439" w14:textId="77777777" w:rsidR="0089441A" w:rsidRDefault="00000000" w:rsidP="005A51A1">
      <w:pPr>
        <w:spacing w:after="40"/>
        <w:rPr>
          <w:rFonts w:hint="eastAsia"/>
        </w:rPr>
      </w:pPr>
      <w:r>
        <w:rPr>
          <w:noProof/>
        </w:rPr>
        <w:drawing>
          <wp:inline distT="0" distB="0" distL="0" distR="0" wp14:anchorId="0764E498" wp14:editId="44A25E5B">
            <wp:extent cx="5256000" cy="136289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ve_no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36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D0E0F" w14:textId="77777777" w:rsidR="0089441A" w:rsidRDefault="00000000">
      <w:pPr>
        <w:spacing w:line="245" w:lineRule="auto"/>
        <w:jc w:val="center"/>
        <w:rPr>
          <w:rFonts w:hint="eastAsia"/>
        </w:rPr>
      </w:pPr>
      <w:r>
        <w:rPr>
          <w:sz w:val="18"/>
        </w:rPr>
        <w:t>图 6  归一化细节：ACC[0]=40、L=22 时 P=0x1D1745D10 → A0=1、rem=18，2×18 ≥ 22 故进位，O[0] = 2</w:t>
      </w:r>
    </w:p>
    <w:p w14:paraId="364116A3" w14:textId="514CE34A" w:rsidR="0089441A" w:rsidRDefault="00000000">
      <w:pPr>
        <w:spacing w:before="100" w:after="40"/>
        <w:rPr>
          <w:rFonts w:hint="eastAsia"/>
        </w:rPr>
      </w:pPr>
      <w:r>
        <w:rPr>
          <w:b/>
          <w:color w:val="202020"/>
          <w:sz w:val="22"/>
        </w:rPr>
        <w:lastRenderedPageBreak/>
        <w:t>3.</w:t>
      </w:r>
      <w:r w:rsidR="005A51A1">
        <w:rPr>
          <w:rFonts w:hint="eastAsia"/>
          <w:b/>
          <w:color w:val="202020"/>
          <w:sz w:val="22"/>
          <w:lang w:eastAsia="zh-CN"/>
        </w:rPr>
        <w:t>7</w:t>
      </w:r>
      <w:r>
        <w:rPr>
          <w:b/>
          <w:color w:val="202020"/>
          <w:sz w:val="22"/>
        </w:rPr>
        <w:t xml:space="preserve"> 加分项 A：因果 Mask</w:t>
      </w:r>
    </w:p>
    <w:p w14:paraId="7A0E461A" w14:textId="77777777" w:rsidR="0089441A" w:rsidRDefault="00000000">
      <w:pPr>
        <w:spacing w:after="60" w:line="245" w:lineRule="auto"/>
        <w:ind w:firstLine="420"/>
        <w:rPr>
          <w:rFonts w:hint="eastAsia"/>
        </w:rPr>
      </w:pPr>
      <w:r>
        <w:rPr>
          <w:b/>
        </w:rPr>
        <w:t>功能</w:t>
      </w:r>
      <w:r>
        <w:t>：当前 Query 位于位置 q_pos 时，只允许看 j ≤ q_pos 的 Key，j &gt; q_pos 的 Key 被屏蔽（weight 强制为 0）。</w:t>
      </w:r>
    </w:p>
    <w:p w14:paraId="10A439F3" w14:textId="6F0E8151" w:rsidR="0089441A" w:rsidRDefault="00000000">
      <w:pPr>
        <w:spacing w:after="60" w:line="245" w:lineRule="auto"/>
        <w:rPr>
          <w:rFonts w:hint="eastAsia"/>
        </w:rPr>
      </w:pPr>
      <w:r>
        <w:rPr>
          <w:b/>
        </w:rPr>
        <w:t>实现</w:t>
      </w:r>
      <w:r>
        <w:t>：</w:t>
      </w:r>
    </w:p>
    <w:p w14:paraId="074FE557" w14:textId="77777777" w:rsidR="0089441A" w:rsidRDefault="00000000">
      <w:pPr>
        <w:pStyle w:val="a0"/>
        <w:spacing w:after="20" w:line="240" w:lineRule="auto"/>
        <w:rPr>
          <w:rFonts w:hint="eastAsia"/>
        </w:rPr>
      </w:pPr>
      <w:r>
        <w:t>新增参数 CAUSAL_EN（默认 0）。CAUSAL_EN = 0 时综合结果与基础版</w:t>
      </w:r>
      <w:r>
        <w:rPr>
          <w:b/>
        </w:rPr>
        <w:t>逐位一致</w:t>
      </w:r>
      <w:r>
        <w:t>，不会影响基础验收。</w:t>
      </w:r>
    </w:p>
    <w:p w14:paraId="1F1DE7B7" w14:textId="77777777" w:rsidR="0089441A" w:rsidRDefault="00000000">
      <w:pPr>
        <w:pStyle w:val="a0"/>
        <w:spacing w:after="20" w:line="240" w:lineRule="auto"/>
        <w:rPr>
          <w:rFonts w:hint="eastAsia"/>
        </w:rPr>
      </w:pPr>
      <w:r>
        <w:t>新增 4 位输入 q_pos，给出当前 Query 的位置。</w:t>
      </w:r>
    </w:p>
    <w:p w14:paraId="594F184B" w14:textId="77777777" w:rsidR="0089441A" w:rsidRDefault="00000000">
      <w:pPr>
        <w:pStyle w:val="a0"/>
        <w:spacing w:after="20" w:line="240" w:lineRule="auto"/>
        <w:rPr>
          <w:rFonts w:hint="eastAsia"/>
        </w:rPr>
      </w:pPr>
      <w:r>
        <w:t>EXP 阶段：causal_block = CAUSAL_EN &amp;&amp; (tok &gt; q_pos)，被屏蔽位置的 weight 直接置 0，因此也不贡献 L。</w:t>
      </w:r>
    </w:p>
    <w:p w14:paraId="4A63D3A8" w14:textId="77777777" w:rsidR="0089441A" w:rsidRDefault="00000000">
      <w:pPr>
        <w:pStyle w:val="a0"/>
        <w:spacing w:after="20" w:line="240" w:lineRule="auto"/>
        <w:rPr>
          <w:rFonts w:hint="eastAsia"/>
        </w:rPr>
      </w:pPr>
      <w:r>
        <w:t>MAX 阶段：max_skip = CAUSAL_EN &amp;&amp; (max_cnt &gt; q_pos)，</w:t>
      </w:r>
      <w:r>
        <w:rPr>
          <w:b/>
        </w:rPr>
        <w:t>求 x_max 时也跳过被屏蔽的位置</w:t>
      </w:r>
      <w:r>
        <w:t>。</w:t>
      </w:r>
    </w:p>
    <w:p w14:paraId="55D0E9F5" w14:textId="68ED3F83" w:rsidR="00024741" w:rsidRDefault="00024741" w:rsidP="00024741">
      <w:pPr>
        <w:pStyle w:val="a0"/>
        <w:numPr>
          <w:ilvl w:val="0"/>
          <w:numId w:val="0"/>
        </w:numPr>
        <w:spacing w:after="20" w:line="240" w:lineRule="auto"/>
        <w:ind w:left="360"/>
        <w:jc w:val="center"/>
        <w:rPr>
          <w:rFonts w:hint="eastAsia"/>
        </w:rPr>
      </w:pPr>
      <w:r w:rsidRPr="00024741">
        <w:rPr>
          <w:noProof/>
        </w:rPr>
        <w:drawing>
          <wp:inline distT="0" distB="0" distL="0" distR="0" wp14:anchorId="70AA6CBD" wp14:editId="59CB2C79">
            <wp:extent cx="3863231" cy="1696304"/>
            <wp:effectExtent l="0" t="0" r="4445" b="0"/>
            <wp:docPr id="1286842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42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0641" cy="169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A938C" w14:textId="7A07CC7E" w:rsidR="0089441A" w:rsidRDefault="00000000">
      <w:pPr>
        <w:spacing w:before="100" w:after="40"/>
        <w:rPr>
          <w:rFonts w:hint="eastAsia"/>
        </w:rPr>
      </w:pPr>
      <w:r>
        <w:rPr>
          <w:b/>
          <w:color w:val="202020"/>
          <w:sz w:val="22"/>
        </w:rPr>
        <w:t>3.</w:t>
      </w:r>
      <w:r w:rsidR="005A51A1">
        <w:rPr>
          <w:rFonts w:hint="eastAsia"/>
          <w:b/>
          <w:color w:val="202020"/>
          <w:sz w:val="22"/>
          <w:lang w:eastAsia="zh-CN"/>
        </w:rPr>
        <w:t>8</w:t>
      </w:r>
      <w:r>
        <w:rPr>
          <w:b/>
          <w:color w:val="202020"/>
          <w:sz w:val="22"/>
        </w:rPr>
        <w:t xml:space="preserve"> 加分项 C：参数化 S / d</w:t>
      </w:r>
    </w:p>
    <w:p w14:paraId="163B4AE9" w14:textId="77777777" w:rsidR="0089441A" w:rsidRDefault="00000000">
      <w:pPr>
        <w:spacing w:after="60" w:line="245" w:lineRule="auto"/>
        <w:ind w:firstLine="420"/>
        <w:rPr>
          <w:rFonts w:hint="eastAsia"/>
        </w:rPr>
      </w:pPr>
      <w:r>
        <w:rPr>
          <w:b/>
        </w:rPr>
        <w:t>实现</w:t>
      </w:r>
      <w:r>
        <w:t>：把 S、d 提成 parameter（默认 S=8、d=4，即基础题规模），所有位宽、存储深度、计数器宽度都由 S/d 自动推导，改参数不需要手改任何一行位宽。</w:t>
      </w:r>
    </w:p>
    <w:p w14:paraId="7BB59971" w14:textId="2A9D4937" w:rsidR="0089441A" w:rsidRDefault="00000000">
      <w:pPr>
        <w:spacing w:after="60" w:line="245" w:lineRule="auto"/>
        <w:ind w:firstLine="420"/>
        <w:rPr>
          <w:rFonts w:hint="eastAsia"/>
          <w:lang w:eastAsia="zh-CN"/>
        </w:rPr>
      </w:pPr>
      <w:r>
        <w:rPr>
          <w:b/>
        </w:rPr>
        <w:t>可配置范围</w:t>
      </w:r>
      <w:r>
        <w:t>：S ∈ [1, 15]（上限来自 recip_lut 的 8 位地址）</w:t>
      </w:r>
    </w:p>
    <w:p w14:paraId="14412E6E" w14:textId="77777777" w:rsidR="0089441A" w:rsidRDefault="00000000">
      <w:pPr>
        <w:spacing w:before="160" w:after="80"/>
        <w:rPr>
          <w:rFonts w:hint="eastAsia"/>
          <w:b/>
          <w:color w:val="1A4AA8"/>
          <w:sz w:val="26"/>
          <w:lang w:eastAsia="zh-CN"/>
        </w:rPr>
      </w:pPr>
      <w:r>
        <w:rPr>
          <w:b/>
          <w:color w:val="1A4AA8"/>
          <w:sz w:val="26"/>
        </w:rPr>
        <w:t>四、遇到的问题</w:t>
      </w:r>
    </w:p>
    <w:p w14:paraId="20927A80" w14:textId="44946F1A" w:rsidR="005A51A1" w:rsidRDefault="005A51A1" w:rsidP="005A51A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指数LUT查找表问题</w:t>
      </w:r>
    </w:p>
    <w:p w14:paraId="2A619F13" w14:textId="32C4D821" w:rsidR="005A51A1" w:rsidRDefault="00583A3D" w:rsidP="00583A3D">
      <w:pPr>
        <w:jc w:val="center"/>
        <w:rPr>
          <w:rFonts w:hint="eastAsia"/>
          <w:lang w:eastAsia="zh-CN"/>
        </w:rPr>
      </w:pPr>
      <w:r w:rsidRPr="00583A3D">
        <w:rPr>
          <w:noProof/>
          <w:lang w:eastAsia="zh-CN"/>
        </w:rPr>
        <w:drawing>
          <wp:inline distT="0" distB="0" distL="0" distR="0" wp14:anchorId="44A445A0" wp14:editId="1A302E59">
            <wp:extent cx="4528927" cy="452800"/>
            <wp:effectExtent l="0" t="0" r="5080" b="4445"/>
            <wp:docPr id="6948807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807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1130" cy="45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2F8ED" w14:textId="5E118B4A" w:rsidR="00583A3D" w:rsidRDefault="00583A3D" w:rsidP="00583A3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保留4位小数使用*16（有误差）还是*10000数据结构大</w:t>
      </w:r>
    </w:p>
    <w:p w14:paraId="1270FF57" w14:textId="39CEA537" w:rsidR="0089441A" w:rsidRDefault="00000000">
      <w:pPr>
        <w:spacing w:before="160" w:after="80"/>
        <w:rPr>
          <w:rFonts w:hint="eastAsia"/>
        </w:rPr>
      </w:pPr>
      <w:r>
        <w:rPr>
          <w:b/>
          <w:color w:val="1A4AA8"/>
          <w:sz w:val="26"/>
        </w:rPr>
        <w:t>五、优化方案</w:t>
      </w:r>
    </w:p>
    <w:p w14:paraId="14006AE0" w14:textId="1E6D171A" w:rsidR="0089441A" w:rsidRDefault="00000000" w:rsidP="00856FB4">
      <w:pPr>
        <w:spacing w:after="60" w:line="245" w:lineRule="auto"/>
        <w:rPr>
          <w:rFonts w:hint="eastAsia"/>
        </w:rPr>
      </w:pPr>
      <w:r>
        <w:t>加分项 E（指数函数实现方法调研）</w:t>
      </w:r>
    </w:p>
    <w:p w14:paraId="383EA37C" w14:textId="085BE870" w:rsidR="0089441A" w:rsidRDefault="00000000" w:rsidP="00856FB4">
      <w:pPr>
        <w:spacing w:after="60" w:line="245" w:lineRule="auto"/>
        <w:rPr>
          <w:rFonts w:hint="eastAsia"/>
          <w:lang w:eastAsia="zh-CN"/>
        </w:rPr>
      </w:pPr>
      <w:r>
        <w:rPr>
          <w:b/>
        </w:rPr>
        <w:t>调研结论</w:t>
      </w:r>
      <w:r>
        <w:t>：</w:t>
      </w:r>
    </w:p>
    <w:p w14:paraId="1995CA15" w14:textId="77777777" w:rsidR="00856FB4" w:rsidRPr="00856FB4" w:rsidRDefault="00856FB4" w:rsidP="00856FB4">
      <w:pPr>
        <w:rPr>
          <w:rFonts w:hint="eastAsia"/>
          <w:b/>
          <w:bCs/>
          <w:lang w:eastAsia="zh-CN"/>
        </w:rPr>
      </w:pPr>
      <w:r w:rsidRPr="00856FB4">
        <w:rPr>
          <w:b/>
          <w:bCs/>
          <w:lang w:eastAsia="zh-CN"/>
        </w:rPr>
        <w:t>方法一：直接查找表（LUT）</w:t>
      </w:r>
    </w:p>
    <w:p w14:paraId="22763EEE" w14:textId="10524DB8" w:rsidR="00856FB4" w:rsidRPr="00856FB4" w:rsidRDefault="00856FB4" w:rsidP="00856FB4">
      <w:pPr>
        <w:rPr>
          <w:rFonts w:hint="eastAsia"/>
          <w:lang w:eastAsia="zh-CN"/>
        </w:rPr>
      </w:pPr>
      <w:r w:rsidRPr="00856FB4">
        <w:rPr>
          <w:b/>
          <w:bCs/>
          <w:lang w:eastAsia="zh-CN"/>
        </w:rPr>
        <w:t>原理</w:t>
      </w:r>
      <w:r w:rsidRPr="00856FB4">
        <w:rPr>
          <w:lang w:eastAsia="zh-CN"/>
        </w:rPr>
        <w:t xml:space="preserve">：将输入范围离散化，预先计算 </w:t>
      </w:r>
      <m:oMath>
        <m:sSup>
          <m:sSupPr>
            <m:ctrlPr>
              <w:rPr>
                <w:rFonts w:ascii="Cambria Math" w:hAnsi="Cambria Math"/>
                <w:lang w:eastAsia="zh-CN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e</m:t>
            </m:r>
          </m:e>
          <m:sup>
            <m:r>
              <w:rPr>
                <w:rFonts w:ascii="Cambria Math" w:hAnsi="Cambria Math"/>
                <w:lang w:eastAsia="zh-CN"/>
              </w:rPr>
              <m:t>x</m:t>
            </m:r>
          </m:sup>
        </m:sSup>
      </m:oMath>
      <w:r w:rsidRPr="00856FB4">
        <w:rPr>
          <w:lang w:eastAsia="zh-CN"/>
        </w:rPr>
        <w:t>的值存入 ROM，运行时直接查表。</w:t>
      </w:r>
    </w:p>
    <w:p w14:paraId="2D58E5E3" w14:textId="77777777" w:rsidR="00856FB4" w:rsidRPr="00856FB4" w:rsidRDefault="00856FB4" w:rsidP="00856FB4">
      <w:pPr>
        <w:rPr>
          <w:rFonts w:hint="eastAsia"/>
          <w:lang w:eastAsia="zh-CN"/>
        </w:rPr>
      </w:pPr>
      <w:r w:rsidRPr="00856FB4">
        <w:rPr>
          <w:b/>
          <w:bCs/>
          <w:lang w:eastAsia="zh-CN"/>
        </w:rPr>
        <w:t>优点</w:t>
      </w:r>
      <w:r w:rsidRPr="00856FB4">
        <w:rPr>
          <w:lang w:eastAsia="zh-CN"/>
        </w:rPr>
        <w:t>：实现最简单，延迟固定（1-2 周期），精度可控（取决于 LUT 深度）。</w:t>
      </w:r>
    </w:p>
    <w:p w14:paraId="4677FC7F" w14:textId="2F42220B" w:rsidR="00856FB4" w:rsidRPr="00856FB4" w:rsidRDefault="00856FB4" w:rsidP="00856FB4">
      <w:pPr>
        <w:rPr>
          <w:rFonts w:hint="eastAsia"/>
          <w:lang w:eastAsia="zh-CN"/>
        </w:rPr>
      </w:pPr>
      <w:r w:rsidRPr="00856FB4">
        <w:rPr>
          <w:b/>
          <w:bCs/>
          <w:lang w:eastAsia="zh-CN"/>
        </w:rPr>
        <w:t>缺点</w:t>
      </w:r>
      <w:r w:rsidRPr="00856FB4">
        <w:rPr>
          <w:lang w:eastAsia="zh-CN"/>
        </w:rPr>
        <w:t xml:space="preserve">：面积随精度指数增长。若输入范围 </w:t>
      </w:r>
      <m:oMath>
        <m:r>
          <w:rPr>
            <w:rFonts w:ascii="Cambria Math" w:hAnsi="Cambria Math"/>
            <w:lang w:eastAsia="zh-CN"/>
          </w:rPr>
          <m:t>x∈</m:t>
        </m:r>
        <m:d>
          <m:dPr>
            <m:begChr m:val="["/>
            <m:sepChr m:val=","/>
            <m:endChr m:val="]"/>
            <m:ctrlPr>
              <w:rPr>
                <w:rFonts w:ascii="Cambria Math" w:hAnsi="Cambria Math"/>
                <w:lang w:eastAsia="zh-CN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-</m:t>
            </m:r>
          </m:e>
          <m:e>
            <m:r>
              <w:rPr>
                <w:rFonts w:ascii="Cambria Math" w:hAnsi="Cambria Math"/>
                <w:lang w:eastAsia="zh-CN"/>
              </w:rPr>
              <m:t>160</m:t>
            </m:r>
          </m:e>
        </m:d>
      </m:oMath>
      <w:r w:rsidRPr="00856FB4">
        <w:rPr>
          <w:lang w:eastAsia="zh-CN"/>
        </w:rPr>
        <w:t>，步长 0.25，则需要 64 个条目；若步长缩小到 0.0625，则需 256 个条目。本题基础版本采用的就是直接 LUT 方案（exp(0)=16, exp(-1)=6, exp(-2)=2, exp(-3)=1）。</w:t>
      </w:r>
    </w:p>
    <w:p w14:paraId="1F8D5490" w14:textId="77777777" w:rsidR="00856FB4" w:rsidRPr="00856FB4" w:rsidRDefault="00856FB4" w:rsidP="00856FB4">
      <w:pPr>
        <w:rPr>
          <w:rFonts w:hint="eastAsia"/>
          <w:b/>
          <w:bCs/>
          <w:lang w:eastAsia="zh-CN"/>
        </w:rPr>
      </w:pPr>
      <w:r w:rsidRPr="00856FB4">
        <w:rPr>
          <w:b/>
          <w:bCs/>
          <w:lang w:eastAsia="zh-CN"/>
        </w:rPr>
        <w:t>方法二：分段线性近似（LUT + 插值）</w:t>
      </w:r>
    </w:p>
    <w:p w14:paraId="0BF1D53C" w14:textId="17A73C1E" w:rsidR="00856FB4" w:rsidRPr="00856FB4" w:rsidRDefault="00856FB4" w:rsidP="00856FB4">
      <w:pPr>
        <w:rPr>
          <w:rFonts w:hint="eastAsia"/>
          <w:lang w:eastAsia="zh-CN"/>
        </w:rPr>
      </w:pPr>
      <w:r w:rsidRPr="00856FB4">
        <w:rPr>
          <w:b/>
          <w:bCs/>
          <w:lang w:eastAsia="zh-CN"/>
        </w:rPr>
        <w:lastRenderedPageBreak/>
        <w:t>原理</w:t>
      </w:r>
      <w:r w:rsidRPr="00856FB4">
        <w:rPr>
          <w:lang w:eastAsia="zh-CN"/>
        </w:rPr>
        <w:t xml:space="preserve">：LUT 只存关键节点，节点之间用线性函数 </w:t>
      </w:r>
      <m:oMath>
        <m:sSup>
          <m:sSupPr>
            <m:ctrlPr>
              <w:rPr>
                <w:rFonts w:ascii="Cambria Math" w:hAnsi="Cambria Math"/>
                <w:lang w:eastAsia="zh-CN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e</m:t>
            </m:r>
          </m:e>
          <m:sup>
            <m:r>
              <w:rPr>
                <w:rFonts w:ascii="Cambria Math" w:hAnsi="Cambria Math"/>
                <w:lang w:eastAsia="zh-CN"/>
              </w:rPr>
              <m:t>x</m:t>
            </m:r>
          </m:sup>
        </m:sSup>
        <m:r>
          <w:rPr>
            <w:rFonts w:ascii="Cambria Math" w:hAnsi="Cambria Math"/>
            <w:lang w:eastAsia="zh-CN"/>
          </w:rPr>
          <m:t>≈a⋅x+b</m:t>
        </m:r>
      </m:oMath>
      <w:r w:rsidRPr="00856FB4">
        <w:rPr>
          <w:lang w:eastAsia="zh-CN"/>
        </w:rPr>
        <w:t>逼近。需要一次乘加和少量控制逻辑。</w:t>
      </w:r>
    </w:p>
    <w:p w14:paraId="578E05C2" w14:textId="77777777" w:rsidR="00856FB4" w:rsidRPr="00856FB4" w:rsidRDefault="00856FB4" w:rsidP="00856FB4">
      <w:pPr>
        <w:rPr>
          <w:rFonts w:hint="eastAsia"/>
          <w:lang w:eastAsia="zh-CN"/>
        </w:rPr>
      </w:pPr>
      <w:r w:rsidRPr="00856FB4">
        <w:rPr>
          <w:b/>
          <w:bCs/>
          <w:lang w:eastAsia="zh-CN"/>
        </w:rPr>
        <w:t>优点</w:t>
      </w:r>
      <w:r w:rsidRPr="00856FB4">
        <w:rPr>
          <w:lang w:eastAsia="zh-CN"/>
        </w:rPr>
        <w:t>：面积比直接 LUT 小，精度可通过增加节点数灵活调整。</w:t>
      </w:r>
    </w:p>
    <w:p w14:paraId="7E7FCEB2" w14:textId="77777777" w:rsidR="00856FB4" w:rsidRPr="00856FB4" w:rsidRDefault="00856FB4" w:rsidP="00856FB4">
      <w:pPr>
        <w:rPr>
          <w:rFonts w:hint="eastAsia"/>
          <w:lang w:eastAsia="zh-CN"/>
        </w:rPr>
      </w:pPr>
      <w:r w:rsidRPr="00856FB4">
        <w:rPr>
          <w:b/>
          <w:bCs/>
          <w:lang w:eastAsia="zh-CN"/>
        </w:rPr>
        <w:t>缺点</w:t>
      </w:r>
      <w:r w:rsidRPr="00856FB4">
        <w:rPr>
          <w:lang w:eastAsia="zh-CN"/>
        </w:rPr>
        <w:t>：需要乘法器，关键路径增加一个乘法延迟。</w:t>
      </w:r>
    </w:p>
    <w:p w14:paraId="08298019" w14:textId="77777777" w:rsidR="00856FB4" w:rsidRPr="00856FB4" w:rsidRDefault="00856FB4" w:rsidP="00856FB4">
      <w:pPr>
        <w:rPr>
          <w:rFonts w:hint="eastAsia"/>
          <w:lang w:eastAsia="zh-CN"/>
        </w:rPr>
      </w:pPr>
      <w:r w:rsidRPr="00856FB4">
        <w:rPr>
          <w:b/>
          <w:bCs/>
          <w:lang w:eastAsia="zh-CN"/>
        </w:rPr>
        <w:t>典型应用</w:t>
      </w:r>
      <w:r w:rsidRPr="00856FB4">
        <w:rPr>
          <w:lang w:eastAsia="zh-CN"/>
        </w:rPr>
        <w:t>：NN-LUT 等方案采用此方法逼近 Softmax 中的非线性操作。</w:t>
      </w:r>
    </w:p>
    <w:p w14:paraId="6D84A4F6" w14:textId="77777777" w:rsidR="00856FB4" w:rsidRPr="00856FB4" w:rsidRDefault="00856FB4" w:rsidP="00856FB4">
      <w:pPr>
        <w:rPr>
          <w:rFonts w:hint="eastAsia"/>
          <w:b/>
          <w:bCs/>
          <w:lang w:eastAsia="zh-CN"/>
        </w:rPr>
      </w:pPr>
      <w:r w:rsidRPr="00856FB4">
        <w:rPr>
          <w:b/>
          <w:bCs/>
          <w:lang w:eastAsia="zh-CN"/>
        </w:rPr>
        <w:t>方法三：多项式近似</w:t>
      </w:r>
    </w:p>
    <w:p w14:paraId="14B97638" w14:textId="071E4D9B" w:rsidR="00856FB4" w:rsidRPr="00856FB4" w:rsidRDefault="00856FB4" w:rsidP="00856FB4">
      <w:pPr>
        <w:rPr>
          <w:rFonts w:hint="eastAsia"/>
          <w:lang w:eastAsia="zh-CN"/>
        </w:rPr>
      </w:pPr>
      <w:r w:rsidRPr="00856FB4">
        <w:rPr>
          <w:b/>
          <w:bCs/>
          <w:lang w:eastAsia="zh-CN"/>
        </w:rPr>
        <w:t>原理</w:t>
      </w:r>
      <w:r w:rsidRPr="00856FB4">
        <w:rPr>
          <w:lang w:eastAsia="zh-CN"/>
        </w:rPr>
        <w:t xml:space="preserve">：用泰勒展开或最小二乘拟合的多项式 </w:t>
      </w:r>
      <m:oMath>
        <m:sSup>
          <m:sSupPr>
            <m:ctrlPr>
              <w:rPr>
                <w:rFonts w:ascii="Cambria Math" w:hAnsi="Cambria Math"/>
                <w:lang w:eastAsia="zh-CN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e</m:t>
            </m:r>
          </m:e>
          <m:sup>
            <m:r>
              <w:rPr>
                <w:rFonts w:ascii="Cambria Math" w:hAnsi="Cambria Math"/>
                <w:lang w:eastAsia="zh-CN"/>
              </w:rPr>
              <m:t>x</m:t>
            </m:r>
          </m:sup>
        </m:sSup>
        <m:r>
          <w:rPr>
            <w:rFonts w:ascii="Cambria Math" w:hAnsi="Cambria Math"/>
            <w:lang w:eastAsia="zh-CN"/>
          </w:rPr>
          <m:t>≈1+x+</m:t>
        </m:r>
        <m:f>
          <m:fPr>
            <m:ctrlPr>
              <w:rPr>
                <w:rFonts w:ascii="Cambria Math" w:hAnsi="Cambria Math"/>
                <w:lang w:eastAsia="zh-CN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lang w:eastAsia="zh-CN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lang w:eastAsia="zh-CN"/>
              </w:rPr>
              <m:t>2!</m:t>
            </m:r>
          </m:den>
        </m:f>
        <m:r>
          <w:rPr>
            <w:rFonts w:ascii="Cambria Math" w:hAnsi="Cambria Math"/>
            <w:lang w:eastAsia="zh-CN"/>
          </w:rPr>
          <m:t>+⋯</m:t>
        </m:r>
      </m:oMath>
      <w:r w:rsidRPr="00856FB4">
        <w:rPr>
          <w:lang w:eastAsia="zh-CN"/>
        </w:rPr>
        <w:t>在缩减后的范围上逼近。</w:t>
      </w:r>
    </w:p>
    <w:p w14:paraId="29F8F7C5" w14:textId="77777777" w:rsidR="00856FB4" w:rsidRPr="00856FB4" w:rsidRDefault="00856FB4" w:rsidP="00856FB4">
      <w:pPr>
        <w:rPr>
          <w:rFonts w:hint="eastAsia"/>
          <w:lang w:eastAsia="zh-CN"/>
        </w:rPr>
      </w:pPr>
      <w:r w:rsidRPr="00856FB4">
        <w:rPr>
          <w:b/>
          <w:bCs/>
          <w:lang w:eastAsia="zh-CN"/>
        </w:rPr>
        <w:t>优点</w:t>
      </w:r>
      <w:r w:rsidRPr="00856FB4">
        <w:rPr>
          <w:lang w:eastAsia="zh-CN"/>
        </w:rPr>
        <w:t>：无 LUT，纯计算，适合流水线。</w:t>
      </w:r>
    </w:p>
    <w:p w14:paraId="4F460799" w14:textId="77777777" w:rsidR="00856FB4" w:rsidRPr="00856FB4" w:rsidRDefault="00856FB4" w:rsidP="00856FB4">
      <w:pPr>
        <w:rPr>
          <w:rFonts w:hint="eastAsia"/>
          <w:lang w:eastAsia="zh-CN"/>
        </w:rPr>
      </w:pPr>
      <w:r w:rsidRPr="00856FB4">
        <w:rPr>
          <w:b/>
          <w:bCs/>
          <w:lang w:eastAsia="zh-CN"/>
        </w:rPr>
        <w:t>缺点</w:t>
      </w:r>
      <w:r w:rsidRPr="00856FB4">
        <w:rPr>
          <w:lang w:eastAsia="zh-CN"/>
        </w:rPr>
        <w:t>：高阶多项式需要多个乘法器；范围缩减需要额外的移位和取模逻辑。</w:t>
      </w:r>
    </w:p>
    <w:p w14:paraId="71EC3DF9" w14:textId="77777777" w:rsidR="00856FB4" w:rsidRPr="00856FB4" w:rsidRDefault="00856FB4" w:rsidP="00856FB4">
      <w:pPr>
        <w:rPr>
          <w:rFonts w:hint="eastAsia"/>
          <w:b/>
          <w:bCs/>
          <w:lang w:eastAsia="zh-CN"/>
        </w:rPr>
      </w:pPr>
      <w:r w:rsidRPr="00856FB4">
        <w:rPr>
          <w:b/>
          <w:bCs/>
          <w:lang w:eastAsia="zh-CN"/>
        </w:rPr>
        <w:t>方法四：CORDIC 算法</w:t>
      </w:r>
    </w:p>
    <w:p w14:paraId="0F125CBE" w14:textId="0A75F1F8" w:rsidR="00856FB4" w:rsidRPr="00856FB4" w:rsidRDefault="00856FB4" w:rsidP="00856FB4">
      <w:pPr>
        <w:rPr>
          <w:rFonts w:hint="eastAsia"/>
          <w:lang w:eastAsia="zh-CN"/>
        </w:rPr>
      </w:pPr>
      <w:r w:rsidRPr="00856FB4">
        <w:rPr>
          <w:b/>
          <w:bCs/>
          <w:lang w:eastAsia="zh-CN"/>
        </w:rPr>
        <w:t>原理</w:t>
      </w:r>
      <w:r w:rsidRPr="00856FB4">
        <w:rPr>
          <w:lang w:eastAsia="zh-CN"/>
        </w:rPr>
        <w:t xml:space="preserve">：通过迭代旋转逼近 </w:t>
      </w:r>
      <m:oMath>
        <m:sSup>
          <m:sSupPr>
            <m:ctrlPr>
              <w:rPr>
                <w:rFonts w:ascii="Cambria Math" w:hAnsi="Cambria Math"/>
                <w:lang w:eastAsia="zh-CN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e</m:t>
            </m:r>
          </m:e>
          <m:sup>
            <m:r>
              <w:rPr>
                <w:rFonts w:ascii="Cambria Math" w:hAnsi="Cambria Math"/>
                <w:lang w:eastAsia="zh-CN"/>
              </w:rPr>
              <m:t>x</m:t>
            </m:r>
          </m:sup>
        </m:sSup>
      </m:oMath>
      <w:r w:rsidRPr="00856FB4">
        <w:rPr>
          <w:lang w:eastAsia="zh-CN"/>
        </w:rPr>
        <w:t xml:space="preserve">，利用双曲 CORDIC 模型。相关专利方案将 </w:t>
      </w:r>
      <m:oMath>
        <m:sSup>
          <m:sSupPr>
            <m:ctrlPr>
              <w:rPr>
                <w:rFonts w:ascii="Cambria Math" w:hAnsi="Cambria Math"/>
                <w:lang w:eastAsia="zh-CN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i</m:t>
                </m:r>
              </m:sub>
            </m:sSub>
          </m:sup>
        </m:sSup>
      </m:oMath>
      <w:r w:rsidRPr="00856FB4">
        <w:rPr>
          <w:lang w:eastAsia="zh-CN"/>
        </w:rPr>
        <w:t xml:space="preserve">转化为 </w:t>
      </w:r>
      <m:oMath>
        <m:sSup>
          <m:sSupPr>
            <m:ctrlPr>
              <w:rPr>
                <w:rFonts w:ascii="Cambria Math" w:hAnsi="Cambria Math"/>
                <w:lang w:eastAsia="zh-CN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i</m:t>
                </m:r>
              </m:sub>
            </m:sSub>
            <m:r>
              <w:rPr>
                <w:rFonts w:ascii="Cambria Math" w:hAnsi="Cambria Math"/>
                <w:lang w:eastAsia="zh-CN"/>
              </w:rPr>
              <m:t>-Y</m:t>
            </m:r>
            <m:func>
              <m:funcPr>
                <m:ctrlPr>
                  <w:rPr>
                    <w:rFonts w:ascii="Cambria Math" w:hAnsi="Cambria Math"/>
                    <w:lang w:eastAsia="zh-CN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ln</m:t>
                </m:r>
              </m:fName>
              <m:e>
                <m:r>
                  <w:rPr>
                    <w:rFonts w:ascii="Cambria Math" w:hAnsi="Cambria Math"/>
                    <w:lang w:eastAsia="zh-CN"/>
                  </w:rPr>
                  <m:t>2</m:t>
                </m:r>
              </m:e>
            </m:func>
          </m:sup>
        </m:sSup>
        <m:r>
          <w:rPr>
            <w:rFonts w:ascii="Cambria Math" w:hAnsi="Cambria Math"/>
            <w:lang w:eastAsia="zh-CN"/>
          </w:rPr>
          <m:t>⋅</m:t>
        </m:r>
        <m:sSup>
          <m:sSupPr>
            <m:ctrlPr>
              <w:rPr>
                <w:rFonts w:ascii="Cambria Math" w:hAnsi="Cambria Math"/>
                <w:lang w:eastAsia="zh-CN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2</m:t>
            </m:r>
          </m:e>
          <m:sup>
            <m:r>
              <w:rPr>
                <w:rFonts w:ascii="Cambria Math" w:hAnsi="Cambria Math"/>
                <w:lang w:eastAsia="zh-CN"/>
              </w:rPr>
              <m:t>Y</m:t>
            </m:r>
          </m:sup>
        </m:sSup>
      </m:oMath>
      <w:r w:rsidRPr="00856FB4">
        <w:rPr>
          <w:lang w:eastAsia="zh-CN"/>
        </w:rPr>
        <w:t xml:space="preserve">，其中 </w:t>
      </w:r>
      <m:oMath>
        <m:sSup>
          <m:sSupPr>
            <m:ctrlPr>
              <w:rPr>
                <w:rFonts w:ascii="Cambria Math" w:hAnsi="Cambria Math"/>
                <w:lang w:eastAsia="zh-CN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2</m:t>
            </m:r>
          </m:e>
          <m:sup>
            <m:r>
              <w:rPr>
                <w:rFonts w:ascii="Cambria Math" w:hAnsi="Cambria Math"/>
                <w:lang w:eastAsia="zh-CN"/>
              </w:rPr>
              <m:t>Y</m:t>
            </m:r>
          </m:sup>
        </m:sSup>
      </m:oMath>
      <w:r w:rsidRPr="00856FB4">
        <w:rPr>
          <w:lang w:eastAsia="zh-CN"/>
        </w:rPr>
        <w:t>通过移位实现。</w:t>
      </w:r>
    </w:p>
    <w:p w14:paraId="4E7C8C0F" w14:textId="77777777" w:rsidR="00856FB4" w:rsidRPr="00856FB4" w:rsidRDefault="00856FB4" w:rsidP="00856FB4">
      <w:pPr>
        <w:rPr>
          <w:rFonts w:hint="eastAsia"/>
          <w:lang w:eastAsia="zh-CN"/>
        </w:rPr>
      </w:pPr>
      <w:r w:rsidRPr="00856FB4">
        <w:rPr>
          <w:b/>
          <w:bCs/>
          <w:lang w:eastAsia="zh-CN"/>
        </w:rPr>
        <w:t>优点</w:t>
      </w:r>
      <w:r w:rsidRPr="00856FB4">
        <w:rPr>
          <w:lang w:eastAsia="zh-CN"/>
        </w:rPr>
        <w:t>：只需移位和加法，无乘法器，适合面积受限场景。</w:t>
      </w:r>
    </w:p>
    <w:p w14:paraId="1B160DA4" w14:textId="77777777" w:rsidR="00856FB4" w:rsidRPr="00856FB4" w:rsidRDefault="00856FB4" w:rsidP="00856FB4">
      <w:pPr>
        <w:rPr>
          <w:rFonts w:hint="eastAsia"/>
          <w:lang w:eastAsia="zh-CN"/>
        </w:rPr>
      </w:pPr>
      <w:r w:rsidRPr="00856FB4">
        <w:rPr>
          <w:b/>
          <w:bCs/>
          <w:lang w:eastAsia="zh-CN"/>
        </w:rPr>
        <w:t>缺点</w:t>
      </w:r>
      <w:r w:rsidRPr="00856FB4">
        <w:rPr>
          <w:lang w:eastAsia="zh-CN"/>
        </w:rPr>
        <w:t>：迭代周期长（通常 10-20 周期），控制逻辑复杂。</w:t>
      </w:r>
    </w:p>
    <w:p w14:paraId="43C43471" w14:textId="77777777" w:rsidR="00856FB4" w:rsidRPr="00856FB4" w:rsidRDefault="00856FB4" w:rsidP="00856FB4">
      <w:pPr>
        <w:rPr>
          <w:rFonts w:hint="eastAsia"/>
          <w:b/>
          <w:bCs/>
          <w:lang w:eastAsia="zh-CN"/>
        </w:rPr>
      </w:pPr>
      <w:r w:rsidRPr="00856FB4">
        <w:rPr>
          <w:b/>
          <w:bCs/>
          <w:lang w:eastAsia="zh-CN"/>
        </w:rPr>
        <w:t>方法五：对数域近似（Log-Domain）</w:t>
      </w:r>
    </w:p>
    <w:p w14:paraId="591CA7F1" w14:textId="77777777" w:rsidR="00856FB4" w:rsidRPr="00856FB4" w:rsidRDefault="00856FB4" w:rsidP="00856FB4">
      <w:pPr>
        <w:rPr>
          <w:rFonts w:hint="eastAsia"/>
          <w:lang w:eastAsia="zh-CN"/>
        </w:rPr>
      </w:pPr>
      <w:r w:rsidRPr="00856FB4">
        <w:rPr>
          <w:b/>
          <w:bCs/>
          <w:lang w:eastAsia="zh-CN"/>
        </w:rPr>
        <w:t>原理</w:t>
      </w:r>
      <w:r w:rsidRPr="00856FB4">
        <w:rPr>
          <w:lang w:eastAsia="zh-CN"/>
        </w:rPr>
        <w:t>：将指数、乘法、除法统一转换到对数域，用加法和减法替代。H-FA 方案在 FlashAttention 中对 softmax 归一化和 V 加权部分使用对数域计算，完全消除了指数求值。SOLE 方案的 E2Softmax 同样基于 log2 量化，指数函数仅由移位器和加法器实现，做到 LUT-free 和 multiplication-free。</w:t>
      </w:r>
    </w:p>
    <w:p w14:paraId="3B63C109" w14:textId="77777777" w:rsidR="00856FB4" w:rsidRPr="00856FB4" w:rsidRDefault="00856FB4" w:rsidP="00856FB4">
      <w:pPr>
        <w:rPr>
          <w:rFonts w:hint="eastAsia"/>
          <w:lang w:eastAsia="zh-CN"/>
        </w:rPr>
      </w:pPr>
      <w:r w:rsidRPr="00856FB4">
        <w:rPr>
          <w:b/>
          <w:bCs/>
          <w:lang w:eastAsia="zh-CN"/>
        </w:rPr>
        <w:t>优点</w:t>
      </w:r>
      <w:r w:rsidRPr="00856FB4">
        <w:rPr>
          <w:lang w:eastAsia="zh-CN"/>
        </w:rPr>
        <w:t>：面积和功耗显著降低（H-FA 报告面积减少 26.5%，功耗减少 23.4%）。</w:t>
      </w:r>
    </w:p>
    <w:p w14:paraId="7CF1531A" w14:textId="77777777" w:rsidR="00856FB4" w:rsidRPr="00856FB4" w:rsidRDefault="00856FB4" w:rsidP="00856FB4">
      <w:pPr>
        <w:rPr>
          <w:rFonts w:hint="eastAsia"/>
          <w:lang w:eastAsia="zh-CN"/>
        </w:rPr>
      </w:pPr>
      <w:r w:rsidRPr="00856FB4">
        <w:rPr>
          <w:b/>
          <w:bCs/>
          <w:lang w:eastAsia="zh-CN"/>
        </w:rPr>
        <w:t>缺点</w:t>
      </w:r>
      <w:r w:rsidRPr="00856FB4">
        <w:rPr>
          <w:lang w:eastAsia="zh-CN"/>
        </w:rPr>
        <w:t>：需要额外的对数域转换硬件；精度受定点格式限制。</w:t>
      </w:r>
    </w:p>
    <w:p w14:paraId="2355AAA3" w14:textId="77777777" w:rsidR="00856FB4" w:rsidRPr="00856FB4" w:rsidRDefault="00856FB4" w:rsidP="00856FB4">
      <w:pPr>
        <w:rPr>
          <w:rFonts w:hint="eastAsia"/>
          <w:b/>
          <w:bCs/>
          <w:lang w:eastAsia="zh-CN"/>
        </w:rPr>
      </w:pPr>
      <w:r w:rsidRPr="00856FB4">
        <w:rPr>
          <w:b/>
          <w:bCs/>
          <w:lang w:eastAsia="zh-CN"/>
        </w:rPr>
        <w:t>方法六：位移-加法近似（Schraudolph 类）</w:t>
      </w:r>
    </w:p>
    <w:p w14:paraId="287FF400" w14:textId="6C23B0CD" w:rsidR="00856FB4" w:rsidRPr="00856FB4" w:rsidRDefault="00856FB4" w:rsidP="00856FB4">
      <w:pPr>
        <w:rPr>
          <w:rFonts w:hint="eastAsia"/>
          <w:lang w:eastAsia="zh-CN"/>
        </w:rPr>
      </w:pPr>
      <w:r w:rsidRPr="00856FB4">
        <w:rPr>
          <w:b/>
          <w:bCs/>
          <w:lang w:eastAsia="zh-CN"/>
        </w:rPr>
        <w:t>原理</w:t>
      </w:r>
      <w:r w:rsidRPr="00856FB4">
        <w:rPr>
          <w:lang w:eastAsia="zh-CN"/>
        </w:rPr>
        <w:t xml:space="preserve">：利用 IEEE 浮点位模式与对数的近似关系，直接将整数位移操作映射为 </w:t>
      </w:r>
      <m:oMath>
        <m:sSup>
          <m:sSupPr>
            <m:ctrlPr>
              <w:rPr>
                <w:rFonts w:ascii="Cambria Math" w:hAnsi="Cambria Math"/>
                <w:lang w:eastAsia="zh-CN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2</m:t>
            </m:r>
          </m:e>
          <m:sup>
            <m:r>
              <w:rPr>
                <w:rFonts w:ascii="Cambria Math" w:hAnsi="Cambria Math"/>
                <w:lang w:eastAsia="zh-CN"/>
              </w:rPr>
              <m:t>x</m:t>
            </m:r>
          </m:sup>
        </m:sSup>
      </m:oMath>
      <w:r w:rsidRPr="00856FB4">
        <w:rPr>
          <w:lang w:eastAsia="zh-CN"/>
        </w:rPr>
        <w:t>的近似。</w:t>
      </w:r>
    </w:p>
    <w:p w14:paraId="4FC07419" w14:textId="77777777" w:rsidR="00856FB4" w:rsidRPr="00856FB4" w:rsidRDefault="00856FB4" w:rsidP="00856FB4">
      <w:pPr>
        <w:rPr>
          <w:rFonts w:hint="eastAsia"/>
          <w:lang w:eastAsia="zh-CN"/>
        </w:rPr>
      </w:pPr>
      <w:r w:rsidRPr="00856FB4">
        <w:rPr>
          <w:b/>
          <w:bCs/>
          <w:lang w:eastAsia="zh-CN"/>
        </w:rPr>
        <w:t>优点</w:t>
      </w:r>
      <w:r w:rsidRPr="00856FB4">
        <w:rPr>
          <w:lang w:eastAsia="zh-CN"/>
        </w:rPr>
        <w:t>：极低硬件开销，无 LUT，无乘法。</w:t>
      </w:r>
    </w:p>
    <w:p w14:paraId="073F91A9" w14:textId="3F28E1D9" w:rsidR="00856FB4" w:rsidRDefault="00856FB4" w:rsidP="00856FB4">
      <w:pPr>
        <w:rPr>
          <w:rFonts w:hint="eastAsia"/>
          <w:lang w:eastAsia="zh-CN"/>
        </w:rPr>
      </w:pPr>
      <w:r w:rsidRPr="00856FB4">
        <w:rPr>
          <w:b/>
          <w:bCs/>
          <w:lang w:eastAsia="zh-CN"/>
        </w:rPr>
        <w:t>缺点</w:t>
      </w:r>
      <w:r w:rsidRPr="00856FB4">
        <w:rPr>
          <w:lang w:eastAsia="zh-CN"/>
        </w:rPr>
        <w:t>：精度粗糙，需要校准。</w:t>
      </w:r>
    </w:p>
    <w:sectPr w:rsidR="00856FB4" w:rsidSect="00034616">
      <w:footerReference w:type="default" r:id="rId18"/>
      <w:pgSz w:w="11906" w:h="16838"/>
      <w:pgMar w:top="907" w:right="1077" w:bottom="907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A2FEC" w14:textId="77777777" w:rsidR="0038564A" w:rsidRDefault="0038564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C10AE9A" w14:textId="77777777" w:rsidR="0038564A" w:rsidRDefault="0038564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CC322" w14:textId="77777777" w:rsidR="0089441A" w:rsidRDefault="00000000">
    <w:pPr>
      <w:pStyle w:val="a7"/>
      <w:jc w:val="center"/>
      <w:rPr>
        <w:rFonts w:hint="eastAsia"/>
      </w:rPr>
    </w:pPr>
    <w:r>
      <w:rPr>
        <w:color w:val="888888"/>
        <w:sz w:val="16"/>
      </w:rPr>
      <w:t>Attention 加速器 IP 设计与验证 · 数字组招生实践项目 A 题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FCCEA" w14:textId="77777777" w:rsidR="0038564A" w:rsidRDefault="0038564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43976FF" w14:textId="77777777" w:rsidR="0038564A" w:rsidRDefault="0038564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B227ED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D860AC"/>
    <w:multiLevelType w:val="multilevel"/>
    <w:tmpl w:val="DB36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73E95"/>
    <w:multiLevelType w:val="multilevel"/>
    <w:tmpl w:val="488E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387952"/>
    <w:multiLevelType w:val="multilevel"/>
    <w:tmpl w:val="2246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7A73D6"/>
    <w:multiLevelType w:val="multilevel"/>
    <w:tmpl w:val="471C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9E4BA5"/>
    <w:multiLevelType w:val="multilevel"/>
    <w:tmpl w:val="838C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85924">
    <w:abstractNumId w:val="8"/>
  </w:num>
  <w:num w:numId="2" w16cid:durableId="1364863980">
    <w:abstractNumId w:val="6"/>
  </w:num>
  <w:num w:numId="3" w16cid:durableId="618297559">
    <w:abstractNumId w:val="5"/>
  </w:num>
  <w:num w:numId="4" w16cid:durableId="1161651648">
    <w:abstractNumId w:val="4"/>
  </w:num>
  <w:num w:numId="5" w16cid:durableId="840122633">
    <w:abstractNumId w:val="7"/>
  </w:num>
  <w:num w:numId="6" w16cid:durableId="1646814297">
    <w:abstractNumId w:val="3"/>
  </w:num>
  <w:num w:numId="7" w16cid:durableId="1364405992">
    <w:abstractNumId w:val="2"/>
  </w:num>
  <w:num w:numId="8" w16cid:durableId="1032026747">
    <w:abstractNumId w:val="1"/>
  </w:num>
  <w:num w:numId="9" w16cid:durableId="136188094">
    <w:abstractNumId w:val="0"/>
  </w:num>
  <w:num w:numId="10" w16cid:durableId="1252082486">
    <w:abstractNumId w:val="13"/>
  </w:num>
  <w:num w:numId="11" w16cid:durableId="69276635">
    <w:abstractNumId w:val="11"/>
  </w:num>
  <w:num w:numId="12" w16cid:durableId="414131442">
    <w:abstractNumId w:val="9"/>
  </w:num>
  <w:num w:numId="13" w16cid:durableId="413891721">
    <w:abstractNumId w:val="10"/>
  </w:num>
  <w:num w:numId="14" w16cid:durableId="14455374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741"/>
    <w:rsid w:val="00034616"/>
    <w:rsid w:val="0006063C"/>
    <w:rsid w:val="0015074B"/>
    <w:rsid w:val="00270C59"/>
    <w:rsid w:val="0029639D"/>
    <w:rsid w:val="00324AB8"/>
    <w:rsid w:val="00326F90"/>
    <w:rsid w:val="0038564A"/>
    <w:rsid w:val="0043651C"/>
    <w:rsid w:val="00583A3D"/>
    <w:rsid w:val="005A51A1"/>
    <w:rsid w:val="0072150E"/>
    <w:rsid w:val="0079325F"/>
    <w:rsid w:val="0085285D"/>
    <w:rsid w:val="00856FB4"/>
    <w:rsid w:val="0089441A"/>
    <w:rsid w:val="009A1202"/>
    <w:rsid w:val="009C30D6"/>
    <w:rsid w:val="009E61EE"/>
    <w:rsid w:val="00AA1D8D"/>
    <w:rsid w:val="00B47730"/>
    <w:rsid w:val="00B928D8"/>
    <w:rsid w:val="00CB0664"/>
    <w:rsid w:val="00DA3004"/>
    <w:rsid w:val="00F0009A"/>
    <w:rsid w:val="00FC693F"/>
    <w:rsid w:val="00FE7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C71190"/>
  <w14:defaultImageDpi w14:val="300"/>
  <w15:docId w15:val="{00DAA6E2-9CF6-4D00-A723-DE38A7832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</Pages>
  <Words>720</Words>
  <Characters>4106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建枫 郑</cp:lastModifiedBy>
  <cp:revision>8</cp:revision>
  <cp:lastPrinted>2026-10-12T10:38:00Z</cp:lastPrinted>
  <dcterms:created xsi:type="dcterms:W3CDTF">2013-12-23T23:15:00Z</dcterms:created>
  <dcterms:modified xsi:type="dcterms:W3CDTF">2026-10-12T12:57:00Z</dcterms:modified>
  <cp:category/>
</cp:coreProperties>
</file>