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7D45" w14:textId="77777777" w:rsidR="00862C02" w:rsidRPr="001A557B" w:rsidRDefault="00000000" w:rsidP="006E257B">
      <w:pPr>
        <w:spacing w:before="2400"/>
        <w:jc w:val="center"/>
        <w:rPr>
          <w:rFonts w:ascii="Times New Roman" w:hAnsi="Times New Roman" w:cs="Times New Roman"/>
          <w:color w:val="auto"/>
        </w:rPr>
      </w:pPr>
      <w:r w:rsidRPr="001A557B">
        <w:rPr>
          <w:rFonts w:ascii="Times New Roman" w:hAnsi="Times New Roman" w:cs="Times New Roman"/>
          <w:b/>
          <w:bCs/>
          <w:color w:val="auto"/>
          <w:sz w:val="40"/>
          <w:szCs w:val="40"/>
        </w:rPr>
        <w:t>Business Requirement Document (BRD)</w:t>
      </w:r>
    </w:p>
    <w:p w14:paraId="1AF985D4" w14:textId="77777777" w:rsidR="00862C02" w:rsidRPr="001A557B" w:rsidRDefault="00000000" w:rsidP="006E257B">
      <w:pPr>
        <w:spacing w:before="240"/>
        <w:jc w:val="center"/>
        <w:rPr>
          <w:rFonts w:ascii="Times New Roman" w:hAnsi="Times New Roman" w:cs="Times New Roman"/>
          <w:color w:val="auto"/>
        </w:rPr>
      </w:pPr>
      <w:r w:rsidRPr="001A557B">
        <w:rPr>
          <w:rFonts w:ascii="Times New Roman" w:hAnsi="Times New Roman" w:cs="Times New Roman"/>
          <w:color w:val="auto"/>
          <w:sz w:val="28"/>
          <w:szCs w:val="28"/>
        </w:rPr>
        <w:t>IPB Reserve: Sistem Peminjaman Ruang Rapat for School of Data Science, Mathematics, and Informatics</w:t>
      </w:r>
    </w:p>
    <w:p w14:paraId="718FCD9C" w14:textId="0F325B1E" w:rsidR="00862C02" w:rsidRPr="001A557B" w:rsidRDefault="00000000" w:rsidP="006E257B">
      <w:pPr>
        <w:spacing w:before="120"/>
        <w:jc w:val="center"/>
        <w:rPr>
          <w:rFonts w:ascii="Times New Roman" w:hAnsi="Times New Roman" w:cs="Times New Roman"/>
          <w:color w:val="auto"/>
        </w:rPr>
      </w:pPr>
      <w:r w:rsidRPr="001A557B">
        <w:rPr>
          <w:rFonts w:ascii="Times New Roman" w:hAnsi="Times New Roman" w:cs="Times New Roman"/>
          <w:i/>
          <w:iCs/>
          <w:color w:val="auto"/>
          <w:sz w:val="26"/>
          <w:szCs w:val="26"/>
        </w:rPr>
        <w:t>(IPB Reserve: R</w:t>
      </w:r>
      <w:r w:rsidR="001A557B" w:rsidRPr="001A557B">
        <w:rPr>
          <w:rFonts w:ascii="Times New Roman" w:hAnsi="Times New Roman" w:cs="Times New Roman"/>
          <w:i/>
          <w:iCs/>
          <w:color w:val="auto"/>
          <w:sz w:val="26"/>
          <w:szCs w:val="26"/>
        </w:rPr>
        <w:t>ESERVATION</w:t>
      </w:r>
      <w:r w:rsidRPr="001A557B">
        <w:rPr>
          <w:rFonts w:ascii="Times New Roman" w:hAnsi="Times New Roman" w:cs="Times New Roman"/>
          <w:i/>
          <w:iCs/>
          <w:color w:val="auto"/>
          <w:sz w:val="26"/>
          <w:szCs w:val="26"/>
        </w:rPr>
        <w:t>-SSMI)</w:t>
      </w:r>
    </w:p>
    <w:p w14:paraId="34CFD155" w14:textId="196B83F4" w:rsidR="00862C02" w:rsidRPr="001A557B" w:rsidRDefault="00000000" w:rsidP="006E257B">
      <w:pPr>
        <w:spacing w:before="2000"/>
        <w:jc w:val="center"/>
        <w:rPr>
          <w:rFonts w:ascii="Times New Roman" w:hAnsi="Times New Roman" w:cs="Times New Roman"/>
          <w:color w:val="auto"/>
        </w:rPr>
      </w:pPr>
      <w:r w:rsidRPr="001A557B">
        <w:rPr>
          <w:rFonts w:ascii="Times New Roman" w:hAnsi="Times New Roman" w:cs="Times New Roman"/>
          <w:color w:val="auto"/>
        </w:rPr>
        <w:t xml:space="preserve">Capstone Project Kelompok </w:t>
      </w:r>
      <w:r w:rsidR="001A557B" w:rsidRPr="001A557B">
        <w:rPr>
          <w:rFonts w:ascii="Times New Roman" w:hAnsi="Times New Roman" w:cs="Times New Roman"/>
          <w:color w:val="auto"/>
        </w:rPr>
        <w:t>21</w:t>
      </w:r>
    </w:p>
    <w:p w14:paraId="239E86DE" w14:textId="77777777" w:rsidR="00862C02" w:rsidRPr="001A557B" w:rsidRDefault="00000000" w:rsidP="006E257B">
      <w:pPr>
        <w:spacing w:before="100"/>
        <w:jc w:val="center"/>
        <w:rPr>
          <w:rFonts w:ascii="Times New Roman" w:hAnsi="Times New Roman" w:cs="Times New Roman"/>
          <w:color w:val="auto"/>
        </w:rPr>
      </w:pPr>
      <w:r w:rsidRPr="001A557B">
        <w:rPr>
          <w:rFonts w:ascii="Times New Roman" w:hAnsi="Times New Roman" w:cs="Times New Roman"/>
          <w:color w:val="auto"/>
        </w:rPr>
        <w:t>Program Studi Ilmu Komputer, IPB University</w:t>
      </w:r>
    </w:p>
    <w:p w14:paraId="13A8B616" w14:textId="1164BC19" w:rsidR="00862C02" w:rsidRPr="001A557B" w:rsidRDefault="00000000" w:rsidP="006E257B">
      <w:pPr>
        <w:spacing w:before="100"/>
        <w:jc w:val="center"/>
        <w:rPr>
          <w:rFonts w:ascii="Times New Roman" w:hAnsi="Times New Roman" w:cs="Times New Roman"/>
          <w:color w:val="auto"/>
        </w:rPr>
      </w:pPr>
      <w:r w:rsidRPr="001A557B">
        <w:rPr>
          <w:rFonts w:ascii="Times New Roman" w:hAnsi="Times New Roman" w:cs="Times New Roman"/>
          <w:color w:val="auto"/>
        </w:rPr>
        <w:t>Semester Genap TA 202</w:t>
      </w:r>
      <w:r w:rsidR="001A557B" w:rsidRPr="001A557B">
        <w:rPr>
          <w:rFonts w:ascii="Times New Roman" w:hAnsi="Times New Roman" w:cs="Times New Roman"/>
          <w:color w:val="auto"/>
        </w:rPr>
        <w:t>5</w:t>
      </w:r>
      <w:r w:rsidRPr="001A557B">
        <w:rPr>
          <w:rFonts w:ascii="Times New Roman" w:hAnsi="Times New Roman" w:cs="Times New Roman"/>
          <w:color w:val="auto"/>
        </w:rPr>
        <w:t>/202</w:t>
      </w:r>
      <w:r w:rsidR="001A557B" w:rsidRPr="001A557B">
        <w:rPr>
          <w:rFonts w:ascii="Times New Roman" w:hAnsi="Times New Roman" w:cs="Times New Roman"/>
          <w:color w:val="auto"/>
        </w:rPr>
        <w:t>6</w:t>
      </w:r>
    </w:p>
    <w:p w14:paraId="4A5E2FC0" w14:textId="1A03328E" w:rsidR="00862C02" w:rsidRPr="001A557B" w:rsidRDefault="00000000" w:rsidP="006E257B">
      <w:pPr>
        <w:spacing w:before="600"/>
        <w:jc w:val="center"/>
        <w:rPr>
          <w:rFonts w:ascii="Times New Roman" w:hAnsi="Times New Roman" w:cs="Times New Roman"/>
          <w:color w:val="auto"/>
        </w:rPr>
      </w:pPr>
      <w:r w:rsidRPr="001A557B">
        <w:rPr>
          <w:rFonts w:ascii="Times New Roman" w:hAnsi="Times New Roman" w:cs="Times New Roman"/>
          <w:color w:val="auto"/>
        </w:rPr>
        <w:t>Dosen Pembimbing: Dr</w:t>
      </w:r>
      <w:r w:rsidR="001A557B">
        <w:rPr>
          <w:rFonts w:ascii="Times New Roman" w:hAnsi="Times New Roman" w:cs="Times New Roman"/>
          <w:color w:val="auto"/>
        </w:rPr>
        <w:t xml:space="preserve"> </w:t>
      </w:r>
      <w:r w:rsidRPr="001A557B">
        <w:rPr>
          <w:rFonts w:ascii="Times New Roman" w:hAnsi="Times New Roman" w:cs="Times New Roman"/>
          <w:color w:val="auto"/>
        </w:rPr>
        <w:t>Eng. Heru Sukoco, S.Si., M.T.</w:t>
      </w:r>
    </w:p>
    <w:p w14:paraId="1A5AB6B6" w14:textId="77777777" w:rsidR="00862C02" w:rsidRPr="001A557B" w:rsidRDefault="00000000" w:rsidP="006E257B">
      <w:pPr>
        <w:spacing w:before="100"/>
        <w:jc w:val="center"/>
        <w:rPr>
          <w:rFonts w:ascii="Times New Roman" w:hAnsi="Times New Roman" w:cs="Times New Roman"/>
          <w:color w:val="auto"/>
        </w:rPr>
      </w:pPr>
      <w:r w:rsidRPr="001A557B">
        <w:rPr>
          <w:rFonts w:ascii="Times New Roman" w:hAnsi="Times New Roman" w:cs="Times New Roman"/>
          <w:color w:val="auto"/>
        </w:rPr>
        <w:t>Klien: Sekolah Sains Data, Matematika, dan Informatika (SSMI), IPB University</w:t>
      </w:r>
    </w:p>
    <w:p w14:paraId="2520356B" w14:textId="77777777" w:rsidR="00862C02" w:rsidRPr="001A557B" w:rsidRDefault="00862C02" w:rsidP="006E257B">
      <w:pPr>
        <w:rPr>
          <w:rFonts w:ascii="Times New Roman" w:hAnsi="Times New Roman" w:cs="Times New Roman"/>
          <w:color w:val="auto"/>
        </w:rPr>
        <w:sectPr w:rsidR="00862C02" w:rsidRPr="001A557B">
          <w:pgSz w:w="12240" w:h="15840"/>
          <w:pgMar w:top="1440" w:right="1440" w:bottom="1440" w:left="1440" w:header="708" w:footer="708" w:gutter="0"/>
          <w:cols w:space="720"/>
          <w:docGrid w:linePitch="360"/>
        </w:sectPr>
      </w:pPr>
    </w:p>
    <w:p w14:paraId="5FAE006B" w14:textId="77777777" w:rsidR="00862C02" w:rsidRPr="001A557B" w:rsidRDefault="00000000" w:rsidP="006E257B">
      <w:pPr>
        <w:spacing w:after="80"/>
        <w:jc w:val="center"/>
        <w:rPr>
          <w:rFonts w:ascii="Times New Roman" w:hAnsi="Times New Roman" w:cs="Times New Roman"/>
          <w:color w:val="auto"/>
        </w:rPr>
      </w:pPr>
      <w:r w:rsidRPr="001A557B">
        <w:rPr>
          <w:rFonts w:ascii="Times New Roman" w:hAnsi="Times New Roman" w:cs="Times New Roman"/>
          <w:b/>
          <w:bCs/>
          <w:color w:val="auto"/>
          <w:sz w:val="28"/>
          <w:szCs w:val="28"/>
        </w:rPr>
        <w:lastRenderedPageBreak/>
        <w:t>Business Requirement Document (BRD)</w:t>
      </w:r>
    </w:p>
    <w:p w14:paraId="3152EBB4" w14:textId="77777777" w:rsidR="00862C02" w:rsidRPr="001A557B" w:rsidRDefault="00000000" w:rsidP="006E257B">
      <w:pPr>
        <w:spacing w:after="40"/>
        <w:jc w:val="center"/>
        <w:rPr>
          <w:rFonts w:ascii="Times New Roman" w:hAnsi="Times New Roman" w:cs="Times New Roman"/>
          <w:color w:val="auto"/>
        </w:rPr>
      </w:pPr>
      <w:r w:rsidRPr="001A557B">
        <w:rPr>
          <w:rFonts w:ascii="Times New Roman" w:hAnsi="Times New Roman" w:cs="Times New Roman"/>
          <w:color w:val="auto"/>
        </w:rPr>
        <w:t>Program Capstone Mata Kuliah Ilmu Komputer IPB</w:t>
      </w:r>
    </w:p>
    <w:p w14:paraId="55292245" w14:textId="77777777" w:rsidR="00862C02" w:rsidRPr="001A557B" w:rsidRDefault="00000000" w:rsidP="006E257B">
      <w:pPr>
        <w:spacing w:after="300"/>
        <w:jc w:val="center"/>
        <w:rPr>
          <w:rFonts w:ascii="Times New Roman" w:hAnsi="Times New Roman" w:cs="Times New Roman"/>
          <w:color w:val="auto"/>
        </w:rPr>
      </w:pPr>
      <w:r w:rsidRPr="001A557B">
        <w:rPr>
          <w:rFonts w:ascii="Times New Roman" w:hAnsi="Times New Roman" w:cs="Times New Roman"/>
          <w:b/>
          <w:bCs/>
          <w:color w:val="auto"/>
        </w:rPr>
        <w:t>Nama Proyek: Pengembangan Sistem Peminjaman Ruang Rapat SSMI (IPB Reserve)</w:t>
      </w:r>
    </w:p>
    <w:p w14:paraId="26148EA7" w14:textId="77777777" w:rsidR="00862C02" w:rsidRPr="001A557B" w:rsidRDefault="00000000" w:rsidP="006E257B">
      <w:pPr>
        <w:pStyle w:val="Heading1"/>
        <w:pBdr>
          <w:bottom w:val="none" w:sz="0" w:space="0" w:color="auto"/>
        </w:pBdr>
        <w:rPr>
          <w:rFonts w:ascii="Times New Roman" w:hAnsi="Times New Roman" w:cs="Times New Roman"/>
          <w:color w:val="auto"/>
        </w:rPr>
      </w:pPr>
      <w:r w:rsidRPr="001A557B">
        <w:rPr>
          <w:rFonts w:ascii="Times New Roman" w:hAnsi="Times New Roman" w:cs="Times New Roman"/>
          <w:color w:val="auto"/>
        </w:rPr>
        <w:t>1. Pendahuluan</w:t>
      </w:r>
    </w:p>
    <w:p w14:paraId="7DB1717C"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Dokumen ini menjelaskan kebutuhan bisnis untuk pengembangan IPB Reserve, sistem peminjaman ruang rapat bagi Sekolah Sains Data, Matematika, dan Informatika (SSMI), IPB University. SSMI merupakan fakultas baru di bidang teknologi informasi, sehingga ruang-ruang yang dimiliki — ruang rapat, laboratorium, dan aula seminar — juga baru dan belum memiliki sistem reservasi resmi. Selama ini proses peminjaman dilakukan secara manual atau melalui WhatsApp, tanpa kebijakan baku, sehingga seluruh aturan peminjaman perlu dapat dikonfigurasi oleh admin.</w:t>
      </w:r>
    </w:p>
    <w:p w14:paraId="1B5B9391"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Sistem ini akan memfasilitasi peminjaman ruang di lingkungan SSMI dengan fitur yang mempermudah pengguna dalam pengajuan reservasi, pelacakan status persetujuan, penjadwalan berbasis prioritas pengguna, daftar tunggu (waitlist), serta notifikasi otomatis. Lingkungan pengembangan IPB Reserve berbasiskan Yii2 PHP (Advanced Template) dengan aplikasi frontend dan backend terpisah, basisdata MariaDB 11/MySQL 5.7, serta autentikasi menggunakan Yii2 bawaan dan Firebase (Google SSO).</w:t>
      </w:r>
    </w:p>
    <w:p w14:paraId="2338DC59"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Sistem ini akan memberikan solusi manajemen peminjaman ruang yang efisien, transparan, adil antarpengguna melalui sistem prioritas, dan terotomatisasi melalui berbagai mekanisme penjadwalan, pembatalan, dan eskalasi pelanggaran (strike).</w:t>
      </w:r>
    </w:p>
    <w:p w14:paraId="5769FE6C" w14:textId="77777777" w:rsidR="00862C02" w:rsidRPr="001A557B" w:rsidRDefault="00000000" w:rsidP="006E257B">
      <w:pPr>
        <w:pStyle w:val="Heading1"/>
        <w:pBdr>
          <w:bottom w:val="none" w:sz="0" w:space="0" w:color="auto"/>
        </w:pBdr>
        <w:rPr>
          <w:rFonts w:ascii="Times New Roman" w:hAnsi="Times New Roman" w:cs="Times New Roman"/>
          <w:color w:val="auto"/>
        </w:rPr>
      </w:pPr>
      <w:r w:rsidRPr="001A557B">
        <w:rPr>
          <w:rFonts w:ascii="Times New Roman" w:hAnsi="Times New Roman" w:cs="Times New Roman"/>
          <w:color w:val="auto"/>
        </w:rPr>
        <w:t>2. Tujuan</w:t>
      </w:r>
    </w:p>
    <w:p w14:paraId="18526900"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Sistem IPB Reserve bertujuan untuk</w:t>
      </w:r>
    </w:p>
    <w:p w14:paraId="2C92F0D4" w14:textId="77777777" w:rsidR="00862C02" w:rsidRPr="001A557B" w:rsidRDefault="00000000" w:rsidP="006E257B">
      <w:pPr>
        <w:pStyle w:val="ListParagraph"/>
        <w:numPr>
          <w:ilvl w:val="0"/>
          <w:numId w:val="2"/>
        </w:numPr>
        <w:spacing w:after="100"/>
        <w:rPr>
          <w:rFonts w:ascii="Times New Roman" w:hAnsi="Times New Roman" w:cs="Times New Roman"/>
          <w:color w:val="auto"/>
        </w:rPr>
      </w:pPr>
      <w:r w:rsidRPr="001A557B">
        <w:rPr>
          <w:rFonts w:ascii="Times New Roman" w:hAnsi="Times New Roman" w:cs="Times New Roman"/>
          <w:color w:val="auto"/>
        </w:rPr>
        <w:t>mempermudah seluruh sivitas SSMI (mahasiswa, dosen, staf) dalam melakukan peminjaman ruang rapat secara mandiri dan daring.</w:t>
      </w:r>
    </w:p>
    <w:p w14:paraId="1C2DC7F7" w14:textId="77777777" w:rsidR="00862C02" w:rsidRPr="001A557B" w:rsidRDefault="00000000" w:rsidP="006E257B">
      <w:pPr>
        <w:pStyle w:val="ListParagraph"/>
        <w:numPr>
          <w:ilvl w:val="0"/>
          <w:numId w:val="2"/>
        </w:numPr>
        <w:spacing w:after="100"/>
        <w:rPr>
          <w:rFonts w:ascii="Times New Roman" w:hAnsi="Times New Roman" w:cs="Times New Roman"/>
          <w:color w:val="auto"/>
        </w:rPr>
      </w:pPr>
      <w:r w:rsidRPr="001A557B">
        <w:rPr>
          <w:rFonts w:ascii="Times New Roman" w:hAnsi="Times New Roman" w:cs="Times New Roman"/>
          <w:color w:val="auto"/>
        </w:rPr>
        <w:t>manajemen jadwal sehingga dapat mengurangi konflik penggunaan ruangan melalui sistem prioritas dan deteksi bentrok otomatis.</w:t>
      </w:r>
    </w:p>
    <w:p w14:paraId="235D0521" w14:textId="77777777" w:rsidR="00862C02" w:rsidRPr="001A557B" w:rsidRDefault="00000000" w:rsidP="006E257B">
      <w:pPr>
        <w:pStyle w:val="ListParagraph"/>
        <w:numPr>
          <w:ilvl w:val="0"/>
          <w:numId w:val="2"/>
        </w:numPr>
        <w:spacing w:after="100"/>
        <w:rPr>
          <w:rFonts w:ascii="Times New Roman" w:hAnsi="Times New Roman" w:cs="Times New Roman"/>
          <w:color w:val="auto"/>
        </w:rPr>
      </w:pPr>
      <w:r w:rsidRPr="001A557B">
        <w:rPr>
          <w:rFonts w:ascii="Times New Roman" w:hAnsi="Times New Roman" w:cs="Times New Roman"/>
          <w:color w:val="auto"/>
        </w:rPr>
        <w:t>memastikan keadilan akses ruang melalui sistem prioritas pengguna (Dosen &gt; Staf &gt; Mahasiswa) beserta mekanisme pelampauan (bump) yang transparan.</w:t>
      </w:r>
    </w:p>
    <w:p w14:paraId="429A97E2" w14:textId="77777777" w:rsidR="00862C02" w:rsidRPr="001A557B" w:rsidRDefault="00000000" w:rsidP="006E257B">
      <w:pPr>
        <w:pStyle w:val="ListParagraph"/>
        <w:numPr>
          <w:ilvl w:val="0"/>
          <w:numId w:val="2"/>
        </w:numPr>
        <w:spacing w:after="100"/>
        <w:rPr>
          <w:rFonts w:ascii="Times New Roman" w:hAnsi="Times New Roman" w:cs="Times New Roman"/>
          <w:color w:val="auto"/>
        </w:rPr>
      </w:pPr>
      <w:r w:rsidRPr="001A557B">
        <w:rPr>
          <w:rFonts w:ascii="Times New Roman" w:hAnsi="Times New Roman" w:cs="Times New Roman"/>
          <w:color w:val="auto"/>
        </w:rPr>
        <w:t>memberikan laporan statistik penggunaan ruangan kepada admin melalui dashboard interaktif.</w:t>
      </w:r>
    </w:p>
    <w:p w14:paraId="3FC18B39" w14:textId="77777777" w:rsidR="00862C02" w:rsidRPr="001A557B" w:rsidRDefault="00000000" w:rsidP="006E257B">
      <w:pPr>
        <w:pStyle w:val="ListParagraph"/>
        <w:numPr>
          <w:ilvl w:val="0"/>
          <w:numId w:val="2"/>
        </w:numPr>
        <w:spacing w:after="100"/>
        <w:rPr>
          <w:rFonts w:ascii="Times New Roman" w:hAnsi="Times New Roman" w:cs="Times New Roman"/>
          <w:color w:val="auto"/>
        </w:rPr>
      </w:pPr>
      <w:r w:rsidRPr="001A557B">
        <w:rPr>
          <w:rFonts w:ascii="Times New Roman" w:hAnsi="Times New Roman" w:cs="Times New Roman"/>
          <w:color w:val="auto"/>
        </w:rPr>
        <w:t>membentuk kedisiplinan pengguna melalui sistem strike dan eskalasi sanksi atas pembatalan mendadak atau pelanggaran ketentuan peminjaman.</w:t>
      </w:r>
    </w:p>
    <w:p w14:paraId="7F06E68A" w14:textId="77777777" w:rsidR="00862C02" w:rsidRPr="001A557B" w:rsidRDefault="00000000" w:rsidP="006E257B">
      <w:pPr>
        <w:pStyle w:val="Heading1"/>
        <w:pBdr>
          <w:bottom w:val="none" w:sz="0" w:space="0" w:color="auto"/>
        </w:pBdr>
        <w:rPr>
          <w:rFonts w:ascii="Times New Roman" w:hAnsi="Times New Roman" w:cs="Times New Roman"/>
          <w:color w:val="auto"/>
        </w:rPr>
      </w:pPr>
      <w:r w:rsidRPr="001A557B">
        <w:rPr>
          <w:rFonts w:ascii="Times New Roman" w:hAnsi="Times New Roman" w:cs="Times New Roman"/>
          <w:color w:val="auto"/>
        </w:rPr>
        <w:t>3. Ide Inovasi</w:t>
      </w:r>
    </w:p>
    <w:p w14:paraId="46C73E5C"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Inisiatif inovasi yang dikembangkan pada sistem IPB Reserve adalah</w:t>
      </w:r>
    </w:p>
    <w:p w14:paraId="64B01D92" w14:textId="77777777" w:rsidR="00862C02" w:rsidRPr="001A557B" w:rsidRDefault="00000000" w:rsidP="006E257B">
      <w:pPr>
        <w:pStyle w:val="ListParagraph"/>
        <w:numPr>
          <w:ilvl w:val="0"/>
          <w:numId w:val="5"/>
        </w:numPr>
        <w:spacing w:after="100"/>
        <w:rPr>
          <w:rFonts w:ascii="Times New Roman" w:hAnsi="Times New Roman" w:cs="Times New Roman"/>
          <w:color w:val="auto"/>
        </w:rPr>
      </w:pPr>
      <w:r w:rsidRPr="001A557B">
        <w:rPr>
          <w:rFonts w:ascii="Times New Roman" w:hAnsi="Times New Roman" w:cs="Times New Roman"/>
          <w:color w:val="auto"/>
        </w:rPr>
        <w:t>Sistem Prioritas Bertingkat yang secara otomatis mendahulukan reservasi dosen atas staf, dan staf atas mahasiswa, termasuk mekanisme priority boost sementara bagi pengguna yang reservasinya tergeser (bumped).</w:t>
      </w:r>
    </w:p>
    <w:p w14:paraId="536B5530" w14:textId="77777777" w:rsidR="00862C02" w:rsidRPr="001A557B" w:rsidRDefault="00000000" w:rsidP="006E257B">
      <w:pPr>
        <w:pStyle w:val="ListParagraph"/>
        <w:numPr>
          <w:ilvl w:val="0"/>
          <w:numId w:val="5"/>
        </w:numPr>
        <w:spacing w:after="100"/>
        <w:rPr>
          <w:rFonts w:ascii="Times New Roman" w:hAnsi="Times New Roman" w:cs="Times New Roman"/>
          <w:color w:val="auto"/>
        </w:rPr>
      </w:pPr>
      <w:r w:rsidRPr="001A557B">
        <w:rPr>
          <w:rFonts w:ascii="Times New Roman" w:hAnsi="Times New Roman" w:cs="Times New Roman"/>
          <w:color w:val="auto"/>
        </w:rPr>
        <w:t>Jadwal Ruang Interaktif (drag-and-drop) yang memungkinkan admin menyusun, menggeser, dan mengubah ukuran blok reservasi langsung pada grid jadwal dengan snap-to-grid dan deteksi bentrok otomatis.</w:t>
      </w:r>
    </w:p>
    <w:p w14:paraId="57AFE289" w14:textId="77777777" w:rsidR="00862C02" w:rsidRPr="001A557B" w:rsidRDefault="00000000" w:rsidP="006E257B">
      <w:pPr>
        <w:pStyle w:val="ListParagraph"/>
        <w:numPr>
          <w:ilvl w:val="0"/>
          <w:numId w:val="5"/>
        </w:numPr>
        <w:spacing w:after="100"/>
        <w:rPr>
          <w:rFonts w:ascii="Times New Roman" w:hAnsi="Times New Roman" w:cs="Times New Roman"/>
          <w:color w:val="auto"/>
        </w:rPr>
      </w:pPr>
      <w:r w:rsidRPr="001A557B">
        <w:rPr>
          <w:rFonts w:ascii="Times New Roman" w:hAnsi="Times New Roman" w:cs="Times New Roman"/>
          <w:color w:val="auto"/>
        </w:rPr>
        <w:lastRenderedPageBreak/>
        <w:t>Sistem Daftar Tunggu (Waitlist) berbasis skor kesesuaian jadwal dan aturan first-in-first-out, sehingga ruang yang dibatalkan dapat segera dialihkan ke pengguna berikutnya.</w:t>
      </w:r>
    </w:p>
    <w:p w14:paraId="11928248" w14:textId="77777777" w:rsidR="00862C02" w:rsidRPr="001A557B" w:rsidRDefault="00000000" w:rsidP="006E257B">
      <w:pPr>
        <w:pStyle w:val="ListParagraph"/>
        <w:numPr>
          <w:ilvl w:val="0"/>
          <w:numId w:val="5"/>
        </w:numPr>
        <w:spacing w:after="100"/>
        <w:rPr>
          <w:rFonts w:ascii="Times New Roman" w:hAnsi="Times New Roman" w:cs="Times New Roman"/>
          <w:color w:val="auto"/>
        </w:rPr>
      </w:pPr>
      <w:r w:rsidRPr="001A557B">
        <w:rPr>
          <w:rFonts w:ascii="Times New Roman" w:hAnsi="Times New Roman" w:cs="Times New Roman"/>
          <w:color w:val="auto"/>
        </w:rPr>
        <w:t>Aturan Peminjaman yang Sepenuhnya Dapat Dikonfigurasi (13 parameter kebijakan) oleh admin, mengingat SSMI belum memiliki kebijakan baku sehingga sistem perlu fleksibel mengikuti kebijakan yang akan ditetapkan kemudian.</w:t>
      </w:r>
    </w:p>
    <w:p w14:paraId="3C9CB5D6" w14:textId="77777777" w:rsidR="00862C02" w:rsidRPr="001A557B" w:rsidRDefault="00000000" w:rsidP="006E257B">
      <w:pPr>
        <w:pStyle w:val="ListParagraph"/>
        <w:numPr>
          <w:ilvl w:val="0"/>
          <w:numId w:val="5"/>
        </w:numPr>
        <w:spacing w:after="100"/>
        <w:rPr>
          <w:rFonts w:ascii="Times New Roman" w:hAnsi="Times New Roman" w:cs="Times New Roman"/>
          <w:color w:val="auto"/>
        </w:rPr>
      </w:pPr>
      <w:r w:rsidRPr="001A557B">
        <w:rPr>
          <w:rFonts w:ascii="Times New Roman" w:hAnsi="Times New Roman" w:cs="Times New Roman"/>
          <w:color w:val="auto"/>
        </w:rPr>
        <w:t>Sistem Strike dan Eskalasi Sanksi otomatis bagi pengguna yang membatalkan reservasi mendadak atau tidak hadir, dengan tingkatan peringatan, suspensi, hingga moderasi manual permanen.</w:t>
      </w:r>
    </w:p>
    <w:p w14:paraId="62F896A0" w14:textId="77777777" w:rsidR="00862C02" w:rsidRPr="001A557B" w:rsidRDefault="00000000" w:rsidP="006E257B">
      <w:pPr>
        <w:pStyle w:val="Heading1"/>
        <w:pBdr>
          <w:bottom w:val="none" w:sz="0" w:space="0" w:color="auto"/>
        </w:pBdr>
        <w:rPr>
          <w:rFonts w:ascii="Times New Roman" w:hAnsi="Times New Roman" w:cs="Times New Roman"/>
          <w:color w:val="auto"/>
        </w:rPr>
      </w:pPr>
      <w:r w:rsidRPr="001A557B">
        <w:rPr>
          <w:rFonts w:ascii="Times New Roman" w:hAnsi="Times New Roman" w:cs="Times New Roman"/>
          <w:color w:val="auto"/>
        </w:rPr>
        <w:t>4. Modul Sistem</w:t>
      </w:r>
    </w:p>
    <w:p w14:paraId="75B767B1"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4.1 Manajemen Pengguna (User Management)</w:t>
      </w:r>
    </w:p>
    <w:p w14:paraId="1811DCE7" w14:textId="77777777" w:rsidR="00862C02" w:rsidRPr="001A557B" w:rsidRDefault="00000000" w:rsidP="006E257B">
      <w:pPr>
        <w:pStyle w:val="ListParagraph"/>
        <w:numPr>
          <w:ilvl w:val="0"/>
          <w:numId w:val="6"/>
        </w:numPr>
        <w:spacing w:after="100"/>
        <w:rPr>
          <w:rFonts w:ascii="Times New Roman" w:hAnsi="Times New Roman" w:cs="Times New Roman"/>
          <w:color w:val="auto"/>
        </w:rPr>
      </w:pPr>
      <w:r w:rsidRPr="001A557B">
        <w:rPr>
          <w:rFonts w:ascii="Times New Roman" w:hAnsi="Times New Roman" w:cs="Times New Roman"/>
          <w:color w:val="auto"/>
        </w:rPr>
        <w:t>Registrasi &amp; Login menggunakan Single Sign-On (Google SSO) melalui Firebase Authentication, serta login reguler dengan username/password.</w:t>
      </w:r>
    </w:p>
    <w:p w14:paraId="0054371B" w14:textId="77777777" w:rsidR="00862C02" w:rsidRPr="001A557B" w:rsidRDefault="00000000" w:rsidP="006E257B">
      <w:pPr>
        <w:pStyle w:val="ListParagraph"/>
        <w:numPr>
          <w:ilvl w:val="0"/>
          <w:numId w:val="6"/>
        </w:numPr>
        <w:spacing w:after="100"/>
        <w:rPr>
          <w:rFonts w:ascii="Times New Roman" w:hAnsi="Times New Roman" w:cs="Times New Roman"/>
          <w:color w:val="auto"/>
        </w:rPr>
      </w:pPr>
      <w:r w:rsidRPr="001A557B">
        <w:rPr>
          <w:rFonts w:ascii="Times New Roman" w:hAnsi="Times New Roman" w:cs="Times New Roman"/>
          <w:color w:val="auto"/>
        </w:rPr>
        <w:t>Aktivasi akun otomatis tanpa verifikasi email pada tahap awal sistem berjalan.</w:t>
      </w:r>
    </w:p>
    <w:p w14:paraId="39D2A83A" w14:textId="77777777" w:rsidR="00862C02" w:rsidRPr="001A557B" w:rsidRDefault="00000000" w:rsidP="006E257B">
      <w:pPr>
        <w:pStyle w:val="ListParagraph"/>
        <w:numPr>
          <w:ilvl w:val="0"/>
          <w:numId w:val="6"/>
        </w:numPr>
        <w:spacing w:after="100"/>
        <w:rPr>
          <w:rFonts w:ascii="Times New Roman" w:hAnsi="Times New Roman" w:cs="Times New Roman"/>
          <w:color w:val="auto"/>
        </w:rPr>
      </w:pPr>
      <w:r w:rsidRPr="001A557B">
        <w:rPr>
          <w:rFonts w:ascii="Times New Roman" w:hAnsi="Times New Roman" w:cs="Times New Roman"/>
          <w:color w:val="auto"/>
        </w:rPr>
        <w:t>Manajemen peran dan hak akses berbasis role-based access control (RBAC): Mahasiswa, Dosen, Staf, dan Admin (Petugas Fasilitas).</w:t>
      </w:r>
    </w:p>
    <w:p w14:paraId="618C935C" w14:textId="77777777" w:rsidR="00862C02" w:rsidRPr="001A557B" w:rsidRDefault="00000000" w:rsidP="006E257B">
      <w:pPr>
        <w:pStyle w:val="ListParagraph"/>
        <w:numPr>
          <w:ilvl w:val="0"/>
          <w:numId w:val="6"/>
        </w:numPr>
        <w:spacing w:after="100"/>
        <w:rPr>
          <w:rFonts w:ascii="Times New Roman" w:hAnsi="Times New Roman" w:cs="Times New Roman"/>
          <w:color w:val="auto"/>
        </w:rPr>
      </w:pPr>
      <w:r w:rsidRPr="001A557B">
        <w:rPr>
          <w:rFonts w:ascii="Times New Roman" w:hAnsi="Times New Roman" w:cs="Times New Roman"/>
          <w:color w:val="auto"/>
        </w:rPr>
        <w:t>Sistem prioritas pengguna: Dosen (3) &gt; Staf (2) &gt; Mahasiswa (1), digunakan dalam penyelesaian konflik jadwal.</w:t>
      </w:r>
    </w:p>
    <w:p w14:paraId="68FE13ED" w14:textId="77777777" w:rsidR="00862C02" w:rsidRPr="001A557B" w:rsidRDefault="00000000" w:rsidP="006E257B">
      <w:pPr>
        <w:pStyle w:val="ListParagraph"/>
        <w:numPr>
          <w:ilvl w:val="0"/>
          <w:numId w:val="6"/>
        </w:numPr>
        <w:spacing w:after="100"/>
        <w:rPr>
          <w:rFonts w:ascii="Times New Roman" w:hAnsi="Times New Roman" w:cs="Times New Roman"/>
          <w:color w:val="auto"/>
        </w:rPr>
      </w:pPr>
      <w:r w:rsidRPr="001A557B">
        <w:rPr>
          <w:rFonts w:ascii="Times New Roman" w:hAnsi="Times New Roman" w:cs="Times New Roman"/>
          <w:color w:val="auto"/>
        </w:rPr>
        <w:t>Dashboard pengguna untuk memantau status reservasi aktif beserta riwayatnya.</w:t>
      </w:r>
    </w:p>
    <w:p w14:paraId="764F4D53"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4.2 Peminjaman Ruang Rapat (Room Booking System)</w:t>
      </w:r>
    </w:p>
    <w:p w14:paraId="5B566E60"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Penelusuran seluruh ruang yang tersedia lengkap dengan filter pencarian langsung (live search).</w:t>
      </w:r>
    </w:p>
    <w:p w14:paraId="1DD53138"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Halaman detail ruang yang menampilkan foto, deskripsi, kapasitas, lokasi, dan kontak penanggung jawab.</w:t>
      </w:r>
    </w:p>
    <w:p w14:paraId="16CDEABE"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Pengajuan peminjaman ruang melalui formulir (tanggal, jam mulai, jam selesai, afiliasi, tujuan peminjaman, unggah dokumen pendukung).</w:t>
      </w:r>
    </w:p>
    <w:p w14:paraId="74B333BE"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Pencarian ruang yang tersedia berdasarkan tanggal, waktu, dan kapasitas yang dibutuhkan.</w:t>
      </w:r>
    </w:p>
    <w:p w14:paraId="19D4ED1F"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Pelacakan riwayat reservasi beserta status (menunggu persetujuan/disetujui/dibatalkan).</w:t>
      </w:r>
    </w:p>
    <w:p w14:paraId="189983B9"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Pembatalan reservasi oleh pengguna sendiri, dengan batas waktu pembatalan yang dapat dikonfigurasi admin.</w:t>
      </w:r>
    </w:p>
    <w:p w14:paraId="545F124B"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Pendaftaran daftar tunggu (waitlist) ketika ruang sudah terisi penuh, serta klaim slot ketika mendapat notifikasi ketersediaan.</w:t>
      </w:r>
    </w:p>
    <w:p w14:paraId="5E4DA907" w14:textId="77777777" w:rsidR="00862C02" w:rsidRPr="001A557B" w:rsidRDefault="00000000" w:rsidP="006E257B">
      <w:pPr>
        <w:pStyle w:val="ListParagraph"/>
        <w:numPr>
          <w:ilvl w:val="0"/>
          <w:numId w:val="7"/>
        </w:numPr>
        <w:spacing w:after="100"/>
        <w:rPr>
          <w:rFonts w:ascii="Times New Roman" w:hAnsi="Times New Roman" w:cs="Times New Roman"/>
          <w:color w:val="auto"/>
        </w:rPr>
      </w:pPr>
      <w:r w:rsidRPr="001A557B">
        <w:rPr>
          <w:rFonts w:ascii="Times New Roman" w:hAnsi="Times New Roman" w:cs="Times New Roman"/>
          <w:color w:val="auto"/>
        </w:rPr>
        <w:t>Manajemen perubahan dan pembatalan reservasi, dengan ketentuan hanya reservasi berstatus menunggu yang dapat diedit langsung.</w:t>
      </w:r>
    </w:p>
    <w:p w14:paraId="645A4CF4"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4.3 Manajemen Jadwal &amp; Prioritas (Admin)</w:t>
      </w:r>
    </w:p>
    <w:p w14:paraId="77471D8E" w14:textId="77777777" w:rsidR="00862C02" w:rsidRPr="001A557B" w:rsidRDefault="00000000" w:rsidP="006E257B">
      <w:pPr>
        <w:pStyle w:val="ListParagraph"/>
        <w:numPr>
          <w:ilvl w:val="0"/>
          <w:numId w:val="8"/>
        </w:numPr>
        <w:spacing w:after="100"/>
        <w:rPr>
          <w:rFonts w:ascii="Times New Roman" w:hAnsi="Times New Roman" w:cs="Times New Roman"/>
          <w:color w:val="auto"/>
        </w:rPr>
      </w:pPr>
      <w:r w:rsidRPr="001A557B">
        <w:rPr>
          <w:rFonts w:ascii="Times New Roman" w:hAnsi="Times New Roman" w:cs="Times New Roman"/>
          <w:color w:val="auto"/>
        </w:rPr>
        <w:t>Persetujuan dan penolakan reservasi oleh admin, dengan kewajiban menyertakan alasan penolakan.</w:t>
      </w:r>
    </w:p>
    <w:p w14:paraId="7E45C685" w14:textId="77777777" w:rsidR="00862C02" w:rsidRPr="001A557B" w:rsidRDefault="00000000" w:rsidP="006E257B">
      <w:pPr>
        <w:pStyle w:val="ListParagraph"/>
        <w:numPr>
          <w:ilvl w:val="0"/>
          <w:numId w:val="8"/>
        </w:numPr>
        <w:spacing w:after="100"/>
        <w:rPr>
          <w:rFonts w:ascii="Times New Roman" w:hAnsi="Times New Roman" w:cs="Times New Roman"/>
          <w:color w:val="auto"/>
        </w:rPr>
      </w:pPr>
      <w:r w:rsidRPr="001A557B">
        <w:rPr>
          <w:rFonts w:ascii="Times New Roman" w:hAnsi="Times New Roman" w:cs="Times New Roman"/>
          <w:color w:val="auto"/>
        </w:rPr>
        <w:t>Penerapan otomatis sistem prioritas: reservasi prioritas lebih tinggi dapat menggeser (bump) reservasi prioritas lebih rendah pada slot yang sama.</w:t>
      </w:r>
    </w:p>
    <w:p w14:paraId="55DDD8EC" w14:textId="77777777" w:rsidR="00862C02" w:rsidRPr="001A557B" w:rsidRDefault="00000000" w:rsidP="006E257B">
      <w:pPr>
        <w:pStyle w:val="ListParagraph"/>
        <w:numPr>
          <w:ilvl w:val="0"/>
          <w:numId w:val="8"/>
        </w:numPr>
        <w:spacing w:after="100"/>
        <w:rPr>
          <w:rFonts w:ascii="Times New Roman" w:hAnsi="Times New Roman" w:cs="Times New Roman"/>
          <w:color w:val="auto"/>
        </w:rPr>
      </w:pPr>
      <w:r w:rsidRPr="001A557B">
        <w:rPr>
          <w:rFonts w:ascii="Times New Roman" w:hAnsi="Times New Roman" w:cs="Times New Roman"/>
          <w:color w:val="auto"/>
        </w:rPr>
        <w:t>Pembatalan otomatis reservasi lain yang bentrok ketika salah satu reservasi pada slot tersebut disetujui.</w:t>
      </w:r>
    </w:p>
    <w:p w14:paraId="3AD7B245" w14:textId="77777777" w:rsidR="00862C02" w:rsidRPr="001A557B" w:rsidRDefault="00000000" w:rsidP="006E257B">
      <w:pPr>
        <w:pStyle w:val="ListParagraph"/>
        <w:numPr>
          <w:ilvl w:val="0"/>
          <w:numId w:val="8"/>
        </w:numPr>
        <w:spacing w:after="100"/>
        <w:rPr>
          <w:rFonts w:ascii="Times New Roman" w:hAnsi="Times New Roman" w:cs="Times New Roman"/>
          <w:color w:val="auto"/>
        </w:rPr>
      </w:pPr>
      <w:r w:rsidRPr="001A557B">
        <w:rPr>
          <w:rFonts w:ascii="Times New Roman" w:hAnsi="Times New Roman" w:cs="Times New Roman"/>
          <w:color w:val="auto"/>
        </w:rPr>
        <w:lastRenderedPageBreak/>
        <w:t>Jadwal ruang interaktif (grid) dengan kemampuan drag-and-drop, resize blok reservasi, snap-to-grid, dan deteksi bentrok secara langsung.</w:t>
      </w:r>
    </w:p>
    <w:p w14:paraId="7FDEE76A" w14:textId="77777777" w:rsidR="00862C02" w:rsidRPr="001A557B" w:rsidRDefault="00000000" w:rsidP="006E257B">
      <w:pPr>
        <w:pStyle w:val="ListParagraph"/>
        <w:numPr>
          <w:ilvl w:val="0"/>
          <w:numId w:val="8"/>
        </w:numPr>
        <w:spacing w:after="100"/>
        <w:rPr>
          <w:rFonts w:ascii="Times New Roman" w:hAnsi="Times New Roman" w:cs="Times New Roman"/>
          <w:color w:val="auto"/>
        </w:rPr>
      </w:pPr>
      <w:r w:rsidRPr="001A557B">
        <w:rPr>
          <w:rFonts w:ascii="Times New Roman" w:hAnsi="Times New Roman" w:cs="Times New Roman"/>
          <w:color w:val="auto"/>
        </w:rPr>
        <w:t>Manajemen data ruang (tambah, ubah, nonaktifkan sementara/soft-delete, aktifkan kembali) lengkap dengan unggah gambar ruang.</w:t>
      </w:r>
    </w:p>
    <w:p w14:paraId="2560D25C" w14:textId="77777777" w:rsidR="00862C02" w:rsidRPr="001A557B" w:rsidRDefault="00000000" w:rsidP="006E257B">
      <w:pPr>
        <w:pStyle w:val="ListParagraph"/>
        <w:numPr>
          <w:ilvl w:val="0"/>
          <w:numId w:val="8"/>
        </w:numPr>
        <w:spacing w:after="100"/>
        <w:rPr>
          <w:rFonts w:ascii="Times New Roman" w:hAnsi="Times New Roman" w:cs="Times New Roman"/>
          <w:color w:val="auto"/>
        </w:rPr>
      </w:pPr>
      <w:r w:rsidRPr="001A557B">
        <w:rPr>
          <w:rFonts w:ascii="Times New Roman" w:hAnsi="Times New Roman" w:cs="Times New Roman"/>
          <w:color w:val="auto"/>
        </w:rPr>
        <w:t>Halaman pengaturan aturan peminjaman yang mencakup 13 parameter konfigurasi (durasi maksimum/minimum, jam operasional, waktu jeda antarreservasi, batas hari pemesanan di muka, batas reservasi tertunda per pengguna, tenggat pembatalan, masa berlaku strike, masa klaim waitlist, masa priority boost, aktif/nonaktifnya sanksi tidak hadir, dan batas waktu kedaluwarsa reservasi tertunda).</w:t>
      </w:r>
    </w:p>
    <w:p w14:paraId="0E72C8D9"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4.4 Manajemen Pelanggaran (Strike Management)</w:t>
      </w:r>
    </w:p>
    <w:p w14:paraId="648FF3DD" w14:textId="77777777" w:rsidR="00862C02" w:rsidRPr="001A557B" w:rsidRDefault="00000000" w:rsidP="006E257B">
      <w:pPr>
        <w:pStyle w:val="ListParagraph"/>
        <w:numPr>
          <w:ilvl w:val="0"/>
          <w:numId w:val="9"/>
        </w:numPr>
        <w:spacing w:after="100"/>
        <w:rPr>
          <w:rFonts w:ascii="Times New Roman" w:hAnsi="Times New Roman" w:cs="Times New Roman"/>
          <w:color w:val="auto"/>
        </w:rPr>
      </w:pPr>
      <w:r w:rsidRPr="001A557B">
        <w:rPr>
          <w:rFonts w:ascii="Times New Roman" w:hAnsi="Times New Roman" w:cs="Times New Roman"/>
          <w:color w:val="auto"/>
        </w:rPr>
        <w:t>Pemantauan seluruh pengguna beserta riwayat dan jumlah strike yang dimiliki.</w:t>
      </w:r>
    </w:p>
    <w:p w14:paraId="018B469F" w14:textId="77777777" w:rsidR="00862C02" w:rsidRPr="001A557B" w:rsidRDefault="00000000" w:rsidP="006E257B">
      <w:pPr>
        <w:pStyle w:val="ListParagraph"/>
        <w:numPr>
          <w:ilvl w:val="0"/>
          <w:numId w:val="9"/>
        </w:numPr>
        <w:spacing w:after="100"/>
        <w:rPr>
          <w:rFonts w:ascii="Times New Roman" w:hAnsi="Times New Roman" w:cs="Times New Roman"/>
          <w:color w:val="auto"/>
        </w:rPr>
      </w:pPr>
      <w:r w:rsidRPr="001A557B">
        <w:rPr>
          <w:rFonts w:ascii="Times New Roman" w:hAnsi="Times New Roman" w:cs="Times New Roman"/>
          <w:color w:val="auto"/>
        </w:rPr>
        <w:t>Penerbitan strike manual oleh admin serta penghapusan strike bila diperlukan.</w:t>
      </w:r>
    </w:p>
    <w:p w14:paraId="5720F35D" w14:textId="77777777" w:rsidR="00862C02" w:rsidRPr="001A557B" w:rsidRDefault="00000000" w:rsidP="006E257B">
      <w:pPr>
        <w:pStyle w:val="ListParagraph"/>
        <w:numPr>
          <w:ilvl w:val="0"/>
          <w:numId w:val="9"/>
        </w:numPr>
        <w:spacing w:after="100"/>
        <w:rPr>
          <w:rFonts w:ascii="Times New Roman" w:hAnsi="Times New Roman" w:cs="Times New Roman"/>
          <w:color w:val="auto"/>
        </w:rPr>
      </w:pPr>
      <w:r w:rsidRPr="001A557B">
        <w:rPr>
          <w:rFonts w:ascii="Times New Roman" w:hAnsi="Times New Roman" w:cs="Times New Roman"/>
          <w:color w:val="auto"/>
        </w:rPr>
        <w:t>Eskalasi sanksi bertingkat: Strike 1 berupa peringatan, Strike 2 berupa suspensi sementara (durasi dapat dikonfigurasi), dan Strike 3 atau lebih memerlukan persetujuan manual admin secara permanen.</w:t>
      </w:r>
    </w:p>
    <w:p w14:paraId="26251A11" w14:textId="77777777" w:rsidR="00862C02" w:rsidRPr="001A557B" w:rsidRDefault="00000000" w:rsidP="006E257B">
      <w:pPr>
        <w:pStyle w:val="ListParagraph"/>
        <w:numPr>
          <w:ilvl w:val="0"/>
          <w:numId w:val="9"/>
        </w:numPr>
        <w:spacing w:after="100"/>
        <w:rPr>
          <w:rFonts w:ascii="Times New Roman" w:hAnsi="Times New Roman" w:cs="Times New Roman"/>
          <w:color w:val="auto"/>
        </w:rPr>
      </w:pPr>
      <w:r w:rsidRPr="001A557B">
        <w:rPr>
          <w:rFonts w:ascii="Times New Roman" w:hAnsi="Times New Roman" w:cs="Times New Roman"/>
          <w:color w:val="auto"/>
        </w:rPr>
        <w:t>Strike otomatis diterbitkan ketika pengguna membatalkan reservasi yang telah disetujui setelah melewati tenggat pembatalan.</w:t>
      </w:r>
    </w:p>
    <w:p w14:paraId="7865D6F6"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4.5 Notifikasi &amp; Laporan</w:t>
      </w:r>
    </w:p>
    <w:p w14:paraId="75F4A4EF" w14:textId="77777777" w:rsidR="00862C02" w:rsidRPr="001A557B" w:rsidRDefault="00000000" w:rsidP="006E257B">
      <w:pPr>
        <w:pStyle w:val="ListParagraph"/>
        <w:numPr>
          <w:ilvl w:val="0"/>
          <w:numId w:val="10"/>
        </w:numPr>
        <w:spacing w:after="100"/>
        <w:rPr>
          <w:rFonts w:ascii="Times New Roman" w:hAnsi="Times New Roman" w:cs="Times New Roman"/>
          <w:color w:val="auto"/>
        </w:rPr>
      </w:pPr>
      <w:r w:rsidRPr="001A557B">
        <w:rPr>
          <w:rFonts w:ascii="Times New Roman" w:hAnsi="Times New Roman" w:cs="Times New Roman"/>
          <w:color w:val="auto"/>
        </w:rPr>
        <w:t>Notifikasi otomatis kepada pengguna untuk persetujuan, penolakan (beserta alasan), pergeseran (bump) oleh prioritas lebih tinggi, ketersediaan slot waitlist, dan pemberian strike.</w:t>
      </w:r>
    </w:p>
    <w:p w14:paraId="4568518C" w14:textId="77777777" w:rsidR="00862C02" w:rsidRPr="001A557B" w:rsidRDefault="00000000" w:rsidP="006E257B">
      <w:pPr>
        <w:pStyle w:val="ListParagraph"/>
        <w:numPr>
          <w:ilvl w:val="0"/>
          <w:numId w:val="10"/>
        </w:numPr>
        <w:spacing w:after="100"/>
        <w:rPr>
          <w:rFonts w:ascii="Times New Roman" w:hAnsi="Times New Roman" w:cs="Times New Roman"/>
          <w:color w:val="auto"/>
        </w:rPr>
      </w:pPr>
      <w:r w:rsidRPr="001A557B">
        <w:rPr>
          <w:rFonts w:ascii="Times New Roman" w:hAnsi="Times New Roman" w:cs="Times New Roman"/>
          <w:color w:val="auto"/>
        </w:rPr>
        <w:t>Penandaan notifikasi sebagai sudah dibaca oleh pengguna.</w:t>
      </w:r>
    </w:p>
    <w:p w14:paraId="4E0D30EA" w14:textId="77777777" w:rsidR="00862C02" w:rsidRPr="001A557B" w:rsidRDefault="00000000" w:rsidP="006E257B">
      <w:pPr>
        <w:pStyle w:val="ListParagraph"/>
        <w:numPr>
          <w:ilvl w:val="0"/>
          <w:numId w:val="10"/>
        </w:numPr>
        <w:spacing w:after="100"/>
        <w:rPr>
          <w:rFonts w:ascii="Times New Roman" w:hAnsi="Times New Roman" w:cs="Times New Roman"/>
          <w:color w:val="auto"/>
        </w:rPr>
      </w:pPr>
      <w:r w:rsidRPr="001A557B">
        <w:rPr>
          <w:rFonts w:ascii="Times New Roman" w:hAnsi="Times New Roman" w:cs="Times New Roman"/>
          <w:color w:val="auto"/>
        </w:rPr>
        <w:t>Dashboard statistik real-time bagi admin (menggunakan Chart.js): jumlah reservasi bulanan, distribusi status reservasi, dan ruang dengan permintaan tertinggi.</w:t>
      </w:r>
    </w:p>
    <w:p w14:paraId="6B1A5EAA" w14:textId="77777777" w:rsidR="00862C02" w:rsidRPr="001A557B" w:rsidRDefault="00000000" w:rsidP="006E257B">
      <w:pPr>
        <w:pStyle w:val="ListParagraph"/>
        <w:numPr>
          <w:ilvl w:val="0"/>
          <w:numId w:val="10"/>
        </w:numPr>
        <w:spacing w:after="100"/>
        <w:rPr>
          <w:rFonts w:ascii="Times New Roman" w:hAnsi="Times New Roman" w:cs="Times New Roman"/>
          <w:color w:val="auto"/>
        </w:rPr>
      </w:pPr>
      <w:r w:rsidRPr="001A557B">
        <w:rPr>
          <w:rFonts w:ascii="Times New Roman" w:hAnsi="Times New Roman" w:cs="Times New Roman"/>
          <w:color w:val="auto"/>
        </w:rPr>
        <w:t>Laporan pemakaian ruang berbasis grafik sebagai dasar evaluasi kebijakan oleh admin SSMI.</w:t>
      </w:r>
    </w:p>
    <w:p w14:paraId="6DAEA1E8"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4.6 Antarmuka Pengguna</w:t>
      </w:r>
    </w:p>
    <w:p w14:paraId="5F862EC0" w14:textId="77777777" w:rsidR="00862C02" w:rsidRPr="001A557B" w:rsidRDefault="00000000" w:rsidP="006E257B">
      <w:pPr>
        <w:pStyle w:val="ListParagraph"/>
        <w:numPr>
          <w:ilvl w:val="0"/>
          <w:numId w:val="11"/>
        </w:numPr>
        <w:spacing w:after="100"/>
        <w:rPr>
          <w:rFonts w:ascii="Times New Roman" w:hAnsi="Times New Roman" w:cs="Times New Roman"/>
          <w:color w:val="auto"/>
        </w:rPr>
      </w:pPr>
      <w:r w:rsidRPr="001A557B">
        <w:rPr>
          <w:rFonts w:ascii="Times New Roman" w:hAnsi="Times New Roman" w:cs="Times New Roman"/>
          <w:color w:val="auto"/>
        </w:rPr>
        <w:t>Tampilan responsif yang menyesuaikan perangkat mobile, termasuk menu hamburger pada layar kecil.</w:t>
      </w:r>
    </w:p>
    <w:p w14:paraId="39BC6420" w14:textId="77777777" w:rsidR="00862C02" w:rsidRPr="001A557B" w:rsidRDefault="00000000" w:rsidP="006E257B">
      <w:pPr>
        <w:pStyle w:val="ListParagraph"/>
        <w:numPr>
          <w:ilvl w:val="0"/>
          <w:numId w:val="11"/>
        </w:numPr>
        <w:spacing w:after="100"/>
        <w:rPr>
          <w:rFonts w:ascii="Times New Roman" w:hAnsi="Times New Roman" w:cs="Times New Roman"/>
          <w:color w:val="auto"/>
        </w:rPr>
      </w:pPr>
      <w:r w:rsidRPr="001A557B">
        <w:rPr>
          <w:rFonts w:ascii="Times New Roman" w:hAnsi="Times New Roman" w:cs="Times New Roman"/>
          <w:color w:val="auto"/>
        </w:rPr>
        <w:t>Desain sistem antarmuka khas dengan font Plus Jakarta Sans dan warna utama oranye (#FF6B00).</w:t>
      </w:r>
    </w:p>
    <w:p w14:paraId="0B59FA71" w14:textId="77777777" w:rsidR="00862C02" w:rsidRPr="001A557B" w:rsidRDefault="00000000" w:rsidP="006E257B">
      <w:pPr>
        <w:pStyle w:val="ListParagraph"/>
        <w:numPr>
          <w:ilvl w:val="0"/>
          <w:numId w:val="11"/>
        </w:numPr>
        <w:spacing w:after="100"/>
        <w:rPr>
          <w:rFonts w:ascii="Times New Roman" w:hAnsi="Times New Roman" w:cs="Times New Roman"/>
          <w:color w:val="auto"/>
        </w:rPr>
      </w:pPr>
      <w:r w:rsidRPr="001A557B">
        <w:rPr>
          <w:rFonts w:ascii="Times New Roman" w:hAnsi="Times New Roman" w:cs="Times New Roman"/>
          <w:color w:val="auto"/>
        </w:rPr>
        <w:t>Halaman About yang memuat informasi umum mengenai sistem IPB Reserve.</w:t>
      </w:r>
    </w:p>
    <w:p w14:paraId="15E97A39" w14:textId="77777777" w:rsidR="00862C02" w:rsidRPr="001A557B" w:rsidRDefault="00000000" w:rsidP="006E257B">
      <w:pPr>
        <w:pStyle w:val="Heading1"/>
        <w:pBdr>
          <w:bottom w:val="none" w:sz="0" w:space="0" w:color="auto"/>
        </w:pBdr>
        <w:rPr>
          <w:rFonts w:ascii="Times New Roman" w:hAnsi="Times New Roman" w:cs="Times New Roman"/>
          <w:color w:val="auto"/>
        </w:rPr>
      </w:pPr>
      <w:r w:rsidRPr="001A557B">
        <w:rPr>
          <w:rFonts w:ascii="Times New Roman" w:hAnsi="Times New Roman" w:cs="Times New Roman"/>
          <w:color w:val="auto"/>
        </w:rPr>
        <w:t>5. Penanganan Kasus Khusus</w:t>
      </w:r>
    </w:p>
    <w:p w14:paraId="3902A6E3"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Untuk menjamin keandalan sistem, IPB Reserve menangani sejumlah kondisi khusus berikut.</w:t>
      </w:r>
    </w:p>
    <w:p w14:paraId="35C92590"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Race condition pada peminjaman serentak: ditangani dengan penguncian basis data (pessimistic lock, SELECT ... FOR UPDATE).</w:t>
      </w:r>
    </w:p>
    <w:p w14:paraId="00B2C9A7"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Konflik pada slot waktu yang sama: diselesaikan melalui perbandingan prioritas pengguna; jika prioritas setara, reservasi yang diajukan lebih dahulu yang diutamakan.</w:t>
      </w:r>
    </w:p>
    <w:p w14:paraId="65EEB1F4"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Validasi sisi server menolak pengajuan reservasi untuk waktu yang telah lewat, di luar jam operasional, atau di luar batas durasi (minimum 30 menit, maksimum 4 jam, dapat dikonfigurasi).</w:t>
      </w:r>
    </w:p>
    <w:p w14:paraId="112DD6E1"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lastRenderedPageBreak/>
        <w:t>Pembatasan jumlah reservasi tertunda per pengguna (maksimum 5, dapat dikonfigurasi) serta batas pemesanan di muka maksimum 30 hari.</w:t>
      </w:r>
    </w:p>
    <w:p w14:paraId="269930A2"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Waktu jeda (buffer) 15 menit antarreservasi pada ruang yang sama, dan pencegahan reservasi duplikat oleh pengguna yang sama pada ruang/waktu yang sama.</w:t>
      </w:r>
    </w:p>
    <w:p w14:paraId="5DEB87D9"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Proses terjadwal (cron) untuk membatalkan otomatis reservasi tertunda yang belum diproses sebelum waktunya tiba.</w:t>
      </w:r>
    </w:p>
    <w:p w14:paraId="2FC7773C"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Mekanisme soft-delete pada ruang untuk mencegah hilangnya data terkait, serta penolakan penonaktifan ruang apabila masih memiliki reservasi mendatang.</w:t>
      </w:r>
    </w:p>
    <w:p w14:paraId="123605C0" w14:textId="77777777" w:rsidR="00862C02" w:rsidRPr="001A557B" w:rsidRDefault="00000000" w:rsidP="006E257B">
      <w:pPr>
        <w:pStyle w:val="Heading1"/>
        <w:pBdr>
          <w:bottom w:val="none" w:sz="0" w:space="0" w:color="auto"/>
        </w:pBdr>
        <w:rPr>
          <w:rFonts w:ascii="Times New Roman" w:hAnsi="Times New Roman" w:cs="Times New Roman"/>
          <w:color w:val="auto"/>
        </w:rPr>
      </w:pPr>
      <w:r w:rsidRPr="001A557B">
        <w:rPr>
          <w:rFonts w:ascii="Times New Roman" w:hAnsi="Times New Roman" w:cs="Times New Roman"/>
          <w:color w:val="auto"/>
        </w:rPr>
        <w:t>6. Arsitektur dan Teknologi</w:t>
      </w:r>
    </w:p>
    <w:p w14:paraId="3D875F22"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6.1 Tumpukan Teknologi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2C02" w:rsidRPr="001A557B" w14:paraId="39C867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E5D0"/>
            <w:tcMar>
              <w:top w:w="80" w:type="dxa"/>
              <w:left w:w="120" w:type="dxa"/>
              <w:bottom w:w="80" w:type="dxa"/>
              <w:right w:w="120" w:type="dxa"/>
            </w:tcMar>
            <w:vAlign w:val="center"/>
          </w:tcPr>
          <w:p w14:paraId="0D5960AA"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b/>
                <w:bCs/>
                <w:color w:val="auto"/>
              </w:rPr>
              <w:t>Komponen</w:t>
            </w:r>
          </w:p>
        </w:tc>
        <w:tc>
          <w:tcPr>
            <w:tcW w:w="6360" w:type="dxa"/>
            <w:tcBorders>
              <w:top w:val="single" w:sz="1" w:space="0" w:color="CCCCCC"/>
              <w:left w:val="single" w:sz="1" w:space="0" w:color="CCCCCC"/>
              <w:bottom w:val="single" w:sz="1" w:space="0" w:color="CCCCCC"/>
              <w:right w:val="single" w:sz="1" w:space="0" w:color="CCCCCC"/>
            </w:tcBorders>
            <w:shd w:val="clear" w:color="auto" w:fill="FFE5D0"/>
            <w:tcMar>
              <w:top w:w="80" w:type="dxa"/>
              <w:left w:w="120" w:type="dxa"/>
              <w:bottom w:w="80" w:type="dxa"/>
              <w:right w:w="120" w:type="dxa"/>
            </w:tcMar>
            <w:vAlign w:val="center"/>
          </w:tcPr>
          <w:p w14:paraId="38DE0DE9"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b/>
                <w:bCs/>
                <w:color w:val="auto"/>
              </w:rPr>
              <w:t>Keterangan</w:t>
            </w:r>
          </w:p>
        </w:tc>
      </w:tr>
      <w:tr w:rsidR="00862C02" w:rsidRPr="001A557B" w14:paraId="0617D30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FF5FF"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D2F99"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Yii2 PHP (Advanced Template) — aplikasi frontend dan backend terpisah</w:t>
            </w:r>
          </w:p>
        </w:tc>
      </w:tr>
      <w:tr w:rsidR="00862C02" w:rsidRPr="001A557B" w14:paraId="67C9DBA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69FB5"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Basis Data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29D47F"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MariaDB 11 / MySQL 5.7</w:t>
            </w:r>
          </w:p>
        </w:tc>
      </w:tr>
      <w:tr w:rsidR="00862C02" w:rsidRPr="001A557B" w14:paraId="16B4CD8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BCB57"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Autentikasi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49B40"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Yii2 built-in serta Firebase (Google SSO)</w:t>
            </w:r>
          </w:p>
        </w:tc>
      </w:tr>
      <w:tr w:rsidR="00862C02" w:rsidRPr="001A557B" w14:paraId="3318085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C8CE1"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Antarmuka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5645C"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Custom CSS design system — font Plus Jakarta Sans, warna utama #FF6B00</w:t>
            </w:r>
          </w:p>
        </w:tc>
      </w:tr>
      <w:tr w:rsidR="00862C02" w:rsidRPr="001A557B" w14:paraId="5D48400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4F99A"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Visualisasi Data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8566C"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Chart.js</w:t>
            </w:r>
          </w:p>
        </w:tc>
      </w:tr>
      <w:tr w:rsidR="00862C02" w:rsidRPr="001A557B" w14:paraId="62C103E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D41BB"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Kontainerisasi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F8011"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Docker (pengembangan) / Podman (produksi)</w:t>
            </w:r>
          </w:p>
        </w:tc>
      </w:tr>
      <w:tr w:rsidR="00862C02" w:rsidRPr="001A557B" w14:paraId="60E1DA9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FE587"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Reverse Proxy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52463"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Nginx</w:t>
            </w:r>
          </w:p>
        </w:tc>
      </w:tr>
      <w:tr w:rsidR="00862C02" w:rsidRPr="001A557B" w14:paraId="10F83C4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B6031"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DNS / CDN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61E61"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Cloudflare</w:t>
            </w:r>
          </w:p>
        </w:tc>
      </w:tr>
      <w:tr w:rsidR="00862C02" w:rsidRPr="001A557B" w14:paraId="1BA0B6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CCC0E"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Server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9CF646"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VPS digdaya.net (server bersama SSMI IPB)</w:t>
            </w:r>
          </w:p>
        </w:tc>
      </w:tr>
    </w:tbl>
    <w:p w14:paraId="7F7F27ED" w14:textId="77777777" w:rsidR="00862C02" w:rsidRPr="001A557B" w:rsidRDefault="00862C02" w:rsidP="006E257B">
      <w:pPr>
        <w:spacing w:before="240"/>
        <w:rPr>
          <w:rFonts w:ascii="Times New Roman" w:hAnsi="Times New Roman" w:cs="Times New Roman"/>
          <w:color w:val="auto"/>
        </w:rPr>
      </w:pPr>
    </w:p>
    <w:p w14:paraId="4C2B9B85"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6.2 Struktur Basis Data</w:t>
      </w:r>
    </w:p>
    <w:p w14:paraId="3FFA10DD"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Sistem IPB Reserve terdiri atas tujuh tabel utama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2C02" w:rsidRPr="001A557B" w14:paraId="59149E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E5D0"/>
            <w:tcMar>
              <w:top w:w="80" w:type="dxa"/>
              <w:left w:w="120" w:type="dxa"/>
              <w:bottom w:w="80" w:type="dxa"/>
              <w:right w:w="120" w:type="dxa"/>
            </w:tcMar>
            <w:vAlign w:val="center"/>
          </w:tcPr>
          <w:p w14:paraId="7765B610"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b/>
                <w:bCs/>
                <w:color w:val="auto"/>
              </w:rPr>
              <w:t>Tabel</w:t>
            </w:r>
          </w:p>
        </w:tc>
        <w:tc>
          <w:tcPr>
            <w:tcW w:w="6360" w:type="dxa"/>
            <w:tcBorders>
              <w:top w:val="single" w:sz="1" w:space="0" w:color="CCCCCC"/>
              <w:left w:val="single" w:sz="1" w:space="0" w:color="CCCCCC"/>
              <w:bottom w:val="single" w:sz="1" w:space="0" w:color="CCCCCC"/>
              <w:right w:val="single" w:sz="1" w:space="0" w:color="CCCCCC"/>
            </w:tcBorders>
            <w:shd w:val="clear" w:color="auto" w:fill="FFE5D0"/>
            <w:tcMar>
              <w:top w:w="80" w:type="dxa"/>
              <w:left w:w="120" w:type="dxa"/>
              <w:bottom w:w="80" w:type="dxa"/>
              <w:right w:w="120" w:type="dxa"/>
            </w:tcMar>
            <w:vAlign w:val="center"/>
          </w:tcPr>
          <w:p w14:paraId="14068478"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b/>
                <w:bCs/>
                <w:color w:val="auto"/>
              </w:rPr>
              <w:t>Deskripsi</w:t>
            </w:r>
          </w:p>
        </w:tc>
      </w:tr>
      <w:tr w:rsidR="00862C02" w:rsidRPr="001A557B" w14:paraId="26550E6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E833C"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user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D3AC9"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Akun pengguna beserta peran, prioritas, status suspensi, dan riwayat strike</w:t>
            </w:r>
          </w:p>
        </w:tc>
      </w:tr>
      <w:tr w:rsidR="00862C02" w:rsidRPr="001A557B" w14:paraId="64A90B6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58584"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room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FF078"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Definisi ruang beserta status aktif/nonaktif (soft-delete)</w:t>
            </w:r>
          </w:p>
        </w:tc>
      </w:tr>
      <w:tr w:rsidR="00862C02" w:rsidRPr="001A557B" w14:paraId="100F1EF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83AA6"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reservations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EDB47"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Data reservasi dengan alur status: menunggu → disetujui → check-in / dibatalkan</w:t>
            </w:r>
          </w:p>
        </w:tc>
      </w:tr>
      <w:tr w:rsidR="00862C02" w:rsidRPr="001A557B" w14:paraId="11E5CC7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4B4D7"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booking_rules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A6948"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Penyimpanan kebijakan peminjaman yang dapat dikonfigurasi admin (13 aturan)</w:t>
            </w:r>
          </w:p>
        </w:tc>
      </w:tr>
      <w:tr w:rsidR="00862C02" w:rsidRPr="001A557B" w14:paraId="6A94C9E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0EA5C"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lastRenderedPageBreak/>
              <w:t>notifications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BA70F"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Kotak masuk notifikasi pengguna berdasarkan kategori</w:t>
            </w:r>
          </w:p>
        </w:tc>
      </w:tr>
      <w:tr w:rsidR="00862C02" w:rsidRPr="001A557B" w14:paraId="5CC8604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2B2DA"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user_strikes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452C7"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Pelacakan pelanggaran pengguna beserta konsekuensi eskalasinya</w:t>
            </w:r>
          </w:p>
        </w:tc>
      </w:tr>
      <w:tr w:rsidR="00862C02" w:rsidRPr="001A557B" w14:paraId="755C9F0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16DCA"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reservation_waitlist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D9F7F" w14:textId="77777777" w:rsidR="00862C02" w:rsidRPr="001A557B" w:rsidRDefault="00000000" w:rsidP="006E257B">
            <w:pPr>
              <w:rPr>
                <w:rFonts w:ascii="Times New Roman" w:hAnsi="Times New Roman" w:cs="Times New Roman"/>
                <w:color w:val="auto"/>
              </w:rPr>
            </w:pPr>
            <w:r w:rsidRPr="001A557B">
              <w:rPr>
                <w:rFonts w:ascii="Times New Roman" w:hAnsi="Times New Roman" w:cs="Times New Roman"/>
                <w:color w:val="auto"/>
              </w:rPr>
              <w:t>Antrean daftar tunggu dengan status: menunggu → diberi tahu → diklaim/kedaluwarsa</w:t>
            </w:r>
          </w:p>
        </w:tc>
      </w:tr>
    </w:tbl>
    <w:p w14:paraId="7D4EC6B5" w14:textId="77777777" w:rsidR="00862C02" w:rsidRPr="001A557B" w:rsidRDefault="00862C02" w:rsidP="006E257B">
      <w:pPr>
        <w:spacing w:before="240"/>
        <w:rPr>
          <w:rFonts w:ascii="Times New Roman" w:hAnsi="Times New Roman" w:cs="Times New Roman"/>
          <w:color w:val="auto"/>
        </w:rPr>
      </w:pPr>
    </w:p>
    <w:p w14:paraId="5229F9E0" w14:textId="77777777" w:rsidR="00862C02" w:rsidRPr="001A557B" w:rsidRDefault="00000000" w:rsidP="006E257B">
      <w:pPr>
        <w:pStyle w:val="Heading2"/>
        <w:rPr>
          <w:rFonts w:ascii="Times New Roman" w:hAnsi="Times New Roman" w:cs="Times New Roman"/>
          <w:color w:val="auto"/>
        </w:rPr>
      </w:pPr>
      <w:r w:rsidRPr="001A557B">
        <w:rPr>
          <w:rFonts w:ascii="Times New Roman" w:hAnsi="Times New Roman" w:cs="Times New Roman"/>
          <w:color w:val="auto"/>
        </w:rPr>
        <w:t>6.3 Lingkungan Penerapan (Deployment)</w:t>
      </w:r>
    </w:p>
    <w:p w14:paraId="2F63E469"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Domain: reservation.digdaya.net (frontend) dan reservation.digdaya.net/admin (backend).</w:t>
      </w:r>
    </w:p>
    <w:p w14:paraId="263E6869"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Server VPS dipakai bersama dengan proyek capstone SSMI lainnya, dengan PHP 8.2 built-in server pada port 8082/8083.</w:t>
      </w:r>
    </w:p>
    <w:p w14:paraId="43385CEF"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Nginx digunakan sebagai reverse proxy yang mengarahkan trafik berdasarkan jalur URL.</w:t>
      </w:r>
    </w:p>
    <w:p w14:paraId="64522007"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Basis data MariaDB dijalankan dalam kontainer Podman.</w:t>
      </w:r>
    </w:p>
    <w:p w14:paraId="3DA39944"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Kode sumber dikelola pada repositori GitHub: github.com/Jeff146354/capstone-ssmi-ruang-rapat.</w:t>
      </w:r>
    </w:p>
    <w:p w14:paraId="483B8EAF" w14:textId="77777777" w:rsidR="00862C02" w:rsidRPr="001A557B" w:rsidRDefault="00000000" w:rsidP="006E257B">
      <w:pPr>
        <w:pStyle w:val="Heading1"/>
        <w:pBdr>
          <w:bottom w:val="none" w:sz="0" w:space="0" w:color="auto"/>
        </w:pBdr>
        <w:rPr>
          <w:rFonts w:ascii="Times New Roman" w:hAnsi="Times New Roman" w:cs="Times New Roman"/>
          <w:color w:val="auto"/>
        </w:rPr>
      </w:pPr>
      <w:r w:rsidRPr="001A557B">
        <w:rPr>
          <w:rFonts w:ascii="Times New Roman" w:hAnsi="Times New Roman" w:cs="Times New Roman"/>
          <w:color w:val="auto"/>
        </w:rPr>
        <w:t>7. Ruang Lingkup Pengembangan Lanjutan</w:t>
      </w:r>
    </w:p>
    <w:p w14:paraId="2FDDA644" w14:textId="77777777" w:rsidR="00862C02" w:rsidRPr="001A557B" w:rsidRDefault="00000000" w:rsidP="006E257B">
      <w:pPr>
        <w:spacing w:after="160"/>
        <w:rPr>
          <w:rFonts w:ascii="Times New Roman" w:hAnsi="Times New Roman" w:cs="Times New Roman"/>
          <w:color w:val="auto"/>
        </w:rPr>
      </w:pPr>
      <w:r w:rsidRPr="001A557B">
        <w:rPr>
          <w:rFonts w:ascii="Times New Roman" w:hAnsi="Times New Roman" w:cs="Times New Roman"/>
          <w:color w:val="auto"/>
        </w:rPr>
        <w:t>Beberapa fitur berikut telah dirancang dalam arsitektur sistem namun belum sepenuhnya diimplementasikan pada rilis saat ini, dan menjadi bagian dari pengembangan lanjutan.</w:t>
      </w:r>
    </w:p>
    <w:p w14:paraId="65405E9C"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Sistem Check-in QR Code (placeholder antarmuka telah tersedia, namun pembuatan QR sesungguhnya belum diimplementasikan).</w:t>
      </w:r>
    </w:p>
    <w:p w14:paraId="717A73B1"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Verifikasi email pendaftaran (kode telah disiapkan, menunggu konfigurasi SMTP).</w:t>
      </w:r>
    </w:p>
    <w:p w14:paraId="01B53229"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Penjadwalan proses cron pada server produksi (perintah telah tersedia, belum dijadwalkan secara otomatis).</w:t>
      </w:r>
    </w:p>
    <w:p w14:paraId="1F51EEE4"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Reservasi berulang/mingguan (recurring booking).</w:t>
      </w:r>
    </w:p>
    <w:p w14:paraId="254669D0"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Fitur pelaporan kerusakan ruang (damage reporting).</w:t>
      </w:r>
    </w:p>
    <w:p w14:paraId="195617E6"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Statistik kehadiran riil pada grafik dashboard (saat ini masih berbasis data reservasi, bukan kehadiran aktual).</w:t>
      </w:r>
    </w:p>
    <w:p w14:paraId="16DF8309" w14:textId="77777777" w:rsidR="00862C02" w:rsidRPr="001A557B" w:rsidRDefault="00000000" w:rsidP="006E257B">
      <w:pPr>
        <w:pStyle w:val="ListParagraph"/>
        <w:numPr>
          <w:ilvl w:val="0"/>
          <w:numId w:val="3"/>
        </w:numPr>
        <w:spacing w:after="80"/>
        <w:rPr>
          <w:rFonts w:ascii="Times New Roman" w:hAnsi="Times New Roman" w:cs="Times New Roman"/>
          <w:color w:val="auto"/>
        </w:rPr>
      </w:pPr>
      <w:r w:rsidRPr="001A557B">
        <w:rPr>
          <w:rFonts w:ascii="Times New Roman" w:hAnsi="Times New Roman" w:cs="Times New Roman"/>
          <w:color w:val="auto"/>
        </w:rPr>
        <w:t>Konfigurasi SSL produksi (menunggu pengaturan Cloudflare oleh dosen pembimbing).</w:t>
      </w:r>
    </w:p>
    <w:sectPr w:rsidR="00862C02" w:rsidRPr="001A557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2211" w14:textId="77777777" w:rsidR="002B15DB" w:rsidRDefault="002B15DB">
      <w:r>
        <w:separator/>
      </w:r>
    </w:p>
  </w:endnote>
  <w:endnote w:type="continuationSeparator" w:id="0">
    <w:p w14:paraId="632EE4A8" w14:textId="77777777" w:rsidR="002B15DB" w:rsidRDefault="002B1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90F3" w14:textId="77777777" w:rsidR="00862C02" w:rsidRDefault="00000000">
    <w:pPr>
      <w:jc w:val="center"/>
    </w:pPr>
    <w:r>
      <w:rPr>
        <w:color w:val="595959"/>
        <w:sz w:val="18"/>
        <w:szCs w:val="18"/>
      </w:rPr>
      <w:t xml:space="preserve">Kelompok 17 — Ilmu Komputer IPB   </w:t>
    </w:r>
    <w:r>
      <w:rPr>
        <w:color w:val="595959"/>
        <w:sz w:val="18"/>
        <w:szCs w:val="18"/>
      </w:rPr>
      <w:fldChar w:fldCharType="begin"/>
    </w:r>
    <w:r>
      <w:rPr>
        <w:color w:val="595959"/>
        <w:sz w:val="18"/>
        <w:szCs w:val="18"/>
      </w:rPr>
      <w:instrText>PAGE</w:instrText>
    </w:r>
    <w:r>
      <w:rPr>
        <w:color w:val="595959"/>
        <w:sz w:val="18"/>
        <w:szCs w:val="18"/>
      </w:rPr>
      <w:fldChar w:fldCharType="separate"/>
    </w:r>
    <w:r w:rsidR="001A557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AAB4C" w14:textId="77777777" w:rsidR="002B15DB" w:rsidRDefault="002B15DB">
      <w:r>
        <w:separator/>
      </w:r>
    </w:p>
  </w:footnote>
  <w:footnote w:type="continuationSeparator" w:id="0">
    <w:p w14:paraId="03A5F7D8" w14:textId="77777777" w:rsidR="002B15DB" w:rsidRDefault="002B1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F04E" w14:textId="77777777" w:rsidR="00862C02" w:rsidRDefault="00000000">
    <w:pPr>
      <w:jc w:val="right"/>
    </w:pPr>
    <w:r>
      <w:rPr>
        <w:color w:val="595959"/>
        <w:sz w:val="18"/>
        <w:szCs w:val="18"/>
      </w:rPr>
      <w:t>BRD — IPB Reserve (R3-SSMI)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B74FC"/>
    <w:multiLevelType w:val="hybridMultilevel"/>
    <w:tmpl w:val="907EA444"/>
    <w:lvl w:ilvl="0" w:tplc="3E92F4F2">
      <w:start w:val="1"/>
      <w:numFmt w:val="decimal"/>
      <w:lvlText w:val="%1."/>
      <w:lvlJc w:val="left"/>
      <w:pPr>
        <w:ind w:left="720" w:hanging="360"/>
      </w:pPr>
    </w:lvl>
    <w:lvl w:ilvl="1" w:tplc="6922D066">
      <w:numFmt w:val="decimal"/>
      <w:lvlText w:val=""/>
      <w:lvlJc w:val="left"/>
    </w:lvl>
    <w:lvl w:ilvl="2" w:tplc="7E8A18C6">
      <w:numFmt w:val="decimal"/>
      <w:lvlText w:val=""/>
      <w:lvlJc w:val="left"/>
    </w:lvl>
    <w:lvl w:ilvl="3" w:tplc="D27C8714">
      <w:numFmt w:val="decimal"/>
      <w:lvlText w:val=""/>
      <w:lvlJc w:val="left"/>
    </w:lvl>
    <w:lvl w:ilvl="4" w:tplc="8416BB1E">
      <w:numFmt w:val="decimal"/>
      <w:lvlText w:val=""/>
      <w:lvlJc w:val="left"/>
    </w:lvl>
    <w:lvl w:ilvl="5" w:tplc="DE20EBBE">
      <w:numFmt w:val="decimal"/>
      <w:lvlText w:val=""/>
      <w:lvlJc w:val="left"/>
    </w:lvl>
    <w:lvl w:ilvl="6" w:tplc="5EE0296C">
      <w:numFmt w:val="decimal"/>
      <w:lvlText w:val=""/>
      <w:lvlJc w:val="left"/>
    </w:lvl>
    <w:lvl w:ilvl="7" w:tplc="6742CA20">
      <w:numFmt w:val="decimal"/>
      <w:lvlText w:val=""/>
      <w:lvlJc w:val="left"/>
    </w:lvl>
    <w:lvl w:ilvl="8" w:tplc="DA9EA2C8">
      <w:numFmt w:val="decimal"/>
      <w:lvlText w:val=""/>
      <w:lvlJc w:val="left"/>
    </w:lvl>
  </w:abstractNum>
  <w:abstractNum w:abstractNumId="1" w15:restartNumberingAfterBreak="0">
    <w:nsid w:val="315E284B"/>
    <w:multiLevelType w:val="hybridMultilevel"/>
    <w:tmpl w:val="23FE1E14"/>
    <w:lvl w:ilvl="0" w:tplc="44B2D380">
      <w:start w:val="1"/>
      <w:numFmt w:val="bullet"/>
      <w:lvlText w:val="•"/>
      <w:lvlJc w:val="left"/>
      <w:pPr>
        <w:ind w:left="720" w:hanging="360"/>
      </w:pPr>
    </w:lvl>
    <w:lvl w:ilvl="1" w:tplc="56E297C2">
      <w:numFmt w:val="decimal"/>
      <w:lvlText w:val=""/>
      <w:lvlJc w:val="left"/>
    </w:lvl>
    <w:lvl w:ilvl="2" w:tplc="8BB2CA0A">
      <w:numFmt w:val="decimal"/>
      <w:lvlText w:val=""/>
      <w:lvlJc w:val="left"/>
    </w:lvl>
    <w:lvl w:ilvl="3" w:tplc="986CFBF4">
      <w:numFmt w:val="decimal"/>
      <w:lvlText w:val=""/>
      <w:lvlJc w:val="left"/>
    </w:lvl>
    <w:lvl w:ilvl="4" w:tplc="60563788">
      <w:numFmt w:val="decimal"/>
      <w:lvlText w:val=""/>
      <w:lvlJc w:val="left"/>
    </w:lvl>
    <w:lvl w:ilvl="5" w:tplc="DDFE1504">
      <w:numFmt w:val="decimal"/>
      <w:lvlText w:val=""/>
      <w:lvlJc w:val="left"/>
    </w:lvl>
    <w:lvl w:ilvl="6" w:tplc="905E10FA">
      <w:numFmt w:val="decimal"/>
      <w:lvlText w:val=""/>
      <w:lvlJc w:val="left"/>
    </w:lvl>
    <w:lvl w:ilvl="7" w:tplc="B53C3806">
      <w:numFmt w:val="decimal"/>
      <w:lvlText w:val=""/>
      <w:lvlJc w:val="left"/>
    </w:lvl>
    <w:lvl w:ilvl="8" w:tplc="B7AEFB88">
      <w:numFmt w:val="decimal"/>
      <w:lvlText w:val=""/>
      <w:lvlJc w:val="left"/>
    </w:lvl>
  </w:abstractNum>
  <w:abstractNum w:abstractNumId="2" w15:restartNumberingAfterBreak="0">
    <w:nsid w:val="32994EA1"/>
    <w:multiLevelType w:val="hybridMultilevel"/>
    <w:tmpl w:val="907EA4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0E95C00"/>
    <w:multiLevelType w:val="hybridMultilevel"/>
    <w:tmpl w:val="6AE2BA0E"/>
    <w:lvl w:ilvl="0" w:tplc="4B822A24">
      <w:start w:val="1"/>
      <w:numFmt w:val="bullet"/>
      <w:lvlText w:val="●"/>
      <w:lvlJc w:val="left"/>
      <w:pPr>
        <w:ind w:left="720" w:hanging="360"/>
      </w:pPr>
    </w:lvl>
    <w:lvl w:ilvl="1" w:tplc="02EEAF86">
      <w:start w:val="1"/>
      <w:numFmt w:val="bullet"/>
      <w:lvlText w:val="○"/>
      <w:lvlJc w:val="left"/>
      <w:pPr>
        <w:ind w:left="1440" w:hanging="360"/>
      </w:pPr>
    </w:lvl>
    <w:lvl w:ilvl="2" w:tplc="349EE92C">
      <w:start w:val="1"/>
      <w:numFmt w:val="bullet"/>
      <w:lvlText w:val="■"/>
      <w:lvlJc w:val="left"/>
      <w:pPr>
        <w:ind w:left="2160" w:hanging="360"/>
      </w:pPr>
    </w:lvl>
    <w:lvl w:ilvl="3" w:tplc="D012FD72">
      <w:start w:val="1"/>
      <w:numFmt w:val="bullet"/>
      <w:lvlText w:val="●"/>
      <w:lvlJc w:val="left"/>
      <w:pPr>
        <w:ind w:left="2880" w:hanging="360"/>
      </w:pPr>
    </w:lvl>
    <w:lvl w:ilvl="4" w:tplc="B73C2046">
      <w:start w:val="1"/>
      <w:numFmt w:val="bullet"/>
      <w:lvlText w:val="○"/>
      <w:lvlJc w:val="left"/>
      <w:pPr>
        <w:ind w:left="3600" w:hanging="360"/>
      </w:pPr>
    </w:lvl>
    <w:lvl w:ilvl="5" w:tplc="6D2EF838">
      <w:start w:val="1"/>
      <w:numFmt w:val="bullet"/>
      <w:lvlText w:val="■"/>
      <w:lvlJc w:val="left"/>
      <w:pPr>
        <w:ind w:left="4320" w:hanging="360"/>
      </w:pPr>
    </w:lvl>
    <w:lvl w:ilvl="6" w:tplc="392E1DD4">
      <w:start w:val="1"/>
      <w:numFmt w:val="bullet"/>
      <w:lvlText w:val="●"/>
      <w:lvlJc w:val="left"/>
      <w:pPr>
        <w:ind w:left="5040" w:hanging="360"/>
      </w:pPr>
    </w:lvl>
    <w:lvl w:ilvl="7" w:tplc="94CE4808">
      <w:start w:val="1"/>
      <w:numFmt w:val="bullet"/>
      <w:lvlText w:val="●"/>
      <w:lvlJc w:val="left"/>
      <w:pPr>
        <w:ind w:left="5760" w:hanging="360"/>
      </w:pPr>
    </w:lvl>
    <w:lvl w:ilvl="8" w:tplc="DEB2D28C">
      <w:start w:val="1"/>
      <w:numFmt w:val="bullet"/>
      <w:lvlText w:val="●"/>
      <w:lvlJc w:val="left"/>
      <w:pPr>
        <w:ind w:left="6480" w:hanging="360"/>
      </w:pPr>
    </w:lvl>
  </w:abstractNum>
  <w:abstractNum w:abstractNumId="4" w15:restartNumberingAfterBreak="0">
    <w:nsid w:val="49B60004"/>
    <w:multiLevelType w:val="hybridMultilevel"/>
    <w:tmpl w:val="907EA4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C6E3163"/>
    <w:multiLevelType w:val="hybridMultilevel"/>
    <w:tmpl w:val="907EA4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E9D7587"/>
    <w:multiLevelType w:val="hybridMultilevel"/>
    <w:tmpl w:val="907EA4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F9F213B"/>
    <w:multiLevelType w:val="hybridMultilevel"/>
    <w:tmpl w:val="907EA4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C362C53"/>
    <w:multiLevelType w:val="hybridMultilevel"/>
    <w:tmpl w:val="907EA4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621184E"/>
    <w:multiLevelType w:val="hybridMultilevel"/>
    <w:tmpl w:val="907EA4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18183493">
    <w:abstractNumId w:val="3"/>
    <w:lvlOverride w:ilvl="0">
      <w:startOverride w:val="1"/>
    </w:lvlOverride>
  </w:num>
  <w:num w:numId="2" w16cid:durableId="655455466">
    <w:abstractNumId w:val="0"/>
    <w:lvlOverride w:ilvl="0">
      <w:startOverride w:val="1"/>
    </w:lvlOverride>
  </w:num>
  <w:num w:numId="3" w16cid:durableId="1843004735">
    <w:abstractNumId w:val="1"/>
    <w:lvlOverride w:ilvl="0">
      <w:startOverride w:val="1"/>
    </w:lvlOverride>
  </w:num>
  <w:num w:numId="4" w16cid:durableId="566183455">
    <w:abstractNumId w:val="0"/>
  </w:num>
  <w:num w:numId="5" w16cid:durableId="2130393665">
    <w:abstractNumId w:val="6"/>
  </w:num>
  <w:num w:numId="6" w16cid:durableId="597442398">
    <w:abstractNumId w:val="9"/>
  </w:num>
  <w:num w:numId="7" w16cid:durableId="1595018045">
    <w:abstractNumId w:val="5"/>
  </w:num>
  <w:num w:numId="8" w16cid:durableId="1282108187">
    <w:abstractNumId w:val="4"/>
  </w:num>
  <w:num w:numId="9" w16cid:durableId="893273391">
    <w:abstractNumId w:val="2"/>
  </w:num>
  <w:num w:numId="10" w16cid:durableId="340590595">
    <w:abstractNumId w:val="7"/>
  </w:num>
  <w:num w:numId="11" w16cid:durableId="684404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C02"/>
    <w:rsid w:val="001717E9"/>
    <w:rsid w:val="001A557B"/>
    <w:rsid w:val="002B15DB"/>
    <w:rsid w:val="00664848"/>
    <w:rsid w:val="006E257B"/>
    <w:rsid w:val="00862C02"/>
    <w:rsid w:val="008E4D43"/>
    <w:rsid w:val="00C359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1DC52"/>
  <w15:docId w15:val="{F3A94E63-D8BD-4BEA-982F-E55AD3BAE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FF6B00"/>
      </w:pBdr>
      <w:spacing w:before="320" w:after="200"/>
      <w:outlineLvl w:val="0"/>
    </w:pPr>
    <w:rPr>
      <w:b/>
      <w:bCs/>
      <w:color w:val="FF6B00"/>
      <w:sz w:val="30"/>
      <w:szCs w:val="30"/>
    </w:rPr>
  </w:style>
  <w:style w:type="paragraph" w:styleId="Heading2">
    <w:name w:val="heading 2"/>
    <w:uiPriority w:val="9"/>
    <w:unhideWhenUsed/>
    <w:qFormat/>
    <w:pPr>
      <w:spacing w:before="220" w:after="1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1348</Words>
  <Characters>9709</Characters>
  <Application>Microsoft Office Word</Application>
  <DocSecurity>0</DocSecurity>
  <Lines>248</Lines>
  <Paragraphs>155</Paragraphs>
  <ScaleCrop>false</ScaleCrop>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Muhamad Faizal</cp:lastModifiedBy>
  <cp:revision>4</cp:revision>
  <dcterms:created xsi:type="dcterms:W3CDTF">2026-06-30T12:09:00Z</dcterms:created>
  <dcterms:modified xsi:type="dcterms:W3CDTF">2026-06-30T12:34:00Z</dcterms:modified>
</cp:coreProperties>
</file>