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F02C" w14:textId="1587E549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-Use Case : </w:t>
      </w:r>
      <w:r w:rsidR="008057DE">
        <w:rPr>
          <w:rStyle w:val="Aucune"/>
          <w:rFonts w:ascii="Arial" w:hAnsi="Arial"/>
          <w:sz w:val="24"/>
          <w:szCs w:val="24"/>
        </w:rPr>
        <w:t>commande à un Fournisseur</w:t>
      </w:r>
    </w:p>
    <w:p w14:paraId="5712B7A0" w14:textId="3EAA8D7C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 Description Détaillé</w:t>
      </w:r>
    </w:p>
    <w:p w14:paraId="1AFA58FA" w14:textId="57DA18ED" w:rsidR="007E3493" w:rsidRDefault="007E3493" w:rsidP="007E3493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ou un employé doté des droits d’accès concernant cette fonctionnalité de saisir les critères relatifs à l’établissement d’une commande pour un fournisseur. Cette commande sera établie suivant des critères (nom, fournisseur) que l’administrateur choisira et sélectionnera sur l’interface prévue à cet effet. Les achats seront ensuite saisis par l’utilisateur pour effectuer la commande. Puis la somme totale de fin sera </w:t>
      </w:r>
      <w:r w:rsidR="006F0C26">
        <w:rPr>
          <w:rFonts w:ascii="Arial" w:hAnsi="Arial"/>
          <w:sz w:val="24"/>
          <w:szCs w:val="24"/>
        </w:rPr>
        <w:t>actualisée</w:t>
      </w:r>
      <w:r>
        <w:rPr>
          <w:rFonts w:ascii="Arial" w:hAnsi="Arial"/>
          <w:sz w:val="24"/>
          <w:szCs w:val="24"/>
        </w:rPr>
        <w:t>.</w:t>
      </w:r>
      <w:r w:rsidR="00B22A2D">
        <w:rPr>
          <w:rFonts w:ascii="Arial" w:hAnsi="Arial"/>
          <w:sz w:val="24"/>
          <w:szCs w:val="24"/>
        </w:rPr>
        <w:t xml:space="preserve"> </w:t>
      </w:r>
      <w:r w:rsidR="00967F89">
        <w:rPr>
          <w:rFonts w:ascii="Arial" w:hAnsi="Arial"/>
          <w:sz w:val="24"/>
          <w:szCs w:val="24"/>
        </w:rPr>
        <w:t>Les articles commandés</w:t>
      </w:r>
      <w:r w:rsidR="00B22A2D">
        <w:rPr>
          <w:rFonts w:ascii="Arial" w:hAnsi="Arial"/>
          <w:sz w:val="24"/>
          <w:szCs w:val="24"/>
        </w:rPr>
        <w:t xml:space="preserve"> demanderont les informations suivantes, </w:t>
      </w:r>
      <w:proofErr w:type="spellStart"/>
      <w:r w:rsidR="00B22A2D">
        <w:rPr>
          <w:rFonts w:ascii="Arial" w:hAnsi="Arial"/>
          <w:sz w:val="24"/>
          <w:szCs w:val="24"/>
        </w:rPr>
        <w:t>N°series</w:t>
      </w:r>
      <w:proofErr w:type="spellEnd"/>
      <w:r w:rsidR="00B22A2D">
        <w:rPr>
          <w:rFonts w:ascii="Arial" w:hAnsi="Arial"/>
          <w:sz w:val="24"/>
          <w:szCs w:val="24"/>
        </w:rPr>
        <w:t xml:space="preserve">, </w:t>
      </w:r>
      <w:r w:rsidR="00B42A13">
        <w:rPr>
          <w:rFonts w:ascii="Arial" w:hAnsi="Arial"/>
          <w:sz w:val="24"/>
          <w:szCs w:val="24"/>
        </w:rPr>
        <w:t>réf</w:t>
      </w:r>
      <w:r w:rsidR="00B22A2D">
        <w:rPr>
          <w:rFonts w:ascii="Arial" w:hAnsi="Arial"/>
          <w:sz w:val="24"/>
          <w:szCs w:val="24"/>
        </w:rPr>
        <w:t xml:space="preserve"> fournisseur et article, libellé, quantité, prix unitaire, total HT, %tva et total</w:t>
      </w:r>
    </w:p>
    <w:p w14:paraId="3002B334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</w:p>
    <w:p w14:paraId="2A5B2157" w14:textId="72A18D9B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3AC26A98" w14:textId="5571BC86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Permet d’effectuer une commande a un fournisseur en saisissant des articles.</w:t>
      </w:r>
    </w:p>
    <w:p w14:paraId="075A49A8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2ACF8A0F" w14:textId="6C9E4BBA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20309872" w14:textId="055F70A1" w:rsidR="006F0C26" w:rsidRDefault="006F0C26" w:rsidP="006F0C26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967F89">
        <w:rPr>
          <w:rFonts w:ascii="Arial" w:hAnsi="Arial"/>
          <w:sz w:val="24"/>
          <w:szCs w:val="24"/>
        </w:rPr>
        <w:t xml:space="preserve">ou Employé </w:t>
      </w:r>
      <w:r>
        <w:rPr>
          <w:rFonts w:ascii="Arial" w:hAnsi="Arial"/>
          <w:sz w:val="24"/>
          <w:szCs w:val="24"/>
        </w:rPr>
        <w:t>se connecte au service de commande garantissant ainsi l’accès aux personnes autorisées</w:t>
      </w:r>
    </w:p>
    <w:p w14:paraId="035500D2" w14:textId="7903AF11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clique ensuite sur le bouton </w:t>
      </w:r>
      <w:r w:rsidR="003D30F5">
        <w:rPr>
          <w:rFonts w:ascii="Arial" w:hAnsi="Arial"/>
          <w:sz w:val="24"/>
          <w:szCs w:val="24"/>
        </w:rPr>
        <w:t>commander</w:t>
      </w:r>
      <w:r>
        <w:rPr>
          <w:rFonts w:ascii="Arial" w:hAnsi="Arial"/>
          <w:sz w:val="24"/>
          <w:szCs w:val="24"/>
        </w:rPr>
        <w:t xml:space="preserve"> dans cette partie.</w:t>
      </w:r>
    </w:p>
    <w:p w14:paraId="6F0D1CA0" w14:textId="21F4BE3D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saisie toutes les informations de la commande qu’il souhaite</w:t>
      </w:r>
    </w:p>
    <w:p w14:paraId="65102A00" w14:textId="1066BE81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enregistre la commande. </w:t>
      </w:r>
    </w:p>
    <w:p w14:paraId="2B00B6CE" w14:textId="7971861C" w:rsidR="00AE0753" w:rsidRPr="00AE1584" w:rsidRDefault="006F0C26" w:rsidP="00AE1584">
      <w:pPr>
        <w:pStyle w:val="Pardfaut"/>
        <w:numPr>
          <w:ilvl w:val="0"/>
          <w:numId w:val="2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système enregistre cette nouvel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le commande : </w:t>
      </w:r>
      <w:r w:rsidR="00AE1584">
        <w:rPr>
          <w:rFonts w:ascii="Arial" w:hAnsi="Arial"/>
          <w:sz w:val="24"/>
          <w:szCs w:val="24"/>
        </w:rPr>
        <w:t xml:space="preserve">visible dans consulter </w:t>
      </w:r>
      <w:r w:rsidR="007C511C">
        <w:rPr>
          <w:rFonts w:ascii="Arial" w:hAnsi="Arial"/>
          <w:sz w:val="24"/>
          <w:szCs w:val="24"/>
        </w:rPr>
        <w:t>Facture</w:t>
      </w:r>
    </w:p>
    <w:p w14:paraId="02CABCBF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7564C1D" w14:textId="36B78D08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3AAA34BD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279EEEB" w14:textId="30B89A97" w:rsidR="00A627F0" w:rsidRDefault="007C511C" w:rsidP="007C511C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Mise a jour somme globales automatique.</w:t>
      </w:r>
    </w:p>
    <w:p w14:paraId="350F631B" w14:textId="1FEBA42F" w:rsidR="007C511C" w:rsidRDefault="007C511C" w:rsidP="007C511C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Envoie des informations </w:t>
      </w:r>
      <w:r w:rsidR="001F45A6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consulter Facture</w:t>
      </w:r>
    </w:p>
    <w:p w14:paraId="2E0670F9" w14:textId="05091C9F" w:rsidR="001F45A6" w:rsidRDefault="001F45A6" w:rsidP="007C511C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Envoie de la commande sous format PDF au secrétariat pour envoie au fournisseur.</w:t>
      </w:r>
    </w:p>
    <w:p w14:paraId="2794200A" w14:textId="77777777" w:rsidR="007E1A24" w:rsidRDefault="007E1A24"/>
    <w:sectPr w:rsidR="007E1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1524AB5"/>
    <w:multiLevelType w:val="hybridMultilevel"/>
    <w:tmpl w:val="F900FB6A"/>
    <w:lvl w:ilvl="0" w:tplc="063A4456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75"/>
    <w:rsid w:val="001F45A6"/>
    <w:rsid w:val="003D30F5"/>
    <w:rsid w:val="006F0C26"/>
    <w:rsid w:val="00703249"/>
    <w:rsid w:val="007C511C"/>
    <w:rsid w:val="007E1A24"/>
    <w:rsid w:val="007E3493"/>
    <w:rsid w:val="008057DE"/>
    <w:rsid w:val="00967F89"/>
    <w:rsid w:val="009C5A75"/>
    <w:rsid w:val="00A627F0"/>
    <w:rsid w:val="00AE0753"/>
    <w:rsid w:val="00AE1584"/>
    <w:rsid w:val="00B22A2D"/>
    <w:rsid w:val="00B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C0BA"/>
  <w15:chartTrackingRefBased/>
  <w15:docId w15:val="{000C3AC2-36E2-4756-9957-1DA164F2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A627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character" w:customStyle="1" w:styleId="Aucune">
    <w:name w:val="Aucune"/>
    <w:rsid w:val="00A627F0"/>
    <w:rPr>
      <w:lang w:val="fr-FR"/>
    </w:rPr>
  </w:style>
  <w:style w:type="numbering" w:customStyle="1" w:styleId="Nombres">
    <w:name w:val="Nombres"/>
    <w:rsid w:val="006F0C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17</cp:revision>
  <dcterms:created xsi:type="dcterms:W3CDTF">2019-06-04T22:18:00Z</dcterms:created>
  <dcterms:modified xsi:type="dcterms:W3CDTF">2019-06-12T18:54:00Z</dcterms:modified>
</cp:coreProperties>
</file>