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5969" w14:textId="4B02F270" w:rsidR="00365E2B" w:rsidRP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  <w:lang w:val="en-US"/>
        </w:rPr>
      </w:pPr>
      <w:r w:rsidRPr="00365E2B">
        <w:rPr>
          <w:rStyle w:val="Aucune"/>
          <w:rFonts w:ascii="Arial" w:hAnsi="Arial"/>
          <w:sz w:val="24"/>
          <w:szCs w:val="24"/>
          <w:lang w:val="en-US"/>
        </w:rPr>
        <w:t>-Use Case : Mise A J</w:t>
      </w:r>
      <w:r>
        <w:rPr>
          <w:rStyle w:val="Aucune"/>
          <w:rFonts w:ascii="Arial" w:hAnsi="Arial"/>
          <w:sz w:val="24"/>
          <w:szCs w:val="24"/>
          <w:lang w:val="en-US"/>
        </w:rPr>
        <w:t>our Stock</w:t>
      </w:r>
    </w:p>
    <w:p w14:paraId="17F90729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 Description Détaillé</w:t>
      </w:r>
    </w:p>
    <w:p w14:paraId="47946698" w14:textId="5CC8482C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ou un employé doté des droits d’accès concernant cette fonctionnalité </w:t>
      </w:r>
      <w:r w:rsidR="00D7051F">
        <w:rPr>
          <w:rFonts w:ascii="Arial" w:hAnsi="Arial"/>
          <w:sz w:val="24"/>
          <w:szCs w:val="24"/>
        </w:rPr>
        <w:t>de mettre a jour les stock venant des quantité des commandes après validation des articles reçu.</w:t>
      </w:r>
    </w:p>
    <w:p w14:paraId="23309FA0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</w:p>
    <w:p w14:paraId="1B687EC4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12D3DD2D" w14:textId="75DE5DAF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Permet d’effectuer </w:t>
      </w:r>
      <w:r w:rsidR="008C2D89">
        <w:rPr>
          <w:rFonts w:ascii="Arial" w:eastAsia="Arial" w:hAnsi="Arial" w:cs="Arial"/>
          <w:sz w:val="24"/>
          <w:szCs w:val="24"/>
        </w:rPr>
        <w:t xml:space="preserve">une mise </w:t>
      </w:r>
      <w:r w:rsidR="00607FE8">
        <w:rPr>
          <w:rFonts w:ascii="Arial" w:eastAsia="Arial" w:hAnsi="Arial" w:cs="Arial"/>
          <w:sz w:val="24"/>
          <w:szCs w:val="24"/>
        </w:rPr>
        <w:t>à</w:t>
      </w:r>
      <w:r w:rsidR="008C2D89">
        <w:rPr>
          <w:rFonts w:ascii="Arial" w:eastAsia="Arial" w:hAnsi="Arial" w:cs="Arial"/>
          <w:sz w:val="24"/>
          <w:szCs w:val="24"/>
        </w:rPr>
        <w:t xml:space="preserve"> jour </w:t>
      </w:r>
      <w:r w:rsidR="00607FE8">
        <w:rPr>
          <w:rFonts w:ascii="Arial" w:eastAsia="Arial" w:hAnsi="Arial" w:cs="Arial"/>
          <w:sz w:val="24"/>
          <w:szCs w:val="24"/>
        </w:rPr>
        <w:t>des stocks</w:t>
      </w:r>
      <w:r w:rsidR="008C2D89">
        <w:rPr>
          <w:rFonts w:ascii="Arial" w:eastAsia="Arial" w:hAnsi="Arial" w:cs="Arial"/>
          <w:sz w:val="24"/>
          <w:szCs w:val="24"/>
        </w:rPr>
        <w:t>.</w:t>
      </w:r>
    </w:p>
    <w:p w14:paraId="64D8D51F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6D74F4EE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3AE5332A" w14:textId="77777777" w:rsidR="00365E2B" w:rsidRDefault="00365E2B" w:rsidP="00365E2B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ou Employé se connecte au service de commande garantissant ainsi l’accès aux personnes autorisées</w:t>
      </w:r>
    </w:p>
    <w:p w14:paraId="05E8B0E5" w14:textId="22DB8441" w:rsidR="00365E2B" w:rsidRDefault="00365E2B" w:rsidP="00365E2B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clique </w:t>
      </w:r>
      <w:r w:rsidR="003527E6">
        <w:rPr>
          <w:rFonts w:ascii="Arial" w:hAnsi="Arial"/>
          <w:sz w:val="24"/>
          <w:szCs w:val="24"/>
        </w:rPr>
        <w:t>sur gestion Facture.</w:t>
      </w:r>
    </w:p>
    <w:p w14:paraId="4AD7047A" w14:textId="21FC43EA" w:rsidR="00365E2B" w:rsidRDefault="00365E2B" w:rsidP="00365E2B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3527E6">
        <w:rPr>
          <w:rFonts w:ascii="Arial" w:hAnsi="Arial"/>
          <w:sz w:val="24"/>
          <w:szCs w:val="24"/>
        </w:rPr>
        <w:t>appuie sur + dans un état envoyé</w:t>
      </w:r>
    </w:p>
    <w:p w14:paraId="35D39A82" w14:textId="48D5C53C" w:rsidR="00365E2B" w:rsidRDefault="00365E2B" w:rsidP="00365E2B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3527E6">
        <w:rPr>
          <w:rFonts w:ascii="Arial" w:hAnsi="Arial"/>
          <w:sz w:val="24"/>
          <w:szCs w:val="24"/>
        </w:rPr>
        <w:t xml:space="preserve">voit ensuite </w:t>
      </w:r>
      <w:r w:rsidR="00820DD7">
        <w:rPr>
          <w:rFonts w:ascii="Arial" w:hAnsi="Arial"/>
          <w:sz w:val="24"/>
          <w:szCs w:val="24"/>
        </w:rPr>
        <w:t>le use case réception marchandises.</w:t>
      </w:r>
    </w:p>
    <w:p w14:paraId="1F8F1674" w14:textId="5C36D660" w:rsidR="00820DD7" w:rsidRDefault="00820DD7" w:rsidP="00365E2B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Puis le système gérer la mise à jour des stocks</w:t>
      </w:r>
    </w:p>
    <w:p w14:paraId="205CB5BA" w14:textId="77777777" w:rsidR="00365E2B" w:rsidRDefault="00365E2B" w:rsidP="00820DD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</w:p>
    <w:p w14:paraId="1FB45E2A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658D3092" w14:textId="77777777" w:rsidR="00365E2B" w:rsidRDefault="00365E2B" w:rsidP="00365E2B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48D3D88" w14:textId="717CA3DC" w:rsidR="00365E2B" w:rsidRDefault="00365E2B" w:rsidP="00365E2B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Mise </w:t>
      </w:r>
      <w:r w:rsidR="003527E6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jour somme </w:t>
      </w:r>
      <w:r w:rsidR="003527E6">
        <w:rPr>
          <w:rFonts w:ascii="Arial" w:eastAsia="Arial" w:hAnsi="Arial" w:cs="Arial"/>
          <w:sz w:val="24"/>
          <w:szCs w:val="24"/>
        </w:rPr>
        <w:t>des stocks automatique</w:t>
      </w:r>
      <w:r>
        <w:rPr>
          <w:rFonts w:ascii="Arial" w:eastAsia="Arial" w:hAnsi="Arial" w:cs="Arial"/>
          <w:sz w:val="24"/>
          <w:szCs w:val="24"/>
        </w:rPr>
        <w:t>.</w:t>
      </w:r>
    </w:p>
    <w:p w14:paraId="697E8B35" w14:textId="395E437F" w:rsidR="00365E2B" w:rsidRDefault="003527E6" w:rsidP="00365E2B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Modification de l’état </w:t>
      </w:r>
      <w:r w:rsidR="00606279">
        <w:rPr>
          <w:rFonts w:ascii="Arial" w:eastAsia="Arial" w:hAnsi="Arial" w:cs="Arial"/>
          <w:sz w:val="24"/>
          <w:szCs w:val="24"/>
        </w:rPr>
        <w:t>à reçu.</w:t>
      </w:r>
      <w:bookmarkStart w:id="0" w:name="_GoBack"/>
      <w:bookmarkEnd w:id="0"/>
    </w:p>
    <w:p w14:paraId="36AF5363" w14:textId="16028319" w:rsidR="00365E2B" w:rsidRDefault="003527E6" w:rsidP="00365E2B">
      <w:pPr>
        <w:pStyle w:val="Pardfaut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Réception des articles commander de la facture choisit.</w:t>
      </w:r>
    </w:p>
    <w:p w14:paraId="7F1EBC5A" w14:textId="77777777" w:rsidR="00365E2B" w:rsidRDefault="00365E2B" w:rsidP="00365E2B"/>
    <w:p w14:paraId="3DA3C7A5" w14:textId="77777777" w:rsidR="00B931C2" w:rsidRDefault="00B931C2"/>
    <w:sectPr w:rsidR="00B9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1524AB5"/>
    <w:multiLevelType w:val="hybridMultilevel"/>
    <w:tmpl w:val="F900FB6A"/>
    <w:lvl w:ilvl="0" w:tplc="063A4456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A"/>
    <w:rsid w:val="002E51DA"/>
    <w:rsid w:val="003527E6"/>
    <w:rsid w:val="00365E2B"/>
    <w:rsid w:val="00606279"/>
    <w:rsid w:val="00607FE8"/>
    <w:rsid w:val="00820DD7"/>
    <w:rsid w:val="008C2D89"/>
    <w:rsid w:val="00B931C2"/>
    <w:rsid w:val="00D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BC29"/>
  <w15:chartTrackingRefBased/>
  <w15:docId w15:val="{B3A0FC9C-D179-4688-A141-050AD91E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365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character" w:customStyle="1" w:styleId="Aucune">
    <w:name w:val="Aucune"/>
    <w:rsid w:val="00365E2B"/>
    <w:rPr>
      <w:lang w:val="fr-FR"/>
    </w:rPr>
  </w:style>
  <w:style w:type="numbering" w:customStyle="1" w:styleId="Nombres">
    <w:name w:val="Nombres"/>
    <w:rsid w:val="00365E2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10</cp:revision>
  <dcterms:created xsi:type="dcterms:W3CDTF">2019-06-12T19:33:00Z</dcterms:created>
  <dcterms:modified xsi:type="dcterms:W3CDTF">2019-06-12T19:53:00Z</dcterms:modified>
</cp:coreProperties>
</file>