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18541E" w14:paraId="5C3F02D4" w14:textId="77777777">
        <w:tc>
          <w:tcPr>
            <w:tcW w:w="4000" w:type="pct"/>
            <w:vAlign w:val="bottom"/>
          </w:tcPr>
          <w:sdt>
            <w:sdtPr>
              <w:rPr>
                <w:b/>
                <w:i/>
                <w:sz w:val="48"/>
                <w:szCs w:val="48"/>
              </w:rPr>
              <w:alias w:val="Company Name"/>
              <w:tag w:val=""/>
              <w:id w:val="-886792623"/>
              <w:placeholder>
                <w:docPart w:val="249272ED935B48B58B517AAC62DC99F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61CCC8FA" w14:textId="3402A81D" w:rsidR="0018541E" w:rsidRPr="004170FD" w:rsidRDefault="005E3173">
                <w:pPr>
                  <w:pStyle w:val="Name"/>
                  <w:ind w:left="0" w:right="0"/>
                  <w:rPr>
                    <w:b/>
                    <w:i/>
                    <w:sz w:val="48"/>
                    <w:szCs w:val="48"/>
                  </w:rPr>
                </w:pPr>
                <w:r>
                  <w:rPr>
                    <w:b/>
                    <w:i/>
                    <w:sz w:val="48"/>
                    <w:szCs w:val="48"/>
                  </w:rPr>
                  <w:t>TEAM 1</w:t>
                </w:r>
              </w:p>
            </w:sdtContent>
          </w:sdt>
          <w:p w14:paraId="084716A2" w14:textId="77777777" w:rsidR="0018541E" w:rsidRDefault="0018541E" w:rsidP="00367168">
            <w:pPr>
              <w:pStyle w:val="NoSpacing"/>
              <w:ind w:left="0" w:right="0"/>
            </w:pPr>
          </w:p>
        </w:tc>
        <w:tc>
          <w:tcPr>
            <w:tcW w:w="1000" w:type="pct"/>
            <w:vAlign w:val="center"/>
          </w:tcPr>
          <w:p w14:paraId="2A3C0956" w14:textId="77777777" w:rsidR="0018541E" w:rsidRDefault="0018541E">
            <w:pPr>
              <w:pStyle w:val="NoSpacing"/>
              <w:ind w:left="0" w:right="0"/>
              <w:jc w:val="center"/>
            </w:pPr>
          </w:p>
        </w:tc>
      </w:tr>
    </w:tbl>
    <w:p w14:paraId="785C7001" w14:textId="77777777" w:rsidR="0018541E" w:rsidRPr="00367168" w:rsidRDefault="00E77987">
      <w:pPr>
        <w:pStyle w:val="Subtitle"/>
        <w:rPr>
          <w:sz w:val="32"/>
          <w:szCs w:val="32"/>
        </w:rPr>
      </w:pPr>
      <w:r w:rsidRPr="00367168">
        <w:rPr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6A2A56" wp14:editId="11E1CDF6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7CF04" w14:textId="77777777" w:rsidR="0018541E" w:rsidRDefault="00367168">
                            <w:pPr>
                              <w:pStyle w:val="Title"/>
                            </w:pPr>
                            <w:r>
                              <w:t>Project Proposal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316A2A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14:paraId="3EC7CF04" w14:textId="77777777" w:rsidR="0018541E" w:rsidRDefault="00367168">
                      <w:pPr>
                        <w:pStyle w:val="Title"/>
                      </w:pPr>
                      <w:r>
                        <w:t>Project Proposal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67168" w:rsidRPr="00367168">
        <w:rPr>
          <w:sz w:val="32"/>
          <w:szCs w:val="32"/>
        </w:rPr>
        <w:t>Proposal for Term Project – 90.308, Summer 2014</w: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Services performed by and for"/>
      </w:tblPr>
      <w:tblGrid>
        <w:gridCol w:w="3000"/>
        <w:gridCol w:w="3001"/>
        <w:gridCol w:w="2999"/>
      </w:tblGrid>
      <w:tr w:rsidR="0018541E" w14:paraId="0AC35568" w14:textId="77777777">
        <w:tc>
          <w:tcPr>
            <w:tcW w:w="1667" w:type="pct"/>
            <w:vAlign w:val="bottom"/>
          </w:tcPr>
          <w:p w14:paraId="0D41D346" w14:textId="77777777" w:rsidR="0018541E" w:rsidRPr="00367168" w:rsidRDefault="00E77987">
            <w:pPr>
              <w:pStyle w:val="FormHeading"/>
              <w:ind w:left="0" w:right="0"/>
              <w:rPr>
                <w:sz w:val="24"/>
                <w:szCs w:val="24"/>
              </w:rPr>
            </w:pPr>
            <w:r w:rsidRPr="00367168">
              <w:rPr>
                <w:sz w:val="24"/>
                <w:szCs w:val="24"/>
              </w:rPr>
              <w:t>Date</w:t>
            </w:r>
          </w:p>
        </w:tc>
        <w:tc>
          <w:tcPr>
            <w:tcW w:w="1667" w:type="pct"/>
            <w:vAlign w:val="bottom"/>
          </w:tcPr>
          <w:p w14:paraId="3152D01D" w14:textId="77777777" w:rsidR="0018541E" w:rsidRPr="00367168" w:rsidRDefault="004170FD">
            <w:pPr>
              <w:pStyle w:val="FormHeading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  <w:r w:rsidR="00E77987" w:rsidRPr="00367168">
              <w:rPr>
                <w:sz w:val="24"/>
                <w:szCs w:val="24"/>
              </w:rPr>
              <w:t>:</w:t>
            </w:r>
          </w:p>
        </w:tc>
        <w:tc>
          <w:tcPr>
            <w:tcW w:w="1666" w:type="pct"/>
            <w:vAlign w:val="bottom"/>
          </w:tcPr>
          <w:p w14:paraId="5106BE67" w14:textId="77777777" w:rsidR="0018541E" w:rsidRDefault="0018541E">
            <w:pPr>
              <w:pStyle w:val="FormHeading"/>
              <w:ind w:left="0" w:right="0"/>
            </w:pPr>
          </w:p>
        </w:tc>
      </w:tr>
      <w:tr w:rsidR="0018541E" w14:paraId="33F49DC4" w14:textId="77777777">
        <w:sdt>
          <w:sdtPr>
            <w:rPr>
              <w:sz w:val="24"/>
              <w:szCs w:val="24"/>
            </w:rPr>
            <w:alias w:val="SOW Date"/>
            <w:tag w:val=""/>
            <w:id w:val="20598898"/>
            <w:placeholder>
              <w:docPart w:val="1DFC9BDEE0EB458883F766A5454C03BB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4-06-05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667" w:type="pct"/>
                <w:tcBorders>
                  <w:bottom w:val="single" w:sz="4" w:space="0" w:color="F79595" w:themeColor="accent1" w:themeTint="99"/>
                </w:tcBorders>
                <w:tcMar>
                  <w:bottom w:w="360" w:type="dxa"/>
                </w:tcMar>
              </w:tcPr>
              <w:p w14:paraId="02B01E0C" w14:textId="788C1B23" w:rsidR="0018541E" w:rsidRPr="00367168" w:rsidRDefault="00EA16B4">
                <w:pPr>
                  <w:pStyle w:val="NoSpacing"/>
                  <w:ind w:left="0" w:right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June 5</w:t>
                </w:r>
                <w:r w:rsidR="00367168" w:rsidRPr="00367168">
                  <w:rPr>
                    <w:sz w:val="24"/>
                    <w:szCs w:val="24"/>
                  </w:rPr>
                  <w:t>, 2014</w:t>
                </w:r>
              </w:p>
            </w:tc>
          </w:sdtContent>
        </w:sdt>
        <w:tc>
          <w:tcPr>
            <w:tcW w:w="1667" w:type="pct"/>
            <w:tcBorders>
              <w:bottom w:val="single" w:sz="4" w:space="0" w:color="F79595" w:themeColor="accent1" w:themeTint="99"/>
            </w:tcBorders>
            <w:tcMar>
              <w:bottom w:w="360" w:type="dxa"/>
            </w:tcMar>
          </w:tcPr>
          <w:p w14:paraId="3CBB1B73" w14:textId="4C218F57" w:rsidR="00EA16B4" w:rsidRDefault="00EA16B4" w:rsidP="00EA16B4">
            <w:pPr>
              <w:pStyle w:val="NoSpacing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Bendig</w:t>
            </w:r>
          </w:p>
          <w:p w14:paraId="67F0A475" w14:textId="31065070" w:rsidR="00EA16B4" w:rsidRPr="00367168" w:rsidRDefault="00367168">
            <w:pPr>
              <w:pStyle w:val="NoSpacing"/>
              <w:ind w:left="0" w:right="0"/>
              <w:rPr>
                <w:sz w:val="24"/>
                <w:szCs w:val="24"/>
              </w:rPr>
            </w:pPr>
            <w:r w:rsidRPr="00367168">
              <w:rPr>
                <w:sz w:val="24"/>
                <w:szCs w:val="24"/>
              </w:rPr>
              <w:t>Olga Karaseva</w:t>
            </w:r>
          </w:p>
          <w:p w14:paraId="5770A4D7" w14:textId="74255090" w:rsidR="00367168" w:rsidRPr="00367168" w:rsidRDefault="00EA16B4" w:rsidP="00367168">
            <w:pPr>
              <w:pStyle w:val="NoSpacing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Jeffrey Blodgett</w:t>
            </w:r>
          </w:p>
        </w:tc>
        <w:tc>
          <w:tcPr>
            <w:tcW w:w="1666" w:type="pct"/>
            <w:tcBorders>
              <w:bottom w:val="single" w:sz="4" w:space="0" w:color="F79595" w:themeColor="accent1" w:themeTint="99"/>
            </w:tcBorders>
            <w:tcMar>
              <w:bottom w:w="360" w:type="dxa"/>
            </w:tcMar>
          </w:tcPr>
          <w:p w14:paraId="1770B3BC" w14:textId="77777777" w:rsidR="0018541E" w:rsidRDefault="0018541E">
            <w:pPr>
              <w:pStyle w:val="NoSpacing"/>
              <w:ind w:left="0" w:right="0"/>
            </w:pPr>
          </w:p>
          <w:p w14:paraId="59ABEECA" w14:textId="77777777" w:rsidR="0018541E" w:rsidRDefault="0018541E" w:rsidP="00367168">
            <w:pPr>
              <w:pStyle w:val="NoSpacing"/>
              <w:ind w:left="0" w:right="0"/>
            </w:pPr>
          </w:p>
        </w:tc>
      </w:tr>
    </w:tbl>
    <w:p w14:paraId="4A552EA3" w14:textId="77777777" w:rsidR="0018541E" w:rsidRDefault="0018541E"/>
    <w:p w14:paraId="40EAF32A" w14:textId="5104D06C" w:rsidR="004170FD" w:rsidRPr="001272D3" w:rsidRDefault="004170FD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8"/>
          <w:szCs w:val="28"/>
        </w:rPr>
      </w:pPr>
      <w:r w:rsidRPr="00AF2B77">
        <w:rPr>
          <w:rFonts w:eastAsia="Arial-BoldMT" w:cs="Arial-BoldMT"/>
          <w:b/>
          <w:bCs/>
          <w:sz w:val="28"/>
          <w:szCs w:val="28"/>
          <w:u w:val="single"/>
        </w:rPr>
        <w:t>Applica</w:t>
      </w:r>
      <w:r w:rsidR="00671A34" w:rsidRPr="00AF2B77">
        <w:rPr>
          <w:rFonts w:eastAsia="Arial-BoldMT" w:cs="Arial-BoldMT"/>
          <w:b/>
          <w:bCs/>
          <w:sz w:val="28"/>
          <w:szCs w:val="28"/>
          <w:u w:val="single"/>
        </w:rPr>
        <w:t>tion Title:</w:t>
      </w:r>
      <w:r w:rsidR="00671A34" w:rsidRPr="001272D3">
        <w:rPr>
          <w:rFonts w:eastAsia="Arial-BoldMT" w:cs="Arial-BoldMT"/>
          <w:b/>
          <w:bCs/>
          <w:sz w:val="28"/>
          <w:szCs w:val="28"/>
        </w:rPr>
        <w:tab/>
      </w:r>
      <w:r w:rsidR="00671A34" w:rsidRPr="001272D3">
        <w:rPr>
          <w:rFonts w:eastAsia="Arial-BoldMT" w:cs="Arial-BoldMT"/>
          <w:b/>
          <w:bCs/>
          <w:sz w:val="28"/>
          <w:szCs w:val="28"/>
        </w:rPr>
        <w:tab/>
      </w:r>
      <w:r w:rsidR="001272D3" w:rsidRPr="001272D3">
        <w:rPr>
          <w:rFonts w:eastAsia="Arial-BoldMT" w:cs="Arial-BoldMT"/>
          <w:b/>
          <w:bCs/>
          <w:sz w:val="28"/>
          <w:szCs w:val="28"/>
        </w:rPr>
        <w:t>“</w:t>
      </w:r>
      <w:r w:rsidRPr="001272D3">
        <w:rPr>
          <w:rFonts w:eastAsia="Arial-BoldMT" w:cs="Arial-BoldMT"/>
          <w:b/>
          <w:bCs/>
          <w:sz w:val="28"/>
          <w:szCs w:val="28"/>
        </w:rPr>
        <w:t>File</w:t>
      </w:r>
      <w:r w:rsidR="00671A34" w:rsidRPr="001272D3">
        <w:rPr>
          <w:rFonts w:eastAsia="Arial-BoldMT" w:cs="Arial-BoldMT"/>
          <w:b/>
          <w:bCs/>
          <w:sz w:val="28"/>
          <w:szCs w:val="28"/>
        </w:rPr>
        <w:t xml:space="preserve"> Sieve</w:t>
      </w:r>
      <w:r w:rsidR="001272D3" w:rsidRPr="001272D3">
        <w:rPr>
          <w:rFonts w:eastAsia="Arial-BoldMT" w:cs="Arial-BoldMT"/>
          <w:b/>
          <w:bCs/>
          <w:sz w:val="28"/>
          <w:szCs w:val="28"/>
        </w:rPr>
        <w:t>”</w:t>
      </w:r>
    </w:p>
    <w:p w14:paraId="107F64D5" w14:textId="77777777" w:rsidR="004170FD" w:rsidRPr="001272D3" w:rsidRDefault="004170FD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8"/>
          <w:szCs w:val="28"/>
        </w:rPr>
      </w:pPr>
    </w:p>
    <w:p w14:paraId="79466B5F" w14:textId="67FA2570" w:rsidR="00104EA9" w:rsidRPr="007D1ADE" w:rsidRDefault="004170FD" w:rsidP="007D1ADE">
      <w:pPr>
        <w:autoSpaceDE w:val="0"/>
        <w:autoSpaceDN w:val="0"/>
        <w:adjustRightInd w:val="0"/>
        <w:spacing w:after="0" w:line="240" w:lineRule="auto"/>
        <w:ind w:left="3024" w:hanging="3024"/>
        <w:rPr>
          <w:rFonts w:eastAsia="Arial-BoldMT" w:cs="Arial-BoldMT"/>
          <w:b/>
          <w:bCs/>
          <w:sz w:val="28"/>
          <w:szCs w:val="28"/>
        </w:rPr>
      </w:pPr>
      <w:r w:rsidRPr="00AF2B77">
        <w:rPr>
          <w:rFonts w:eastAsia="Arial-BoldMT" w:cs="Arial-BoldMT"/>
          <w:b/>
          <w:bCs/>
          <w:sz w:val="28"/>
          <w:szCs w:val="28"/>
          <w:u w:val="single"/>
        </w:rPr>
        <w:t>Summary:</w:t>
      </w:r>
      <w:r w:rsidR="00104EA9">
        <w:rPr>
          <w:rFonts w:eastAsia="Arial-BoldMT" w:cs="Arial-BoldMT"/>
          <w:b/>
          <w:bCs/>
          <w:sz w:val="28"/>
          <w:szCs w:val="28"/>
        </w:rPr>
        <w:tab/>
      </w:r>
      <w:r w:rsidR="00EA16B4">
        <w:rPr>
          <w:rFonts w:eastAsia="Arial-BoldMT" w:cs="Arial-BoldMT"/>
          <w:b/>
          <w:bCs/>
          <w:sz w:val="28"/>
          <w:szCs w:val="28"/>
        </w:rPr>
        <w:t>Utility for identify</w:t>
      </w:r>
      <w:r w:rsidR="00104EA9">
        <w:rPr>
          <w:rFonts w:eastAsia="Arial-BoldMT" w:cs="Arial-BoldMT"/>
          <w:b/>
          <w:bCs/>
          <w:sz w:val="28"/>
          <w:szCs w:val="28"/>
        </w:rPr>
        <w:t>ing and managing</w:t>
      </w:r>
      <w:r w:rsidR="00EA16B4">
        <w:rPr>
          <w:rFonts w:eastAsia="Arial-BoldMT" w:cs="Arial-BoldMT"/>
          <w:b/>
          <w:bCs/>
          <w:sz w:val="28"/>
          <w:szCs w:val="28"/>
        </w:rPr>
        <w:t xml:space="preserve"> duplicate files</w:t>
      </w:r>
      <w:r w:rsidR="00E5590B">
        <w:rPr>
          <w:rFonts w:eastAsia="Arial-BoldMT" w:cs="Arial-BoldMT"/>
          <w:b/>
          <w:bCs/>
          <w:sz w:val="28"/>
          <w:szCs w:val="28"/>
        </w:rPr>
        <w:t xml:space="preserve">, </w:t>
      </w:r>
      <w:r w:rsidR="00D8278F">
        <w:rPr>
          <w:rFonts w:eastAsia="Arial-BoldMT" w:cs="Arial-BoldMT"/>
          <w:b/>
          <w:bCs/>
          <w:sz w:val="28"/>
          <w:szCs w:val="28"/>
        </w:rPr>
        <w:t xml:space="preserve">copying a </w:t>
      </w:r>
      <w:r w:rsidR="00104EA9">
        <w:rPr>
          <w:rFonts w:eastAsia="Arial-BoldMT" w:cs="Arial-BoldMT"/>
          <w:b/>
          <w:bCs/>
          <w:sz w:val="28"/>
          <w:szCs w:val="28"/>
        </w:rPr>
        <w:t>selected set of files/folders from one location to another.</w:t>
      </w:r>
    </w:p>
    <w:p w14:paraId="37A7C21C" w14:textId="77777777" w:rsidR="004170FD" w:rsidRPr="001272D3" w:rsidRDefault="004170FD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4"/>
          <w:szCs w:val="24"/>
        </w:rPr>
      </w:pPr>
    </w:p>
    <w:p w14:paraId="41881A52" w14:textId="256725E0" w:rsidR="004170FD" w:rsidRPr="001272D3" w:rsidRDefault="004170FD" w:rsidP="001272D3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8"/>
          <w:szCs w:val="28"/>
        </w:rPr>
      </w:pPr>
      <w:r w:rsidRPr="001272D3">
        <w:rPr>
          <w:rFonts w:eastAsia="ArialMT" w:cs="ArialMT"/>
          <w:sz w:val="28"/>
          <w:szCs w:val="28"/>
        </w:rPr>
        <w:t xml:space="preserve">■ </w:t>
      </w:r>
      <w:r w:rsidR="001272D3">
        <w:rPr>
          <w:rFonts w:eastAsia="Arial-BoldMT" w:cs="Arial-BoldMT"/>
          <w:b/>
          <w:bCs/>
          <w:sz w:val="28"/>
          <w:szCs w:val="28"/>
        </w:rPr>
        <w:t>Swing-based GUI (Graphical User Interface)</w:t>
      </w:r>
    </w:p>
    <w:p w14:paraId="1D668286" w14:textId="77777777" w:rsidR="004170FD" w:rsidRPr="001272D3" w:rsidRDefault="004170FD" w:rsidP="004170FD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8"/>
          <w:szCs w:val="28"/>
        </w:rPr>
      </w:pPr>
    </w:p>
    <w:p w14:paraId="00AA1424" w14:textId="77777777" w:rsidR="004170FD" w:rsidRDefault="004170FD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8"/>
          <w:szCs w:val="28"/>
        </w:rPr>
      </w:pPr>
      <w:r w:rsidRPr="001272D3">
        <w:rPr>
          <w:rFonts w:eastAsia="ArialMT" w:cs="ArialMT"/>
          <w:sz w:val="28"/>
          <w:szCs w:val="28"/>
        </w:rPr>
        <w:t xml:space="preserve">■ </w:t>
      </w:r>
      <w:r w:rsidRPr="001272D3">
        <w:rPr>
          <w:rFonts w:eastAsia="Arial-BoldMT" w:cs="Arial-BoldMT"/>
          <w:b/>
          <w:bCs/>
          <w:sz w:val="28"/>
          <w:szCs w:val="28"/>
        </w:rPr>
        <w:t>Business Logic</w:t>
      </w:r>
    </w:p>
    <w:p w14:paraId="0C9D9CE7" w14:textId="77777777" w:rsidR="001272D3" w:rsidRPr="007D1ADE" w:rsidRDefault="001272D3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4"/>
          <w:szCs w:val="24"/>
        </w:rPr>
      </w:pPr>
    </w:p>
    <w:p w14:paraId="17D36B2B" w14:textId="3ABBF3FB" w:rsidR="004170FD" w:rsidRPr="00AF2B77" w:rsidRDefault="004170FD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  <w:r w:rsidRPr="00AF2B77">
        <w:rPr>
          <w:rFonts w:eastAsia="ArialMT" w:cs="ArialMT"/>
          <w:sz w:val="24"/>
          <w:szCs w:val="24"/>
        </w:rPr>
        <w:t xml:space="preserve">● </w:t>
      </w:r>
      <w:r w:rsidR="001272D3" w:rsidRPr="00AF2B77">
        <w:rPr>
          <w:rFonts w:eastAsia="ArialMT" w:cs="ArialMT"/>
          <w:sz w:val="24"/>
          <w:szCs w:val="24"/>
        </w:rPr>
        <w:t>What will</w:t>
      </w:r>
      <w:r w:rsidRPr="00AF2B77">
        <w:rPr>
          <w:rFonts w:eastAsia="ArialMT" w:cs="ArialMT"/>
          <w:sz w:val="24"/>
          <w:szCs w:val="24"/>
        </w:rPr>
        <w:t xml:space="preserve"> </w:t>
      </w:r>
      <w:r w:rsidR="00104EA9" w:rsidRPr="00AF2B77">
        <w:rPr>
          <w:rFonts w:eastAsia="ArialMT" w:cs="ArialMT"/>
          <w:sz w:val="24"/>
          <w:szCs w:val="24"/>
        </w:rPr>
        <w:t xml:space="preserve">the </w:t>
      </w:r>
      <w:r w:rsidRPr="00AF2B77">
        <w:rPr>
          <w:rFonts w:eastAsia="ArialMT" w:cs="ArialMT"/>
          <w:sz w:val="24"/>
          <w:szCs w:val="24"/>
        </w:rPr>
        <w:t>program to do?</w:t>
      </w:r>
      <w:r w:rsidR="00AF2B77" w:rsidRPr="00AF2B77">
        <w:rPr>
          <w:rFonts w:eastAsia="ArialMT" w:cs="ArialMT"/>
          <w:sz w:val="24"/>
          <w:szCs w:val="24"/>
        </w:rPr>
        <w:t xml:space="preserve">  (</w:t>
      </w:r>
      <w:r w:rsidR="00AF2B77" w:rsidRPr="00EA7098">
        <w:rPr>
          <w:rFonts w:eastAsia="ArialMT" w:cs="ArialMT"/>
          <w:b/>
          <w:i/>
          <w:sz w:val="24"/>
          <w:szCs w:val="24"/>
        </w:rPr>
        <w:t>listed in order of desire</w:t>
      </w:r>
      <w:r w:rsidR="00AF2B77" w:rsidRPr="00AF2B77">
        <w:rPr>
          <w:rFonts w:eastAsia="ArialMT" w:cs="ArialMT"/>
          <w:sz w:val="24"/>
          <w:szCs w:val="24"/>
        </w:rPr>
        <w:t>)</w:t>
      </w:r>
    </w:p>
    <w:p w14:paraId="4E9EBCC0" w14:textId="77777777" w:rsidR="00AF2B77" w:rsidRPr="00AF2B77" w:rsidRDefault="00AF2B77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</w:p>
    <w:p w14:paraId="1443A8B5" w14:textId="7CE4A40C" w:rsidR="00104EA9" w:rsidRPr="00AF2B77" w:rsidRDefault="004B08A8" w:rsidP="00104E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AF2B77">
        <w:rPr>
          <w:sz w:val="24"/>
          <w:szCs w:val="24"/>
        </w:rPr>
        <w:t>Identify and permit deletion of duplicate</w:t>
      </w:r>
      <w:r w:rsidR="00AC3548">
        <w:rPr>
          <w:sz w:val="24"/>
          <w:szCs w:val="24"/>
        </w:rPr>
        <w:t>d</w:t>
      </w:r>
      <w:r w:rsidRPr="00AF2B77">
        <w:rPr>
          <w:sz w:val="24"/>
          <w:szCs w:val="24"/>
        </w:rPr>
        <w:t xml:space="preserve"> files found in a given folder</w:t>
      </w:r>
      <w:r w:rsidR="00AC3548">
        <w:rPr>
          <w:sz w:val="24"/>
          <w:szCs w:val="24"/>
        </w:rPr>
        <w:t>.</w:t>
      </w:r>
    </w:p>
    <w:p w14:paraId="000F9F74" w14:textId="7FD3AA34" w:rsidR="004B08A8" w:rsidRPr="00D819DD" w:rsidRDefault="005E3173" w:rsidP="00104E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AF2B77">
        <w:rPr>
          <w:sz w:val="24"/>
          <w:szCs w:val="24"/>
        </w:rPr>
        <w:t>Ability to copy selected</w:t>
      </w:r>
      <w:r w:rsidR="004B08A8" w:rsidRPr="00AF2B77">
        <w:rPr>
          <w:sz w:val="24"/>
          <w:szCs w:val="24"/>
        </w:rPr>
        <w:t xml:space="preserve"> files,</w:t>
      </w:r>
      <w:r w:rsidRPr="00AF2B77">
        <w:rPr>
          <w:sz w:val="24"/>
          <w:szCs w:val="24"/>
        </w:rPr>
        <w:t xml:space="preserve"> along with one or more duplicated</w:t>
      </w:r>
      <w:r w:rsidR="007D1ADE">
        <w:rPr>
          <w:sz w:val="24"/>
          <w:szCs w:val="24"/>
        </w:rPr>
        <w:t xml:space="preserve"> files, from the</w:t>
      </w:r>
      <w:r w:rsidR="008C0AD9">
        <w:rPr>
          <w:sz w:val="24"/>
          <w:szCs w:val="24"/>
        </w:rPr>
        <w:t xml:space="preserve"> given </w:t>
      </w:r>
      <w:r w:rsidR="007D1ADE">
        <w:rPr>
          <w:sz w:val="24"/>
          <w:szCs w:val="24"/>
        </w:rPr>
        <w:t>(</w:t>
      </w:r>
      <w:r w:rsidR="00AC3548">
        <w:rPr>
          <w:sz w:val="24"/>
          <w:szCs w:val="24"/>
        </w:rPr>
        <w:t>reference</w:t>
      </w:r>
      <w:r w:rsidR="007D1ADE">
        <w:rPr>
          <w:sz w:val="24"/>
          <w:szCs w:val="24"/>
        </w:rPr>
        <w:t xml:space="preserve">) </w:t>
      </w:r>
      <w:r w:rsidRPr="00AF2B77">
        <w:rPr>
          <w:sz w:val="24"/>
          <w:szCs w:val="24"/>
        </w:rPr>
        <w:t>folder to a target folder</w:t>
      </w:r>
    </w:p>
    <w:p w14:paraId="6DDFFFBD" w14:textId="522582CE" w:rsidR="00D819DD" w:rsidRPr="00AF2B77" w:rsidRDefault="00D819DD" w:rsidP="00D819D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AC3548">
        <w:rPr>
          <w:sz w:val="24"/>
          <w:szCs w:val="24"/>
        </w:rPr>
        <w:t>Optional feature</w:t>
      </w:r>
      <w:r w:rsidR="00AC3548" w:rsidRPr="00AC3548">
        <w:rPr>
          <w:sz w:val="24"/>
          <w:szCs w:val="24"/>
        </w:rPr>
        <w:t>, time permitting</w:t>
      </w:r>
      <w:r w:rsidRPr="00AC3548"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Multithreaded files copies (ideal for copying over a network connection). One thread per file and/or multiple </w:t>
      </w:r>
      <w:r w:rsidR="007D1ADE">
        <w:rPr>
          <w:sz w:val="24"/>
          <w:szCs w:val="24"/>
        </w:rPr>
        <w:t>threads per</w:t>
      </w:r>
      <w:r>
        <w:rPr>
          <w:sz w:val="24"/>
          <w:szCs w:val="24"/>
        </w:rPr>
        <w:t xml:space="preserve"> file.</w:t>
      </w:r>
    </w:p>
    <w:p w14:paraId="478134F9" w14:textId="356A3295" w:rsidR="00E5590B" w:rsidRPr="00E5590B" w:rsidRDefault="00AF2B77" w:rsidP="00E559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AF2B77">
        <w:rPr>
          <w:sz w:val="24"/>
          <w:szCs w:val="24"/>
        </w:rPr>
        <w:t xml:space="preserve">Ability to compare files </w:t>
      </w:r>
      <w:r w:rsidR="00AC3548">
        <w:rPr>
          <w:sz w:val="24"/>
          <w:szCs w:val="24"/>
        </w:rPr>
        <w:t>in a target folder with those in a reference folder</w:t>
      </w:r>
      <w:r w:rsidRPr="00AF2B77">
        <w:rPr>
          <w:sz w:val="24"/>
          <w:szCs w:val="24"/>
        </w:rPr>
        <w:t xml:space="preserve"> and copy those that are missing or </w:t>
      </w:r>
      <w:r w:rsidR="00E5590B">
        <w:rPr>
          <w:sz w:val="24"/>
          <w:szCs w:val="24"/>
        </w:rPr>
        <w:t>have changed</w:t>
      </w:r>
      <w:r w:rsidR="00AC3548">
        <w:rPr>
          <w:sz w:val="24"/>
          <w:szCs w:val="24"/>
        </w:rPr>
        <w:t xml:space="preserve"> from the reference folder to the target folder.</w:t>
      </w:r>
    </w:p>
    <w:p w14:paraId="09355006" w14:textId="77777777" w:rsidR="001272D3" w:rsidRPr="00AF2B77" w:rsidRDefault="001272D3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</w:p>
    <w:p w14:paraId="24C30C0B" w14:textId="751EEAF8" w:rsidR="004170FD" w:rsidRDefault="004170FD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  <w:r w:rsidRPr="00AF2B77">
        <w:rPr>
          <w:rFonts w:eastAsia="ArialMT" w:cs="ArialMT"/>
          <w:sz w:val="24"/>
          <w:szCs w:val="24"/>
        </w:rPr>
        <w:t>● What problem</w:t>
      </w:r>
      <w:r w:rsidR="001272D3" w:rsidRPr="00AF2B77">
        <w:rPr>
          <w:rFonts w:eastAsia="ArialMT" w:cs="ArialMT"/>
          <w:sz w:val="24"/>
          <w:szCs w:val="24"/>
        </w:rPr>
        <w:t>s</w:t>
      </w:r>
      <w:r w:rsidRPr="00AF2B77">
        <w:rPr>
          <w:rFonts w:eastAsia="ArialMT" w:cs="ArialMT"/>
          <w:sz w:val="24"/>
          <w:szCs w:val="24"/>
        </w:rPr>
        <w:t xml:space="preserve"> will be solved?</w:t>
      </w:r>
    </w:p>
    <w:p w14:paraId="58CEE62B" w14:textId="77777777" w:rsidR="007D1ADE" w:rsidRPr="00AF2B77" w:rsidRDefault="007D1ADE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</w:p>
    <w:p w14:paraId="5FA87594" w14:textId="40DD395E" w:rsidR="00D8278F" w:rsidRPr="00BD0C89" w:rsidRDefault="007D1ADE" w:rsidP="00D827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>
        <w:rPr>
          <w:sz w:val="24"/>
          <w:szCs w:val="24"/>
        </w:rPr>
        <w:t xml:space="preserve">Overcome the </w:t>
      </w:r>
      <w:r w:rsidR="00E5590B">
        <w:rPr>
          <w:sz w:val="24"/>
          <w:szCs w:val="24"/>
        </w:rPr>
        <w:t xml:space="preserve">256-character pathname limitation inherent in Windows Explorer and copy utilities based upon Windows APIs.  This will greatly assist with the copying </w:t>
      </w:r>
      <w:r w:rsidR="00E5590B" w:rsidRPr="00BD0C89">
        <w:rPr>
          <w:sz w:val="24"/>
          <w:szCs w:val="24"/>
        </w:rPr>
        <w:t>of folder</w:t>
      </w:r>
      <w:r w:rsidRPr="00BD0C89">
        <w:rPr>
          <w:sz w:val="24"/>
          <w:szCs w:val="24"/>
        </w:rPr>
        <w:t xml:space="preserve"> hierarchies</w:t>
      </w:r>
      <w:r w:rsidR="00E5590B" w:rsidRPr="00BD0C89">
        <w:rPr>
          <w:sz w:val="24"/>
          <w:szCs w:val="24"/>
        </w:rPr>
        <w:t xml:space="preserve"> </w:t>
      </w:r>
      <w:r w:rsidRPr="00BD0C89">
        <w:rPr>
          <w:sz w:val="24"/>
          <w:szCs w:val="24"/>
        </w:rPr>
        <w:t xml:space="preserve">on one computer to another </w:t>
      </w:r>
      <w:r w:rsidR="00E5590B" w:rsidRPr="00BD0C89">
        <w:rPr>
          <w:sz w:val="24"/>
          <w:szCs w:val="24"/>
        </w:rPr>
        <w:t>or one folder to another</w:t>
      </w:r>
      <w:r w:rsidRPr="00BD0C89">
        <w:rPr>
          <w:sz w:val="24"/>
          <w:szCs w:val="24"/>
        </w:rPr>
        <w:t>.  U</w:t>
      </w:r>
      <w:r w:rsidR="00E5590B" w:rsidRPr="00BD0C89">
        <w:rPr>
          <w:sz w:val="24"/>
          <w:szCs w:val="24"/>
        </w:rPr>
        <w:t>sers frequently surpass the 256 char limit.</w:t>
      </w:r>
      <w:r w:rsidRPr="00BD0C89">
        <w:rPr>
          <w:sz w:val="24"/>
          <w:szCs w:val="24"/>
        </w:rPr>
        <w:t xml:space="preserve">  We will need to ensure the underlying copy mechanism is not </w:t>
      </w:r>
      <w:r w:rsidRPr="00BD0C89">
        <w:rPr>
          <w:i/>
          <w:sz w:val="24"/>
          <w:szCs w:val="24"/>
        </w:rPr>
        <w:t>too</w:t>
      </w:r>
      <w:r w:rsidRPr="00BD0C89">
        <w:rPr>
          <w:sz w:val="24"/>
          <w:szCs w:val="24"/>
        </w:rPr>
        <w:t xml:space="preserve"> native.</w:t>
      </w:r>
    </w:p>
    <w:p w14:paraId="46FEDB9C" w14:textId="3E117135" w:rsidR="008C0AD9" w:rsidRDefault="007D1ADE" w:rsidP="008C13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D0C89">
        <w:rPr>
          <w:rFonts w:eastAsia="ArialMT" w:cs="ArialMT"/>
          <w:sz w:val="24"/>
          <w:szCs w:val="24"/>
        </w:rPr>
        <w:t>A</w:t>
      </w:r>
      <w:r w:rsidR="00E5590B" w:rsidRPr="00BD0C89">
        <w:rPr>
          <w:sz w:val="24"/>
          <w:szCs w:val="24"/>
        </w:rPr>
        <w:t>n ability to identify</w:t>
      </w:r>
      <w:r w:rsidRPr="00BD0C89">
        <w:rPr>
          <w:sz w:val="24"/>
          <w:szCs w:val="24"/>
        </w:rPr>
        <w:t xml:space="preserve"> and delete</w:t>
      </w:r>
      <w:r w:rsidR="00E5590B" w:rsidRPr="00BD0C89">
        <w:rPr>
          <w:sz w:val="24"/>
          <w:szCs w:val="24"/>
        </w:rPr>
        <w:t xml:space="preserve"> duplicated files to save space.</w:t>
      </w:r>
      <w:r w:rsidRPr="00BD0C89">
        <w:rPr>
          <w:sz w:val="24"/>
          <w:szCs w:val="24"/>
        </w:rPr>
        <w:t xml:space="preserve"> Users are notorious</w:t>
      </w:r>
      <w:r w:rsidR="00BD0C89" w:rsidRPr="00BD0C89">
        <w:rPr>
          <w:rFonts w:eastAsia="ArialMT" w:cs="ArialMT"/>
          <w:sz w:val="24"/>
          <w:szCs w:val="24"/>
        </w:rPr>
        <w:t xml:space="preserve"> for creating backups of backups of backups.</w:t>
      </w:r>
    </w:p>
    <w:p w14:paraId="3E30CB35" w14:textId="77777777" w:rsidR="008C0AD9" w:rsidRDefault="008C0AD9">
      <w:pPr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br w:type="page"/>
      </w:r>
    </w:p>
    <w:p w14:paraId="729C8BD5" w14:textId="68BA1D31" w:rsidR="004170FD" w:rsidRDefault="004170FD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8"/>
          <w:szCs w:val="28"/>
        </w:rPr>
      </w:pPr>
      <w:r w:rsidRPr="001272D3">
        <w:rPr>
          <w:rFonts w:eastAsia="ArialMT" w:cs="ArialMT"/>
          <w:sz w:val="28"/>
          <w:szCs w:val="28"/>
        </w:rPr>
        <w:lastRenderedPageBreak/>
        <w:t xml:space="preserve">■ </w:t>
      </w:r>
      <w:r w:rsidRPr="001272D3">
        <w:rPr>
          <w:rFonts w:eastAsia="Arial-BoldMT" w:cs="Arial-BoldMT"/>
          <w:b/>
          <w:bCs/>
          <w:sz w:val="28"/>
          <w:szCs w:val="28"/>
        </w:rPr>
        <w:t>Persistence</w:t>
      </w:r>
    </w:p>
    <w:p w14:paraId="23B6ACEA" w14:textId="0D608EFC" w:rsidR="001272D3" w:rsidRPr="001272D3" w:rsidRDefault="001272D3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8"/>
          <w:szCs w:val="28"/>
        </w:rPr>
      </w:pPr>
    </w:p>
    <w:p w14:paraId="7AAD6A47" w14:textId="77777777" w:rsidR="004170FD" w:rsidRPr="007D1ADE" w:rsidRDefault="004170FD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  <w:r w:rsidRPr="007D1ADE">
        <w:rPr>
          <w:rFonts w:eastAsia="ArialMT" w:cs="ArialMT"/>
          <w:sz w:val="24"/>
          <w:szCs w:val="24"/>
        </w:rPr>
        <w:t>● What data is saved?</w:t>
      </w:r>
    </w:p>
    <w:p w14:paraId="1909061A" w14:textId="77777777" w:rsidR="007D1ADE" w:rsidRPr="007D1ADE" w:rsidRDefault="007D1ADE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</w:p>
    <w:p w14:paraId="02E63AF9" w14:textId="73C40DCD" w:rsidR="00BD0C89" w:rsidRDefault="00D819DD" w:rsidP="00BD0C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7D1ADE">
        <w:rPr>
          <w:rFonts w:eastAsia="ArialMT" w:cs="ArialMT"/>
          <w:sz w:val="24"/>
          <w:szCs w:val="24"/>
        </w:rPr>
        <w:t>UI preferences</w:t>
      </w:r>
      <w:r w:rsidR="00BD0C89">
        <w:rPr>
          <w:rFonts w:eastAsia="ArialMT" w:cs="ArialMT"/>
          <w:sz w:val="24"/>
          <w:szCs w:val="24"/>
        </w:rPr>
        <w:t xml:space="preserve">: </w:t>
      </w:r>
      <w:r w:rsidRPr="007D1ADE">
        <w:rPr>
          <w:rFonts w:eastAsia="ArialMT" w:cs="ArialMT"/>
          <w:sz w:val="24"/>
          <w:szCs w:val="24"/>
        </w:rPr>
        <w:t>window location, last screen used within a multi-</w:t>
      </w:r>
      <w:r w:rsidR="00AC3548">
        <w:rPr>
          <w:rFonts w:eastAsia="ArialMT" w:cs="ArialMT"/>
          <w:sz w:val="24"/>
          <w:szCs w:val="24"/>
        </w:rPr>
        <w:t>monitor layout, most recently scanned reference</w:t>
      </w:r>
      <w:r w:rsidRPr="007D1ADE">
        <w:rPr>
          <w:rFonts w:eastAsia="ArialMT" w:cs="ArialMT"/>
          <w:sz w:val="24"/>
          <w:szCs w:val="24"/>
        </w:rPr>
        <w:t xml:space="preserve"> and target folders</w:t>
      </w:r>
    </w:p>
    <w:p w14:paraId="1FA9D1CB" w14:textId="6D38D6B5" w:rsidR="00BD0C89" w:rsidRPr="00BD0C89" w:rsidRDefault="008C0AD9" w:rsidP="00BD0C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t>Ability to e</w:t>
      </w:r>
      <w:r w:rsidR="00AC3548">
        <w:rPr>
          <w:rFonts w:eastAsia="ArialMT" w:cs="ArialMT"/>
          <w:sz w:val="24"/>
          <w:szCs w:val="24"/>
        </w:rPr>
        <w:t>xport</w:t>
      </w:r>
      <w:r w:rsidR="00BD0C89">
        <w:rPr>
          <w:rFonts w:eastAsia="ArialMT" w:cs="ArialMT"/>
          <w:sz w:val="24"/>
          <w:szCs w:val="24"/>
        </w:rPr>
        <w:t xml:space="preserve"> </w:t>
      </w:r>
      <w:r>
        <w:rPr>
          <w:rFonts w:eastAsia="ArialMT" w:cs="ArialMT"/>
          <w:sz w:val="24"/>
          <w:szCs w:val="24"/>
        </w:rPr>
        <w:t xml:space="preserve">a </w:t>
      </w:r>
      <w:r w:rsidR="00BD0C89">
        <w:rPr>
          <w:rFonts w:eastAsia="ArialMT" w:cs="ArialMT"/>
          <w:sz w:val="24"/>
          <w:szCs w:val="24"/>
        </w:rPr>
        <w:t>file list, with identified duplicates, to text file.</w:t>
      </w:r>
    </w:p>
    <w:p w14:paraId="486EEF53" w14:textId="77777777" w:rsidR="00D819DD" w:rsidRPr="007D1ADE" w:rsidRDefault="00D819DD" w:rsidP="00D819DD">
      <w:pPr>
        <w:autoSpaceDE w:val="0"/>
        <w:autoSpaceDN w:val="0"/>
        <w:adjustRightInd w:val="0"/>
        <w:spacing w:after="0" w:line="240" w:lineRule="auto"/>
        <w:ind w:left="1440"/>
        <w:rPr>
          <w:rFonts w:eastAsia="ArialMT" w:cs="ArialMT"/>
          <w:sz w:val="24"/>
          <w:szCs w:val="24"/>
        </w:rPr>
      </w:pPr>
    </w:p>
    <w:p w14:paraId="4C777B36" w14:textId="77777777" w:rsidR="001272D3" w:rsidRPr="007D1ADE" w:rsidRDefault="001272D3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</w:p>
    <w:p w14:paraId="4658AA47" w14:textId="02FCA0E1" w:rsidR="00BD0C89" w:rsidRDefault="004170FD" w:rsidP="00BD0C89">
      <w:pPr>
        <w:ind w:left="720"/>
        <w:rPr>
          <w:rFonts w:eastAsia="ArialMT" w:cs="ArialMT"/>
          <w:sz w:val="24"/>
          <w:szCs w:val="24"/>
        </w:rPr>
      </w:pPr>
      <w:r w:rsidRPr="007D1ADE">
        <w:rPr>
          <w:rFonts w:eastAsia="ArialMT" w:cs="ArialMT"/>
          <w:sz w:val="24"/>
          <w:szCs w:val="24"/>
        </w:rPr>
        <w:t xml:space="preserve">● </w:t>
      </w:r>
      <w:r w:rsidRPr="00BD0C89">
        <w:rPr>
          <w:rFonts w:eastAsia="ArialMT" w:cs="ArialMT"/>
          <w:sz w:val="24"/>
          <w:szCs w:val="24"/>
        </w:rPr>
        <w:t xml:space="preserve">How is it saved and accessed </w:t>
      </w:r>
      <w:r w:rsidR="00BD0C89">
        <w:rPr>
          <w:rFonts w:eastAsia="ArialMT" w:cs="ArialMT"/>
          <w:sz w:val="24"/>
          <w:szCs w:val="24"/>
        </w:rPr>
        <w:t>(read and written)?</w:t>
      </w:r>
    </w:p>
    <w:p w14:paraId="5ABFDEF5" w14:textId="2B9AE8A1" w:rsidR="00BD0C89" w:rsidRPr="00BD0C89" w:rsidRDefault="00BD0C89" w:rsidP="00BD0C89">
      <w:pPr>
        <w:pStyle w:val="ListParagraph"/>
        <w:numPr>
          <w:ilvl w:val="0"/>
          <w:numId w:val="8"/>
        </w:numPr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t>UI preferences saved/loaded automaticall</w:t>
      </w:r>
      <w:r w:rsidR="00AC3548">
        <w:rPr>
          <w:rFonts w:eastAsia="ArialMT" w:cs="ArialMT"/>
          <w:sz w:val="24"/>
          <w:szCs w:val="24"/>
        </w:rPr>
        <w:t>y at program startup/shutdown</w:t>
      </w:r>
      <w:r>
        <w:rPr>
          <w:rFonts w:eastAsia="ArialMT" w:cs="ArialMT"/>
          <w:sz w:val="24"/>
          <w:szCs w:val="24"/>
        </w:rPr>
        <w:t>.  Data file will be save</w:t>
      </w:r>
      <w:r w:rsidR="00AC3548">
        <w:rPr>
          <w:rFonts w:eastAsia="ArialMT" w:cs="ArialMT"/>
          <w:sz w:val="24"/>
          <w:szCs w:val="24"/>
        </w:rPr>
        <w:t>d</w:t>
      </w:r>
      <w:r>
        <w:rPr>
          <w:rFonts w:eastAsia="ArialMT" w:cs="ArialMT"/>
          <w:sz w:val="24"/>
          <w:szCs w:val="24"/>
        </w:rPr>
        <w:t xml:space="preserve"> in </w:t>
      </w:r>
      <w:r w:rsidR="008C0AD9">
        <w:rPr>
          <w:rFonts w:eastAsia="ArialMT" w:cs="ArialMT"/>
          <w:sz w:val="24"/>
          <w:szCs w:val="24"/>
        </w:rPr>
        <w:t>a user-profile s</w:t>
      </w:r>
      <w:r>
        <w:rPr>
          <w:rFonts w:eastAsia="ArialMT" w:cs="ArialMT"/>
          <w:sz w:val="24"/>
          <w:szCs w:val="24"/>
        </w:rPr>
        <w:t>p</w:t>
      </w:r>
      <w:r w:rsidR="008C0AD9">
        <w:rPr>
          <w:rFonts w:eastAsia="ArialMT" w:cs="ArialMT"/>
          <w:sz w:val="24"/>
          <w:szCs w:val="24"/>
        </w:rPr>
        <w:t>ecif</w:t>
      </w:r>
      <w:r w:rsidR="00AC3548">
        <w:rPr>
          <w:rFonts w:eastAsia="ArialMT" w:cs="ArialMT"/>
          <w:sz w:val="24"/>
          <w:szCs w:val="24"/>
        </w:rPr>
        <w:t>ic application data folder (</w:t>
      </w:r>
      <w:r w:rsidR="008C0AD9">
        <w:rPr>
          <w:rFonts w:eastAsia="ArialMT" w:cs="ArialMT"/>
          <w:sz w:val="24"/>
          <w:szCs w:val="24"/>
        </w:rPr>
        <w:t>support for Windows, Linux, and Mac operating systems</w:t>
      </w:r>
      <w:r w:rsidR="00AC3548">
        <w:rPr>
          <w:rFonts w:eastAsia="ArialMT" w:cs="ArialMT"/>
          <w:sz w:val="24"/>
          <w:szCs w:val="24"/>
        </w:rPr>
        <w:t>)</w:t>
      </w:r>
      <w:r w:rsidR="008C0AD9">
        <w:rPr>
          <w:rFonts w:eastAsia="ArialMT" w:cs="ArialMT"/>
          <w:sz w:val="24"/>
          <w:szCs w:val="24"/>
        </w:rPr>
        <w:t>.</w:t>
      </w:r>
      <w:bookmarkStart w:id="0" w:name="_GoBack"/>
      <w:bookmarkEnd w:id="0"/>
    </w:p>
    <w:sectPr w:rsidR="00BD0C89" w:rsidRPr="00BD0C89" w:rsidSect="00E5590B">
      <w:headerReference w:type="default" r:id="rId10"/>
      <w:footerReference w:type="default" r:id="rId11"/>
      <w:pgSz w:w="12240" w:h="15840" w:code="1"/>
      <w:pgMar w:top="792" w:right="1224" w:bottom="792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21CE6" w14:textId="77777777" w:rsidR="00367168" w:rsidRDefault="00367168">
      <w:pPr>
        <w:spacing w:after="0" w:line="240" w:lineRule="auto"/>
      </w:pPr>
      <w:r>
        <w:separator/>
      </w:r>
    </w:p>
  </w:endnote>
  <w:endnote w:type="continuationSeparator" w:id="0">
    <w:p w14:paraId="2AEFF5BC" w14:textId="77777777" w:rsidR="00367168" w:rsidRDefault="0036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31289" w14:textId="77777777" w:rsidR="0018541E" w:rsidRDefault="00E77987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C5A039" wp14:editId="03A07C28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30"/>
                            <w:gridCol w:w="1160"/>
                          </w:tblGrid>
                          <w:tr w:rsidR="0018541E" w14:paraId="05D9A89F" w14:textId="77777777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14:paraId="3CD69FAB" w14:textId="333CDB7C" w:rsidR="0018541E" w:rsidRDefault="00AC3548" w:rsidP="00E5590B">
                                <w:pPr>
                                  <w:pStyle w:val="Footer"/>
                                </w:pPr>
                                <w:sdt>
                                  <w:sdtPr>
                                    <w:alias w:val="SOW Date"/>
                                    <w:tag w:val=""/>
                                    <w:id w:val="1049340569"/>
                                    <w:placeholder>
                                      <w:docPart w:val="1DFC9BDEE0EB458883F766A5454C03BB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6-05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A16B4">
                                      <w:t>June 5, 2014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14:paraId="10B83519" w14:textId="77777777" w:rsidR="0018541E" w:rsidRDefault="00E77987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AC3548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A269982" w14:textId="77777777" w:rsidR="0018541E" w:rsidRDefault="0018541E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C5A03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30"/>
                      <w:gridCol w:w="1160"/>
                    </w:tblGrid>
                    <w:tr w:rsidR="0018541E" w14:paraId="05D9A89F" w14:textId="77777777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14:paraId="3CD69FAB" w14:textId="333CDB7C" w:rsidR="0018541E" w:rsidRDefault="00AC3548" w:rsidP="00E5590B">
                          <w:pPr>
                            <w:pStyle w:val="Footer"/>
                          </w:pPr>
                          <w:sdt>
                            <w:sdtPr>
                              <w:alias w:val="SOW Date"/>
                              <w:tag w:val=""/>
                              <w:id w:val="1049340569"/>
                              <w:placeholder>
                                <w:docPart w:val="1DFC9BDEE0EB458883F766A5454C03BB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6-0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A16B4">
                                <w:t>June 5, 2014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14:paraId="10B83519" w14:textId="77777777" w:rsidR="0018541E" w:rsidRDefault="00E77987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C3548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A269982" w14:textId="77777777" w:rsidR="0018541E" w:rsidRDefault="0018541E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72F74" w14:textId="77777777" w:rsidR="00367168" w:rsidRDefault="00367168">
      <w:pPr>
        <w:spacing w:after="0" w:line="240" w:lineRule="auto"/>
      </w:pPr>
      <w:r>
        <w:separator/>
      </w:r>
    </w:p>
  </w:footnote>
  <w:footnote w:type="continuationSeparator" w:id="0">
    <w:p w14:paraId="50C2DBAC" w14:textId="77777777" w:rsidR="00367168" w:rsidRDefault="0036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502C0" w14:textId="6CC9FF1B" w:rsidR="00E5590B" w:rsidRDefault="00E5590B">
    <w:pPr>
      <w:pStyle w:val="Header"/>
    </w:pPr>
  </w:p>
  <w:p w14:paraId="5DCD2ED3" w14:textId="77777777" w:rsidR="00E5590B" w:rsidRDefault="00E559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B485D"/>
    <w:multiLevelType w:val="hybridMultilevel"/>
    <w:tmpl w:val="CA8E64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255722"/>
    <w:multiLevelType w:val="hybridMultilevel"/>
    <w:tmpl w:val="E63E7E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902AD"/>
    <w:multiLevelType w:val="hybridMultilevel"/>
    <w:tmpl w:val="C35649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CF35ACA"/>
    <w:multiLevelType w:val="hybridMultilevel"/>
    <w:tmpl w:val="6F127E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68"/>
    <w:rsid w:val="00104EA9"/>
    <w:rsid w:val="001272D3"/>
    <w:rsid w:val="0018541E"/>
    <w:rsid w:val="00367168"/>
    <w:rsid w:val="004170FD"/>
    <w:rsid w:val="004B08A8"/>
    <w:rsid w:val="005E3173"/>
    <w:rsid w:val="00671A34"/>
    <w:rsid w:val="007D1ADE"/>
    <w:rsid w:val="008C0AD9"/>
    <w:rsid w:val="00AC3548"/>
    <w:rsid w:val="00AF2B77"/>
    <w:rsid w:val="00BD0C89"/>
    <w:rsid w:val="00D819DD"/>
    <w:rsid w:val="00D8278F"/>
    <w:rsid w:val="00E5590B"/>
    <w:rsid w:val="00E77987"/>
    <w:rsid w:val="00EA16B4"/>
    <w:rsid w:val="00EA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3B802A3"/>
  <w15:chartTrackingRefBased/>
  <w15:docId w15:val="{5857488E-98D7-4BF2-BD0E-D0B47A9E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10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rey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9272ED935B48B58B517AAC62DC9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C658A-3CF4-4304-9B1F-38378E2EDC79}"/>
      </w:docPartPr>
      <w:docPartBody>
        <w:p w:rsidR="006153B2" w:rsidRDefault="006153B2">
          <w:pPr>
            <w:pStyle w:val="249272ED935B48B58B517AAC62DC99F5"/>
          </w:pPr>
          <w:r>
            <w:t>[Company Name]</w:t>
          </w:r>
        </w:p>
      </w:docPartBody>
    </w:docPart>
    <w:docPart>
      <w:docPartPr>
        <w:name w:val="1DFC9BDEE0EB458883F766A5454C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35807-64F7-4673-BFA9-F6F0DC6B0865}"/>
      </w:docPartPr>
      <w:docPartBody>
        <w:p w:rsidR="006153B2" w:rsidRDefault="006153B2">
          <w:pPr>
            <w:pStyle w:val="1DFC9BDEE0EB458883F766A5454C03B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B2"/>
    <w:rsid w:val="0061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9272ED935B48B58B517AAC62DC99F5">
    <w:name w:val="249272ED935B48B58B517AAC62DC99F5"/>
  </w:style>
  <w:style w:type="paragraph" w:customStyle="1" w:styleId="62E277EF7E064A0DA16A4D0B31172F4B">
    <w:name w:val="62E277EF7E064A0DA16A4D0B31172F4B"/>
  </w:style>
  <w:style w:type="character" w:styleId="PlaceholderText">
    <w:name w:val="Placeholder Text"/>
    <w:basedOn w:val="DefaultParagraphFont"/>
    <w:uiPriority w:val="99"/>
    <w:semiHidden/>
    <w:rPr>
      <w:color w:val="5B9BD5" w:themeColor="accent1"/>
    </w:rPr>
  </w:style>
  <w:style w:type="paragraph" w:customStyle="1" w:styleId="0E01122B992B497E8536B16B4492CA0F">
    <w:name w:val="0E01122B992B497E8536B16B4492CA0F"/>
  </w:style>
  <w:style w:type="paragraph" w:customStyle="1" w:styleId="C2AF7B7C4EEB4D27856EEC444A7C2F2B">
    <w:name w:val="C2AF7B7C4EEB4D27856EEC444A7C2F2B"/>
  </w:style>
  <w:style w:type="paragraph" w:customStyle="1" w:styleId="1DFC9BDEE0EB458883F766A5454C03BB">
    <w:name w:val="1DFC9BDEE0EB458883F766A5454C03BB"/>
  </w:style>
  <w:style w:type="paragraph" w:customStyle="1" w:styleId="FE540295C72C4E5EA6C36308BFF2400F">
    <w:name w:val="FE540295C72C4E5EA6C36308BFF2400F"/>
  </w:style>
  <w:style w:type="paragraph" w:customStyle="1" w:styleId="A9AFB9127BE64FA391EF840B6F02DE34">
    <w:name w:val="A9AFB9127BE64FA391EF840B6F02DE34"/>
  </w:style>
  <w:style w:type="paragraph" w:customStyle="1" w:styleId="D1050972345440119509E2A7FB8E4E65">
    <w:name w:val="D1050972345440119509E2A7FB8E4E65"/>
  </w:style>
  <w:style w:type="paragraph" w:customStyle="1" w:styleId="90544E71375D4EDAB1884BCCCB2AE396">
    <w:name w:val="90544E71375D4EDAB1884BCCCB2AE396"/>
  </w:style>
  <w:style w:type="paragraph" w:customStyle="1" w:styleId="DF000E3986884465B16F82A7CA54161B">
    <w:name w:val="DF000E3986884465B16F82A7CA54161B"/>
  </w:style>
  <w:style w:type="paragraph" w:customStyle="1" w:styleId="42D8C6409ACC4E859CA3267DEA8E4931">
    <w:name w:val="42D8C6409ACC4E859CA3267DEA8E4931"/>
  </w:style>
  <w:style w:type="paragraph" w:customStyle="1" w:styleId="E6515EBC57004572B8B26813A3EE4E46">
    <w:name w:val="E6515EBC57004572B8B26813A3EE4E46"/>
  </w:style>
  <w:style w:type="paragraph" w:customStyle="1" w:styleId="1DF7991C2B414007A8228C0AD2897B41">
    <w:name w:val="1DF7991C2B414007A8228C0AD2897B41"/>
  </w:style>
  <w:style w:type="paragraph" w:customStyle="1" w:styleId="C96CCF3120364EA8AC1B757F6D7B5E17">
    <w:name w:val="C96CCF3120364EA8AC1B757F6D7B5E17"/>
  </w:style>
  <w:style w:type="paragraph" w:customStyle="1" w:styleId="74CAFC1393804115A326AE6AB86ED3AE">
    <w:name w:val="74CAFC1393804115A326AE6AB86ED3AE"/>
  </w:style>
  <w:style w:type="paragraph" w:customStyle="1" w:styleId="4CF00662733F4A6098AA9827192BE941">
    <w:name w:val="4CF00662733F4A6098AA9827192BE941"/>
    <w:rsid w:val="006153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2014-06-05T00:00:00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74739F-3626-4F0C-87E0-5BE71F2DB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design).dotx</Template>
  <TotalTime>214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1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Blodgett</dc:creator>
  <cp:keywords/>
  <dc:description/>
  <cp:lastModifiedBy>Jeffrey Blodgett</cp:lastModifiedBy>
  <cp:revision>5</cp:revision>
  <dcterms:created xsi:type="dcterms:W3CDTF">2014-06-04T18:36:00Z</dcterms:created>
  <dcterms:modified xsi:type="dcterms:W3CDTF">2014-06-06T17:57:00Z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