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1C24" w14:textId="3FD776CB" w:rsidR="00933F75" w:rsidRDefault="00933F75" w:rsidP="00F25EE0">
      <w:pPr>
        <w:pStyle w:val="a4"/>
      </w:pPr>
      <w:r>
        <w:rPr>
          <w:rFonts w:hint="eastAsia"/>
        </w:rPr>
        <w:t>Sun</w:t>
      </w:r>
      <w:r>
        <w:t xml:space="preserve"> </w:t>
      </w:r>
      <w:r>
        <w:rPr>
          <w:rFonts w:hint="eastAsia"/>
        </w:rPr>
        <w:t>Fog</w:t>
      </w:r>
      <w:r>
        <w:t xml:space="preserve"> </w:t>
      </w:r>
      <w:r>
        <w:rPr>
          <w:rFonts w:hint="eastAsia"/>
        </w:rPr>
        <w:t>U</w:t>
      </w:r>
      <w:r w:rsidR="009B3A11">
        <w:rPr>
          <w:rFonts w:hint="eastAsia"/>
        </w:rPr>
        <w:t>RP</w:t>
      </w:r>
      <w:r>
        <w:rPr>
          <w:rFonts w:hint="eastAsia"/>
        </w:rPr>
        <w:t>使用文档</w:t>
      </w:r>
    </w:p>
    <w:p w14:paraId="35725393" w14:textId="1A6BCE6E" w:rsidR="00FB6CE6" w:rsidRDefault="00933F75" w:rsidP="00BB0CDE">
      <w:pPr>
        <w:pStyle w:val="2"/>
      </w:pPr>
      <w:r w:rsidRPr="00F25EE0">
        <w:rPr>
          <w:rFonts w:hint="eastAsia"/>
          <w:sz w:val="28"/>
          <w:szCs w:val="28"/>
        </w:rPr>
        <w:t>初始设置</w:t>
      </w:r>
      <w:r w:rsidR="00BB0CDE">
        <w:rPr>
          <w:rFonts w:hint="eastAsia"/>
        </w:rPr>
        <w:t>：</w:t>
      </w:r>
    </w:p>
    <w:p w14:paraId="2E217C60" w14:textId="2AD6B558" w:rsidR="00BB0CDE" w:rsidRDefault="00BB0CDE" w:rsidP="00BB0CDE">
      <w:pPr>
        <w:pStyle w:val="a3"/>
        <w:numPr>
          <w:ilvl w:val="0"/>
          <w:numId w:val="2"/>
        </w:numPr>
        <w:ind w:firstLineChars="0"/>
      </w:pPr>
      <w:r>
        <w:t>将路径</w:t>
      </w:r>
      <w:proofErr w:type="spellStart"/>
      <w:r>
        <w:t>S</w:t>
      </w:r>
      <w:r w:rsidR="009D58CF">
        <w:rPr>
          <w:rFonts w:hint="eastAsia"/>
        </w:rPr>
        <w:t>o</w:t>
      </w:r>
      <w:r>
        <w:t>daCraft</w:t>
      </w:r>
      <w:proofErr w:type="spellEnd"/>
      <w:r>
        <w:t>/</w:t>
      </w:r>
      <w:proofErr w:type="spellStart"/>
      <w:r>
        <w:t>SunFog</w:t>
      </w:r>
      <w:proofErr w:type="spellEnd"/>
      <w:r>
        <w:t>/Shaders中的</w:t>
      </w:r>
      <w:proofErr w:type="spellStart"/>
      <w:r>
        <w:t>SunFog.shader</w:t>
      </w:r>
      <w:proofErr w:type="spellEnd"/>
      <w:r>
        <w:t>配置到Always Included Shaders中(Edit-&gt;Project Setting-&gt;Graphics)。</w:t>
      </w:r>
    </w:p>
    <w:p w14:paraId="3EB2FFAB" w14:textId="7545978C" w:rsidR="00813AC8" w:rsidRDefault="00813AC8" w:rsidP="00BB0C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在渲染管线文件中开启Depth</w:t>
      </w:r>
      <w:r>
        <w:t xml:space="preserve"> </w:t>
      </w:r>
      <w:r>
        <w:rPr>
          <w:rFonts w:hint="eastAsia"/>
        </w:rPr>
        <w:t>Texture。</w:t>
      </w:r>
    </w:p>
    <w:p w14:paraId="55AD3ED3" w14:textId="16A7CA62" w:rsidR="00BB0CDE" w:rsidRDefault="00BB0CDE" w:rsidP="00BB0CDE">
      <w:pPr>
        <w:pStyle w:val="a3"/>
        <w:numPr>
          <w:ilvl w:val="0"/>
          <w:numId w:val="2"/>
        </w:numPr>
        <w:ind w:firstLineChars="0"/>
      </w:pPr>
      <w:r>
        <w:t>在UPR的Renderer文件中，添加Sun Fog Render Feature</w:t>
      </w:r>
      <w:r>
        <w:rPr>
          <w:rFonts w:hint="eastAsia"/>
        </w:rPr>
        <w:t>。</w:t>
      </w:r>
    </w:p>
    <w:p w14:paraId="3E0BD14B" w14:textId="05980999" w:rsidR="00BB0CDE" w:rsidRDefault="00BB0CDE" w:rsidP="00BB0C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t>S</w:t>
      </w:r>
      <w:r w:rsidR="00430E31">
        <w:rPr>
          <w:rFonts w:hint="eastAsia"/>
        </w:rPr>
        <w:t>o</w:t>
      </w:r>
      <w:r>
        <w:t>daCraft</w:t>
      </w:r>
      <w:proofErr w:type="spellEnd"/>
      <w:r>
        <w:t>/</w:t>
      </w:r>
      <w:proofErr w:type="spellStart"/>
      <w:r>
        <w:t>SunFog</w:t>
      </w:r>
      <w:proofErr w:type="spellEnd"/>
      <w:r>
        <w:t>/</w:t>
      </w:r>
      <w:r>
        <w:rPr>
          <w:rFonts w:hint="eastAsia"/>
        </w:rPr>
        <w:t>Textures中的</w:t>
      </w:r>
      <w:r w:rsidRPr="00BB0CDE">
        <w:t>DitherBlueNoise</w:t>
      </w:r>
      <w:r>
        <w:rPr>
          <w:rFonts w:hint="eastAsia"/>
        </w:rPr>
        <w:t>.</w:t>
      </w:r>
      <w:r>
        <w:t>png</w:t>
      </w:r>
      <w:r>
        <w:rPr>
          <w:rFonts w:hint="eastAsia"/>
        </w:rPr>
        <w:t>赋予给Render</w:t>
      </w:r>
      <w:r>
        <w:t xml:space="preserve"> </w:t>
      </w:r>
      <w:r>
        <w:rPr>
          <w:rFonts w:hint="eastAsia"/>
        </w:rPr>
        <w:t>Feature中的Dither</w:t>
      </w:r>
      <w:r>
        <w:t xml:space="preserve"> </w:t>
      </w:r>
      <w:r>
        <w:rPr>
          <w:rFonts w:hint="eastAsia"/>
        </w:rPr>
        <w:t>Texture</w:t>
      </w:r>
      <w:r w:rsidR="00316C90">
        <w:rPr>
          <w:rFonts w:hint="eastAsia"/>
        </w:rPr>
        <w:t>。</w:t>
      </w:r>
    </w:p>
    <w:p w14:paraId="724FF738" w14:textId="10C953FD" w:rsidR="00BB0CDE" w:rsidRDefault="00BB0CDE" w:rsidP="00BB0CDE">
      <w:pPr>
        <w:pStyle w:val="a3"/>
        <w:numPr>
          <w:ilvl w:val="0"/>
          <w:numId w:val="2"/>
        </w:numPr>
        <w:ind w:firstLineChars="0"/>
      </w:pPr>
      <w:r>
        <w:t>在场景中创建Volume（右键-&gt;Volumes-&gt;Global Volume）</w:t>
      </w:r>
      <w:r>
        <w:rPr>
          <w:rFonts w:hint="eastAsia"/>
        </w:rPr>
        <w:t>。</w:t>
      </w:r>
    </w:p>
    <w:p w14:paraId="4FA300C5" w14:textId="7F842027" w:rsidR="00BB0CDE" w:rsidRDefault="00BB0CDE" w:rsidP="00BB0CDE">
      <w:pPr>
        <w:pStyle w:val="a3"/>
        <w:numPr>
          <w:ilvl w:val="0"/>
          <w:numId w:val="2"/>
        </w:numPr>
        <w:ind w:firstLineChars="0"/>
      </w:pPr>
      <w:r>
        <w:t>在Volume中添加Sun Fog组件</w:t>
      </w:r>
      <w:r w:rsidR="00CC353C">
        <w:rPr>
          <w:rFonts w:hint="eastAsia"/>
        </w:rPr>
        <w:t>。</w:t>
      </w:r>
    </w:p>
    <w:p w14:paraId="0AD27920" w14:textId="6DBA3D91" w:rsidR="00CC353C" w:rsidRDefault="00CC353C" w:rsidP="00BB0C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开始使用Sun</w:t>
      </w:r>
      <w:r>
        <w:t xml:space="preserve"> </w:t>
      </w:r>
      <w:r>
        <w:rPr>
          <w:rFonts w:hint="eastAsia"/>
        </w:rPr>
        <w:t>Fog</w:t>
      </w:r>
      <w:r w:rsidR="004E7E13">
        <w:rPr>
          <w:rFonts w:hint="eastAsia"/>
        </w:rPr>
        <w:t>。</w:t>
      </w:r>
    </w:p>
    <w:p w14:paraId="16A6E970" w14:textId="266133BA" w:rsidR="00BB0CDE" w:rsidRDefault="00BB0CDE" w:rsidP="00BB0CDE"/>
    <w:tbl>
      <w:tblPr>
        <w:tblpPr w:leftFromText="180" w:rightFromText="180" w:vertAnchor="page" w:horzAnchor="margin" w:tblpY="7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5891"/>
      </w:tblGrid>
      <w:tr w:rsidR="00933F75" w:rsidRPr="00BB0CDE" w14:paraId="08FD9635" w14:textId="77777777" w:rsidTr="005F33CF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5B14A10E" w14:textId="77777777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变量名称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41738D39" w14:textId="77777777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933F75" w:rsidRPr="00BB0CDE" w14:paraId="4D63FB77" w14:textId="77777777" w:rsidTr="005F33CF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03782236" w14:textId="77777777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Fog Density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32C51283" w14:textId="77777777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雾的密度，控制了雾浓度随距离的变化，通常是一个非常小的数值（比如0.002）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33F75" w:rsidRPr="00BB0CDE" w14:paraId="68639BC7" w14:textId="77777777" w:rsidTr="005F33CF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0FB2CFD6" w14:textId="6FC2828A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Fog </w:t>
            </w:r>
            <w:r w:rsidR="007C69F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Strength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59DC02C8" w14:textId="77777777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雾的强度，</w:t>
            </w:r>
            <w:proofErr w:type="gramStart"/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对雾整体的</w:t>
            </w:r>
            <w:proofErr w:type="gramEnd"/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强度进行控制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33F75" w:rsidRPr="00BB0CDE" w14:paraId="075F1B73" w14:textId="77777777" w:rsidTr="005F33CF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505C1B6D" w14:textId="77777777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Sun Fog Color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78950148" w14:textId="77777777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太阳周围的雾的颜色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33F75" w:rsidRPr="00BB0CDE" w14:paraId="06371029" w14:textId="77777777" w:rsidTr="005F33CF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6ACBAA8" w14:textId="77777777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Sun Power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0B819B7F" w14:textId="77777777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控制了太阳雾的影响范围，数值越大影响范围越小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33F75" w:rsidRPr="00BB0CDE" w14:paraId="050147AD" w14:textId="77777777" w:rsidTr="005F33CF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0973B124" w14:textId="77777777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Sky Fog Color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365F670E" w14:textId="77777777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天空的颜色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33F75" w:rsidRPr="00BB0CDE" w14:paraId="33632D02" w14:textId="77777777" w:rsidTr="005F33CF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1D27652F" w14:textId="77777777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Equator Fog Color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0B616B6F" w14:textId="77777777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地平线的颜色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33F75" w:rsidRPr="00BB0CDE" w14:paraId="2253D698" w14:textId="77777777" w:rsidTr="005F33CF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7EC27B97" w14:textId="77777777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Equator Sharp Power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060C5635" w14:textId="77777777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控制天空与地平线颜色的过渡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33F75" w:rsidRPr="00BB0CDE" w14:paraId="18C90068" w14:textId="77777777" w:rsidTr="005F33CF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055C468F" w14:textId="77777777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Start Fog Height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400B9E69" w14:textId="77777777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雾开始</w:t>
            </w:r>
            <w:proofErr w:type="gramEnd"/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变得稀薄的高度，从这里开始，越高的地方雾浓度越低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33F75" w:rsidRPr="00BB0CDE" w14:paraId="1A41837D" w14:textId="77777777" w:rsidTr="005F33CF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72215C96" w14:textId="77777777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 Fog Height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04E9D949" w14:textId="77777777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雾的浓度变成0的高度。</w:t>
            </w:r>
          </w:p>
        </w:tc>
      </w:tr>
      <w:tr w:rsidR="00933F75" w:rsidRPr="00BB0CDE" w14:paraId="7BE4ACF7" w14:textId="77777777" w:rsidTr="005F33CF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5E5E0E34" w14:textId="77777777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Height Density Power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5953B8C8" w14:textId="77777777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控制雾随高度</w:t>
            </w:r>
            <w:proofErr w:type="gramEnd"/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变化的Power曲线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33F75" w:rsidRPr="00BB0CDE" w14:paraId="4E5DFEA4" w14:textId="77777777" w:rsidTr="005F33CF">
        <w:trPr>
          <w:trHeight w:val="37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0ECC778B" w14:textId="77777777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Thickness</w:t>
            </w:r>
          </w:p>
        </w:tc>
        <w:tc>
          <w:tcPr>
            <w:tcW w:w="5891" w:type="dxa"/>
            <w:shd w:val="clear" w:color="auto" w:fill="auto"/>
            <w:noWrap/>
            <w:vAlign w:val="bottom"/>
            <w:hideMark/>
          </w:tcPr>
          <w:p w14:paraId="5512D40E" w14:textId="77777777" w:rsidR="00933F75" w:rsidRPr="00BB0CDE" w:rsidRDefault="00933F75" w:rsidP="005F33C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0C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控制雾的最大厚度，通常是一个大数，如果你希望做一些类似飞出大气层的效果，可以适当减少这个数值。</w:t>
            </w:r>
          </w:p>
        </w:tc>
      </w:tr>
    </w:tbl>
    <w:p w14:paraId="2A1152F4" w14:textId="109388BC" w:rsidR="00BB0CDE" w:rsidRDefault="00BB0CDE" w:rsidP="00BB0CDE">
      <w:pPr>
        <w:pStyle w:val="2"/>
      </w:pPr>
      <w:r w:rsidRPr="00F25EE0">
        <w:rPr>
          <w:rFonts w:hint="eastAsia"/>
          <w:sz w:val="28"/>
          <w:szCs w:val="28"/>
        </w:rPr>
        <w:t>控制选项</w:t>
      </w:r>
      <w:r>
        <w:rPr>
          <w:rFonts w:hint="eastAsia"/>
        </w:rPr>
        <w:t>：</w:t>
      </w:r>
    </w:p>
    <w:p w14:paraId="06F13E43" w14:textId="6FEE3906" w:rsidR="00DF42B3" w:rsidRDefault="00DF42B3" w:rsidP="00DF42B3"/>
    <w:p w14:paraId="210E8D39" w14:textId="464C88DE" w:rsidR="00DF42B3" w:rsidRDefault="00DF42B3" w:rsidP="00DF42B3"/>
    <w:p w14:paraId="012B793B" w14:textId="4A5C1BB1" w:rsidR="00DF42B3" w:rsidRDefault="00DF42B3" w:rsidP="00DF42B3"/>
    <w:p w14:paraId="4A9F2998" w14:textId="53D231EC" w:rsidR="00DF42B3" w:rsidRDefault="00DF42B3">
      <w:pPr>
        <w:widowControl/>
        <w:jc w:val="left"/>
      </w:pPr>
    </w:p>
    <w:sectPr w:rsidR="00DF4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346E3" w14:textId="77777777" w:rsidR="009D795C" w:rsidRDefault="009D795C" w:rsidP="00813AC8">
      <w:r>
        <w:separator/>
      </w:r>
    </w:p>
  </w:endnote>
  <w:endnote w:type="continuationSeparator" w:id="0">
    <w:p w14:paraId="302CE1E4" w14:textId="77777777" w:rsidR="009D795C" w:rsidRDefault="009D795C" w:rsidP="00813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C1758" w14:textId="77777777" w:rsidR="009D795C" w:rsidRDefault="009D795C" w:rsidP="00813AC8">
      <w:r>
        <w:separator/>
      </w:r>
    </w:p>
  </w:footnote>
  <w:footnote w:type="continuationSeparator" w:id="0">
    <w:p w14:paraId="27AAC227" w14:textId="77777777" w:rsidR="009D795C" w:rsidRDefault="009D795C" w:rsidP="00813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64202"/>
    <w:multiLevelType w:val="hybridMultilevel"/>
    <w:tmpl w:val="DC7C083A"/>
    <w:lvl w:ilvl="0" w:tplc="9FF4D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400477"/>
    <w:multiLevelType w:val="hybridMultilevel"/>
    <w:tmpl w:val="DC7C083A"/>
    <w:lvl w:ilvl="0" w:tplc="9FF4D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D83FB2"/>
    <w:multiLevelType w:val="hybridMultilevel"/>
    <w:tmpl w:val="BDE80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32477591">
    <w:abstractNumId w:val="2"/>
  </w:num>
  <w:num w:numId="2" w16cid:durableId="988244287">
    <w:abstractNumId w:val="0"/>
  </w:num>
  <w:num w:numId="3" w16cid:durableId="156645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E6"/>
    <w:rsid w:val="000A6CEA"/>
    <w:rsid w:val="00302A70"/>
    <w:rsid w:val="00316C90"/>
    <w:rsid w:val="00430E31"/>
    <w:rsid w:val="0047103A"/>
    <w:rsid w:val="004E7E13"/>
    <w:rsid w:val="0054149F"/>
    <w:rsid w:val="00570263"/>
    <w:rsid w:val="005F33CF"/>
    <w:rsid w:val="007C69F7"/>
    <w:rsid w:val="00813AC8"/>
    <w:rsid w:val="00831E36"/>
    <w:rsid w:val="00882793"/>
    <w:rsid w:val="00933F75"/>
    <w:rsid w:val="009B3A11"/>
    <w:rsid w:val="009C55AB"/>
    <w:rsid w:val="009D58CF"/>
    <w:rsid w:val="009D795C"/>
    <w:rsid w:val="00A85EEC"/>
    <w:rsid w:val="00B72924"/>
    <w:rsid w:val="00BB0CDE"/>
    <w:rsid w:val="00BB1870"/>
    <w:rsid w:val="00CC353C"/>
    <w:rsid w:val="00D10F3D"/>
    <w:rsid w:val="00DF42B3"/>
    <w:rsid w:val="00F25EE0"/>
    <w:rsid w:val="00F41B48"/>
    <w:rsid w:val="00FB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39A4F"/>
  <w15:chartTrackingRefBased/>
  <w15:docId w15:val="{946F0B2A-AB95-4AF3-AE69-F4DFEB6C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3F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0C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0C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0CD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33F75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933F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33F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13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3AC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3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3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8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JeffChen</dc:creator>
  <cp:keywords/>
  <dc:description/>
  <cp:lastModifiedBy>陈 建烽</cp:lastModifiedBy>
  <cp:revision>22</cp:revision>
  <cp:lastPrinted>2022-11-27T14:57:00Z</cp:lastPrinted>
  <dcterms:created xsi:type="dcterms:W3CDTF">2022-11-27T14:47:00Z</dcterms:created>
  <dcterms:modified xsi:type="dcterms:W3CDTF">2022-11-28T10:21:00Z</dcterms:modified>
</cp:coreProperties>
</file>