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3E4" w:rsidRPr="009E0C62" w:rsidRDefault="002E60F5" w:rsidP="00FF183F">
      <w:pPr>
        <w:pStyle w:val="PlainText"/>
        <w:rPr>
          <w:rFonts w:asciiTheme="minorHAnsi" w:hAnsiTheme="minorHAnsi" w:cs="Courier New"/>
          <w:b/>
          <w:color w:val="FF0000"/>
          <w:sz w:val="29"/>
        </w:rPr>
      </w:pPr>
      <w:r w:rsidRPr="009E0C62">
        <w:rPr>
          <w:rFonts w:asciiTheme="minorHAnsi" w:hAnsiTheme="minorHAnsi" w:cs="Courier New"/>
          <w:b/>
          <w:color w:val="FF0000"/>
          <w:sz w:val="29"/>
        </w:rPr>
        <w:t>_</w:t>
      </w:r>
      <w:proofErr w:type="spellStart"/>
      <w:r w:rsidRPr="009E0C62">
        <w:rPr>
          <w:rFonts w:asciiTheme="minorHAnsi" w:hAnsiTheme="minorHAnsi" w:cs="Courier New"/>
          <w:b/>
          <w:color w:val="FF0000"/>
          <w:sz w:val="29"/>
        </w:rPr>
        <w:t>ZClientTemplate_.sln</w:t>
      </w:r>
      <w:proofErr w:type="spellEnd"/>
      <w:r w:rsidRPr="009E0C62">
        <w:rPr>
          <w:rFonts w:asciiTheme="minorHAnsi" w:hAnsiTheme="minorHAnsi" w:cs="Courier New"/>
          <w:b/>
          <w:color w:val="FF0000"/>
          <w:sz w:val="29"/>
        </w:rPr>
        <w:t xml:space="preserve"> is now obsolete.</w:t>
      </w:r>
    </w:p>
    <w:p w:rsidR="009603E4" w:rsidRPr="002E60F5" w:rsidRDefault="009603E4" w:rsidP="00FF183F">
      <w:pPr>
        <w:pStyle w:val="PlainText"/>
        <w:rPr>
          <w:rFonts w:asciiTheme="minorHAnsi" w:hAnsiTheme="minorHAnsi" w:cs="Courier New"/>
        </w:rPr>
      </w:pP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This functionality has been moved to Solution</w:t>
      </w:r>
      <w:r w:rsidR="009E0C62">
        <w:rPr>
          <w:rFonts w:asciiTheme="minorHAnsi" w:hAnsiTheme="minorHAnsi" w:cs="Courier New"/>
        </w:rPr>
        <w:t xml:space="preserve"> </w:t>
      </w:r>
      <w:r w:rsidRPr="002E60F5">
        <w:rPr>
          <w:rFonts w:asciiTheme="minorHAnsi" w:hAnsiTheme="minorHAnsi" w:cs="Courier New"/>
        </w:rPr>
        <w:t>Launch.</w:t>
      </w:r>
    </w:p>
    <w:p w:rsidR="009603E4" w:rsidRPr="002E60F5" w:rsidRDefault="009603E4" w:rsidP="00FF183F">
      <w:pPr>
        <w:pStyle w:val="PlainText"/>
        <w:rPr>
          <w:rFonts w:asciiTheme="minorHAnsi" w:hAnsiTheme="minorHAnsi" w:cs="Courier New"/>
        </w:rPr>
      </w:pP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1.  In Visual Studio, do a Specific Get Latest of $/dev/common/tools/standalone/</w:t>
      </w:r>
      <w:proofErr w:type="spellStart"/>
      <w:r w:rsidRPr="002E60F5">
        <w:rPr>
          <w:rFonts w:asciiTheme="minorHAnsi" w:hAnsiTheme="minorHAnsi" w:cs="Courier New"/>
        </w:rPr>
        <w:t>solutionlaunch</w:t>
      </w:r>
      <w:proofErr w:type="spellEnd"/>
      <w:r w:rsidRPr="002E60F5">
        <w:rPr>
          <w:rFonts w:asciiTheme="minorHAnsi" w:hAnsiTheme="minorHAnsi" w:cs="Courier New"/>
        </w:rPr>
        <w:t>.</w:t>
      </w: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2.  Open the $/dev/common/tools/standalone/</w:t>
      </w:r>
      <w:proofErr w:type="spellStart"/>
      <w:r w:rsidRPr="002E60F5">
        <w:rPr>
          <w:rFonts w:asciiTheme="minorHAnsi" w:hAnsiTheme="minorHAnsi" w:cs="Courier New"/>
        </w:rPr>
        <w:t>solutionlaunch</w:t>
      </w:r>
      <w:proofErr w:type="spellEnd"/>
      <w:r w:rsidRPr="002E60F5">
        <w:rPr>
          <w:rFonts w:asciiTheme="minorHAnsi" w:hAnsiTheme="minorHAnsi" w:cs="Courier New"/>
        </w:rPr>
        <w:t>/SolutionLaunch.sln</w:t>
      </w: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3.  Build.</w:t>
      </w: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4.  Run (Optionally create a short cut to the executable and run that).</w:t>
      </w:r>
    </w:p>
    <w:p w:rsidR="009603E4" w:rsidRPr="002E60F5" w:rsidRDefault="002E60F5" w:rsidP="00FF183F">
      <w:pPr>
        <w:pStyle w:val="PlainText"/>
        <w:rPr>
          <w:rFonts w:asciiTheme="minorHAnsi" w:hAnsiTheme="minorHAnsi" w:cs="Courier New"/>
        </w:rPr>
      </w:pPr>
      <w:r w:rsidRPr="002E60F5">
        <w:rPr>
          <w:rFonts w:asciiTheme="minorHAnsi" w:hAnsiTheme="minorHAnsi" w:cs="Courier New"/>
        </w:rPr>
        <w:t>5.  Select the current Alpha ring and appropriate workspace, then right click, New, Client Specific Solution.</w:t>
      </w:r>
    </w:p>
    <w:p w:rsidR="002E60F5" w:rsidRDefault="002E60F5" w:rsidP="00FF183F">
      <w:pPr>
        <w:pStyle w:val="PlainText"/>
        <w:rPr>
          <w:rFonts w:ascii="Courier New" w:hAnsi="Courier New" w:cs="Courier New"/>
        </w:rPr>
      </w:pPr>
    </w:p>
    <w:p w:rsidR="002E60F5" w:rsidRDefault="002E60F5" w:rsidP="002E60F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147310" cy="4140200"/>
            <wp:effectExtent l="19050" t="0" r="0" b="0"/>
            <wp:docPr id="1" name="Picture 1" descr="C:\Users\DEAN~1.GOD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AN~1.GOD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0F5" w:rsidRDefault="002E60F5" w:rsidP="002E60F5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:rsidR="002E60F5" w:rsidRDefault="002E60F5" w:rsidP="002E60F5">
      <w:pPr>
        <w:pStyle w:val="NormalWeb"/>
        <w:spacing w:before="0" w:beforeAutospacing="0" w:after="0" w:afterAutospacing="0"/>
        <w:rPr>
          <w:rFonts w:ascii="Tahoma" w:hAnsi="Tahoma" w:cs="Tahoma"/>
          <w:color w:val="666666"/>
          <w:sz w:val="16"/>
          <w:szCs w:val="16"/>
        </w:rPr>
      </w:pPr>
      <w:r>
        <w:rPr>
          <w:rFonts w:ascii="Tahoma" w:hAnsi="Tahoma" w:cs="Tahoma"/>
          <w:color w:val="666666"/>
          <w:sz w:val="16"/>
          <w:szCs w:val="16"/>
        </w:rPr>
        <w:t>Screen clipping taken: 3/06/2009, 12:33 PM</w:t>
      </w:r>
    </w:p>
    <w:p w:rsidR="002E60F5" w:rsidRDefault="002E60F5" w:rsidP="002E60F5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:rsidR="002E60F5" w:rsidRDefault="002E60F5" w:rsidP="002E60F5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 </w:t>
      </w:r>
    </w:p>
    <w:p w:rsidR="009603E4" w:rsidRPr="00FF183F" w:rsidRDefault="009603E4" w:rsidP="00FF183F">
      <w:pPr>
        <w:pStyle w:val="PlainText"/>
        <w:rPr>
          <w:rFonts w:ascii="Courier New" w:hAnsi="Courier New" w:cs="Courier New"/>
        </w:rPr>
      </w:pPr>
    </w:p>
    <w:p w:rsidR="009603E4" w:rsidRPr="00FF183F" w:rsidRDefault="009603E4" w:rsidP="00FF183F">
      <w:pPr>
        <w:pStyle w:val="PlainText"/>
        <w:rPr>
          <w:rFonts w:ascii="Courier New" w:hAnsi="Courier New" w:cs="Courier New"/>
        </w:rPr>
      </w:pPr>
    </w:p>
    <w:p w:rsidR="00FF183F" w:rsidRDefault="00FF183F" w:rsidP="00FF183F">
      <w:pPr>
        <w:pStyle w:val="PlainText"/>
        <w:rPr>
          <w:rFonts w:ascii="Courier New" w:hAnsi="Courier New" w:cs="Courier New"/>
        </w:rPr>
      </w:pPr>
    </w:p>
    <w:sectPr w:rsidR="00FF183F" w:rsidSect="00FF183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/>
  <w:defaultTabStop w:val="720"/>
  <w:characterSpacingControl w:val="doNotCompress"/>
  <w:compat/>
  <w:rsids>
    <w:rsidRoot w:val="00972812"/>
    <w:rsid w:val="002E60F5"/>
    <w:rsid w:val="009603E4"/>
    <w:rsid w:val="00972812"/>
    <w:rsid w:val="009E0C62"/>
    <w:rsid w:val="00FF1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18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183F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E6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0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0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dean.goddard</dc:creator>
  <cp:lastModifiedBy>dean.goddard</cp:lastModifiedBy>
  <cp:revision>3</cp:revision>
  <dcterms:created xsi:type="dcterms:W3CDTF">2009-06-03T02:37:00Z</dcterms:created>
  <dcterms:modified xsi:type="dcterms:W3CDTF">2009-06-03T02:38:00Z</dcterms:modified>
</cp:coreProperties>
</file>