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CSC254 Assignment#4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Junfei Liu(jliu137), Pinxin Liu(pliu23)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Speedup Analysis for Parallelization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use the following threads counts to test parallelization efficiency: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0,1,2,3,4,6,8,12,16,24,32,48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diagram below is generated with 500000 vertices: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7200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raw data:</w:t>
      </w:r>
    </w:p>
    <w:tbl>
      <w:tblPr>
        <w:tblStyle w:val="4"/>
        <w:tblW w:w="177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529"/>
        <w:gridCol w:w="1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52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# of threads</w:t>
            </w:r>
          </w:p>
        </w:tc>
        <w:tc>
          <w:tcPr>
            <w:tcW w:w="24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52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52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4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52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4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52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4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52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4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52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4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52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52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4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52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24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52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4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52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24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52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4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9.728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wMmUyOTRjYTU1YzIzYmJhYTZkYTUyZGJkYjIyZDAifQ=="/>
  </w:docVars>
  <w:rsids>
    <w:rsidRoot w:val="00000000"/>
    <w:rsid w:val="063A18B6"/>
    <w:rsid w:val="13B475FC"/>
    <w:rsid w:val="1D2D4279"/>
    <w:rsid w:val="55F013AE"/>
    <w:rsid w:val="6B2C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331</Characters>
  <Lines>0</Lines>
  <Paragraphs>0</Paragraphs>
  <TotalTime>1</TotalTime>
  <ScaleCrop>false</ScaleCrop>
  <LinksUpToDate>false</LinksUpToDate>
  <CharactersWithSpaces>358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2022-11-14T21:09:31Z</dcterms:created>
  <dc:creator>23566</dc:creator>
  <cp:lastModifiedBy>23566</cp:lastModifiedBy>
  <dcterms:modified xsi:type="dcterms:W3CDTF">2022-11-14T21:31:14Z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1B402390BE0E4363B677ACC961094AF1</vt:lpwstr>
  </property>
</Properties>
</file>