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8A3C1" w14:textId="77777777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740F0D68" w14:textId="77777777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1A16915C" w14:textId="02BEFD7B" w:rsidR="00787B3A" w:rsidRPr="00FE0D37" w:rsidRDefault="00787B3A" w:rsidP="00FE0D37">
      <w:pPr>
        <w:jc w:val="right"/>
        <w:rPr>
          <w:rFonts w:ascii="Lucida Sans" w:hAnsi="Lucida Sans"/>
          <w:sz w:val="48"/>
          <w:szCs w:val="48"/>
        </w:rPr>
      </w:pPr>
      <w:r w:rsidRPr="00FE0D37">
        <w:rPr>
          <w:rFonts w:ascii="Lucida Sans" w:hAnsi="Lucida Sans"/>
          <w:sz w:val="48"/>
          <w:szCs w:val="48"/>
        </w:rPr>
        <w:t xml:space="preserve">DOCUMENTO ESPECIFICACIÓN DE </w:t>
      </w:r>
      <w:r w:rsidR="00FE0D37" w:rsidRPr="00FE0D37">
        <w:rPr>
          <w:rFonts w:ascii="Lucida Sans" w:hAnsi="Lucida Sans"/>
          <w:sz w:val="48"/>
          <w:szCs w:val="48"/>
        </w:rPr>
        <w:t>UI</w:t>
      </w:r>
    </w:p>
    <w:p w14:paraId="79C7E626" w14:textId="04D530E0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01C0B89A" w14:textId="4504C120" w:rsidR="00FE0D37" w:rsidRPr="00FE0D37" w:rsidRDefault="00FE0D37" w:rsidP="00FE0D37">
      <w:pPr>
        <w:jc w:val="right"/>
        <w:rPr>
          <w:rFonts w:ascii="Ink Free" w:hAnsi="Ink Free" w:cs="Arabic Typesetting"/>
          <w:i/>
          <w:iCs/>
          <w:sz w:val="56"/>
          <w:szCs w:val="56"/>
        </w:rPr>
      </w:pPr>
      <w:proofErr w:type="spellStart"/>
      <w:r w:rsidRPr="00FE0D37">
        <w:rPr>
          <w:rFonts w:ascii="Ink Free" w:hAnsi="Ink Free" w:cs="Arabic Typesetting"/>
          <w:i/>
          <w:iCs/>
          <w:sz w:val="56"/>
          <w:szCs w:val="56"/>
        </w:rPr>
        <w:t>DevSoftAll</w:t>
      </w:r>
      <w:proofErr w:type="spellEnd"/>
    </w:p>
    <w:p w14:paraId="360E2C93" w14:textId="58D0D500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16698782" w14:textId="698055B9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7B658FB1" w14:textId="02467250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639C2806" w14:textId="78B85A86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5375D08C" w14:textId="69CE6D17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2F3BEA37" w14:textId="2895182C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7ACD21CE" w14:textId="2A96C32A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74C9E850" w14:textId="00E23EE6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0293BE86" w14:textId="7900BA4C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2BF7F3FA" w14:textId="62577A6F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5100F281" w14:textId="2C641435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4AB14B86" w14:textId="77777777" w:rsidR="00B617C2" w:rsidRPr="00B617C2" w:rsidRDefault="00B617C2" w:rsidP="00B617C2">
      <w:pPr>
        <w:jc w:val="center"/>
        <w:rPr>
          <w:rFonts w:ascii="Lucida Sans" w:hAnsi="Lucida Sans"/>
          <w:sz w:val="28"/>
          <w:szCs w:val="28"/>
        </w:rPr>
      </w:pPr>
      <w:r w:rsidRPr="00B617C2">
        <w:rPr>
          <w:rFonts w:ascii="Lucida Sans" w:hAnsi="Lucida Sans"/>
          <w:sz w:val="28"/>
          <w:szCs w:val="28"/>
        </w:rPr>
        <w:t>2022</w:t>
      </w:r>
    </w:p>
    <w:p w14:paraId="16680AD3" w14:textId="307404C3" w:rsidR="00FE0D37" w:rsidRDefault="00FE0D37" w:rsidP="00FE0D37">
      <w:pPr>
        <w:jc w:val="right"/>
        <w:rPr>
          <w:rFonts w:ascii="Lucida Sans" w:hAnsi="Lucida Sans"/>
          <w:sz w:val="44"/>
          <w:szCs w:val="44"/>
        </w:rPr>
      </w:pPr>
    </w:p>
    <w:p w14:paraId="35616525" w14:textId="74721F6B" w:rsidR="00787B3A" w:rsidRDefault="00787B3A"/>
    <w:p w14:paraId="592C4A0D" w14:textId="77777777" w:rsidR="00787B3A" w:rsidRDefault="00787B3A"/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834"/>
        <w:gridCol w:w="4821"/>
      </w:tblGrid>
      <w:tr w:rsidR="00FE0D37" w14:paraId="1891F9D2" w14:textId="77777777" w:rsidTr="00FE0D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4" w:type="dxa"/>
          </w:tcPr>
          <w:p w14:paraId="1C7DC730" w14:textId="7EAF17A6" w:rsidR="00FE0D37" w:rsidRDefault="00FE0D37">
            <w:r>
              <w:lastRenderedPageBreak/>
              <w:t>interfaz ingreso</w:t>
            </w:r>
          </w:p>
        </w:tc>
        <w:tc>
          <w:tcPr>
            <w:tcW w:w="4821" w:type="dxa"/>
          </w:tcPr>
          <w:p w14:paraId="299EF413" w14:textId="77777777" w:rsidR="00FE0D37" w:rsidRDefault="00FE0D3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0D37" w14:paraId="6B66A6ED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3329B11A" w14:textId="4E51FA41" w:rsidR="00FE0D37" w:rsidRDefault="00FE0D37">
            <w:r>
              <w:t>Descripción</w:t>
            </w:r>
          </w:p>
        </w:tc>
        <w:tc>
          <w:tcPr>
            <w:tcW w:w="4821" w:type="dxa"/>
          </w:tcPr>
          <w:p w14:paraId="585D0724" w14:textId="7795411D" w:rsidR="00FE0D37" w:rsidRDefault="00FE0D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 pantalla principal mostrará una sección para que el usuario ingrese su usuario y contraseña, así como el poder registrarse si lo desea.</w:t>
            </w:r>
          </w:p>
        </w:tc>
      </w:tr>
      <w:tr w:rsidR="00FE0D37" w14:paraId="7D4873CD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5C1ECBA1" w14:textId="4CC40801" w:rsidR="00FE0D37" w:rsidRDefault="00FE0D37">
            <w:r>
              <w:t>PRIORIDAD</w:t>
            </w:r>
          </w:p>
        </w:tc>
        <w:tc>
          <w:tcPr>
            <w:tcW w:w="4821" w:type="dxa"/>
          </w:tcPr>
          <w:p w14:paraId="723F1FBE" w14:textId="74E480FB" w:rsidR="00FE0D37" w:rsidRDefault="00FE0D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E0D37" w14:paraId="27627E3A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5F8F70D6" w14:textId="46353728" w:rsidR="00FE0D37" w:rsidRDefault="00FE0D37">
            <w:r>
              <w:t>Dependencia</w:t>
            </w:r>
          </w:p>
        </w:tc>
        <w:tc>
          <w:tcPr>
            <w:tcW w:w="4821" w:type="dxa"/>
          </w:tcPr>
          <w:p w14:paraId="0CDCEDDC" w14:textId="19E3296E" w:rsidR="00FE0D37" w:rsidRDefault="00FE0D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Ninguno</w:t>
            </w:r>
          </w:p>
        </w:tc>
      </w:tr>
      <w:tr w:rsidR="00FE0D37" w14:paraId="73174C0E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089143BA" w14:textId="56297C62" w:rsidR="00FE0D37" w:rsidRDefault="00FE0D37">
            <w:r>
              <w:t>Riego</w:t>
            </w:r>
          </w:p>
        </w:tc>
        <w:tc>
          <w:tcPr>
            <w:tcW w:w="4821" w:type="dxa"/>
          </w:tcPr>
          <w:p w14:paraId="493F51D5" w14:textId="216F86AE" w:rsidR="00FE0D37" w:rsidRDefault="00FE0D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puede no tener una cuenta registrada, por lo que tendrá que crearse una</w:t>
            </w:r>
          </w:p>
        </w:tc>
      </w:tr>
      <w:tr w:rsidR="00FE0D37" w14:paraId="409980E3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03572310" w14:textId="3905FA30" w:rsidR="00FE0D37" w:rsidRDefault="00FE0D37">
            <w:r>
              <w:t>fuente</w:t>
            </w:r>
          </w:p>
        </w:tc>
        <w:tc>
          <w:tcPr>
            <w:tcW w:w="4821" w:type="dxa"/>
          </w:tcPr>
          <w:p w14:paraId="4D9C3CBA" w14:textId="23F71BFB" w:rsidR="00FE0D37" w:rsidRDefault="00FE0D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 de datos</w:t>
            </w:r>
          </w:p>
        </w:tc>
      </w:tr>
      <w:tr w:rsidR="00FE0D37" w14:paraId="109294CC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645EF92D" w14:textId="7C09D8E7" w:rsidR="00FE0D37" w:rsidRDefault="00FE0D37">
            <w:r>
              <w:t>razón fundamental</w:t>
            </w:r>
          </w:p>
        </w:tc>
        <w:tc>
          <w:tcPr>
            <w:tcW w:w="4821" w:type="dxa"/>
          </w:tcPr>
          <w:p w14:paraId="0F6369AF" w14:textId="3477A1DD" w:rsidR="00FE0D37" w:rsidRDefault="00FE0D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Para poder ingresar a la plataforma, primero tiene que se </w:t>
            </w:r>
            <w:proofErr w:type="spellStart"/>
            <w:r>
              <w:t>logearse</w:t>
            </w:r>
            <w:proofErr w:type="spellEnd"/>
            <w:r>
              <w:t xml:space="preserve"> o registrarse, todo esto por temas de seguridad.</w:t>
            </w:r>
          </w:p>
        </w:tc>
      </w:tr>
    </w:tbl>
    <w:p w14:paraId="5007D0AE" w14:textId="28E01964" w:rsidR="00094F64" w:rsidRDefault="00094F64"/>
    <w:tbl>
      <w:tblPr>
        <w:tblStyle w:val="Tablanormal3"/>
        <w:tblW w:w="8505" w:type="dxa"/>
        <w:tblLook w:val="04A0" w:firstRow="1" w:lastRow="0" w:firstColumn="1" w:lastColumn="0" w:noHBand="0" w:noVBand="1"/>
      </w:tblPr>
      <w:tblGrid>
        <w:gridCol w:w="2834"/>
        <w:gridCol w:w="5671"/>
      </w:tblGrid>
      <w:tr w:rsidR="00FE0D37" w14:paraId="1955FAC7" w14:textId="77777777" w:rsidTr="00FE0D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4" w:type="dxa"/>
          </w:tcPr>
          <w:p w14:paraId="45C75487" w14:textId="6E2E5E1E" w:rsidR="00FE0D37" w:rsidRDefault="00FE0D37" w:rsidP="002B7BBE">
            <w:r>
              <w:t xml:space="preserve">interfaz PÁGINA INICIO     </w:t>
            </w:r>
          </w:p>
        </w:tc>
        <w:tc>
          <w:tcPr>
            <w:tcW w:w="5671" w:type="dxa"/>
          </w:tcPr>
          <w:p w14:paraId="0B029E0E" w14:textId="7ECBDEC6" w:rsidR="00FE0D37" w:rsidRDefault="00FE0D37" w:rsidP="002B7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0D37" w14:paraId="13E60162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12826628" w14:textId="77777777" w:rsidR="00FE0D37" w:rsidRDefault="00FE0D37" w:rsidP="002B7BBE">
            <w:r>
              <w:t>Descripción</w:t>
            </w:r>
          </w:p>
        </w:tc>
        <w:tc>
          <w:tcPr>
            <w:tcW w:w="5671" w:type="dxa"/>
          </w:tcPr>
          <w:p w14:paraId="2F95D969" w14:textId="02B1AE09" w:rsidR="00FE0D37" w:rsidRDefault="00FE0D37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esta interfaz se mostrará un mensaje de bienvenida e imágenes referente a los que hacemos, también contará con un botón que diga “CATÁLOGO” al que podrá pulsarse y redirigirlo a la ventana de “CATÁLOGO” y otro que te lleve a la sección de “cálculo”</w:t>
            </w:r>
          </w:p>
        </w:tc>
      </w:tr>
      <w:tr w:rsidR="00FE0D37" w14:paraId="52FE9C8B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79CFC060" w14:textId="77777777" w:rsidR="00FE0D37" w:rsidRDefault="00FE0D37" w:rsidP="002B7BBE">
            <w:r>
              <w:t>PRIORIDAD</w:t>
            </w:r>
          </w:p>
        </w:tc>
        <w:tc>
          <w:tcPr>
            <w:tcW w:w="5671" w:type="dxa"/>
          </w:tcPr>
          <w:p w14:paraId="3214106C" w14:textId="77777777" w:rsidR="00FE0D37" w:rsidRDefault="00FE0D37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E0D37" w14:paraId="6F4C54A0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0CC85C49" w14:textId="77777777" w:rsidR="00FE0D37" w:rsidRDefault="00FE0D37" w:rsidP="002B7BBE">
            <w:r>
              <w:t>Dependencia</w:t>
            </w:r>
          </w:p>
        </w:tc>
        <w:tc>
          <w:tcPr>
            <w:tcW w:w="5671" w:type="dxa"/>
          </w:tcPr>
          <w:p w14:paraId="7D89238C" w14:textId="019825C2" w:rsidR="00FE0D37" w:rsidRDefault="00FE0D37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Ninguno</w:t>
            </w:r>
          </w:p>
        </w:tc>
      </w:tr>
      <w:tr w:rsidR="00FE0D37" w14:paraId="2E055B9D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5E57685F" w14:textId="77777777" w:rsidR="00FE0D37" w:rsidRDefault="00FE0D37" w:rsidP="002B7BBE">
            <w:r>
              <w:t>Riego</w:t>
            </w:r>
          </w:p>
        </w:tc>
        <w:tc>
          <w:tcPr>
            <w:tcW w:w="5671" w:type="dxa"/>
          </w:tcPr>
          <w:p w14:paraId="5A4BF43B" w14:textId="53693ED3" w:rsidR="00FE0D37" w:rsidRDefault="00FE0D37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Puede haber un error a la hora de presentar las imágenes o querer pulsar el botón de “catálogo”</w:t>
            </w:r>
          </w:p>
        </w:tc>
      </w:tr>
      <w:tr w:rsidR="00FE0D37" w14:paraId="42520C23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1E985E91" w14:textId="77777777" w:rsidR="00FE0D37" w:rsidRDefault="00FE0D37" w:rsidP="002B7BBE">
            <w:r>
              <w:t>fuente</w:t>
            </w:r>
          </w:p>
        </w:tc>
        <w:tc>
          <w:tcPr>
            <w:tcW w:w="5671" w:type="dxa"/>
          </w:tcPr>
          <w:p w14:paraId="5670B3EC" w14:textId="77777777" w:rsidR="00FE0D37" w:rsidRDefault="00FE0D37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 de datos</w:t>
            </w:r>
          </w:p>
        </w:tc>
      </w:tr>
      <w:tr w:rsidR="00FE0D37" w14:paraId="7BD2718A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60A86E55" w14:textId="508BE2F5" w:rsidR="00FE0D37" w:rsidRDefault="00FE0D37" w:rsidP="002B7BBE">
            <w:r>
              <w:t>razón fundamental</w:t>
            </w:r>
          </w:p>
        </w:tc>
        <w:tc>
          <w:tcPr>
            <w:tcW w:w="5671" w:type="dxa"/>
          </w:tcPr>
          <w:p w14:paraId="389DA7FE" w14:textId="5C17A180" w:rsidR="00FE0D37" w:rsidRDefault="00FE0D37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crea una ventana de bienvenida personalizada para que el usuario se sienta cómodo</w:t>
            </w:r>
          </w:p>
        </w:tc>
      </w:tr>
    </w:tbl>
    <w:p w14:paraId="535AC500" w14:textId="756E455D" w:rsidR="001236AB" w:rsidRDefault="001236AB" w:rsidP="001236AB"/>
    <w:p w14:paraId="22680689" w14:textId="62CCC7E9" w:rsidR="00105E5F" w:rsidRDefault="00105E5F" w:rsidP="001236AB"/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834"/>
        <w:gridCol w:w="4679"/>
      </w:tblGrid>
      <w:tr w:rsidR="00FE0D37" w14:paraId="3C7EF418" w14:textId="77777777" w:rsidTr="00FE0D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4" w:type="dxa"/>
          </w:tcPr>
          <w:p w14:paraId="7071F6EE" w14:textId="4F3AD4BC" w:rsidR="00FE0D37" w:rsidRDefault="00FE0D37" w:rsidP="002B7BBE">
            <w:r>
              <w:t>interfaz CÁLCULO</w:t>
            </w:r>
          </w:p>
        </w:tc>
        <w:tc>
          <w:tcPr>
            <w:tcW w:w="4679" w:type="dxa"/>
          </w:tcPr>
          <w:p w14:paraId="5F1B0344" w14:textId="77777777" w:rsidR="00FE0D37" w:rsidRDefault="00FE0D37" w:rsidP="002B7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0D37" w14:paraId="0F6338A3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6D671236" w14:textId="77777777" w:rsidR="00FE0D37" w:rsidRDefault="00FE0D37" w:rsidP="002B7BBE">
            <w:r>
              <w:t>Descripción</w:t>
            </w:r>
          </w:p>
        </w:tc>
        <w:tc>
          <w:tcPr>
            <w:tcW w:w="4679" w:type="dxa"/>
          </w:tcPr>
          <w:p w14:paraId="26328520" w14:textId="79AEA4B8" w:rsidR="00FE0D37" w:rsidRDefault="00FE0D37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esta UI se le brindará un cuestionario con preguntas físicas al usuario para que el sistema pueda obtener los calzados que podría usar</w:t>
            </w:r>
          </w:p>
        </w:tc>
      </w:tr>
      <w:tr w:rsidR="00FE0D37" w14:paraId="56EC5ABE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6C807731" w14:textId="77777777" w:rsidR="00FE0D37" w:rsidRDefault="00FE0D37" w:rsidP="002B7BBE">
            <w:r>
              <w:t>PRIORIDAD</w:t>
            </w:r>
          </w:p>
        </w:tc>
        <w:tc>
          <w:tcPr>
            <w:tcW w:w="4679" w:type="dxa"/>
          </w:tcPr>
          <w:p w14:paraId="17697290" w14:textId="77777777" w:rsidR="00FE0D37" w:rsidRDefault="00FE0D37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E0D37" w14:paraId="4ACBB647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44620E9A" w14:textId="77777777" w:rsidR="00FE0D37" w:rsidRDefault="00FE0D37" w:rsidP="002B7BBE">
            <w:r>
              <w:t>Dependencia</w:t>
            </w:r>
          </w:p>
        </w:tc>
        <w:tc>
          <w:tcPr>
            <w:tcW w:w="4679" w:type="dxa"/>
          </w:tcPr>
          <w:p w14:paraId="00D71326" w14:textId="77777777" w:rsidR="00FE0D37" w:rsidRDefault="00FE0D37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Ninguno</w:t>
            </w:r>
          </w:p>
        </w:tc>
      </w:tr>
      <w:tr w:rsidR="00FE0D37" w14:paraId="1F8C8590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041C9B90" w14:textId="77777777" w:rsidR="00FE0D37" w:rsidRDefault="00FE0D37" w:rsidP="002B7BBE">
            <w:r>
              <w:t>Riego</w:t>
            </w:r>
          </w:p>
        </w:tc>
        <w:tc>
          <w:tcPr>
            <w:tcW w:w="4679" w:type="dxa"/>
          </w:tcPr>
          <w:p w14:paraId="588887A7" w14:textId="7F020D83" w:rsidR="00FE0D37" w:rsidRDefault="00FE0D37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Puede no realizarse  </w:t>
            </w:r>
          </w:p>
        </w:tc>
      </w:tr>
      <w:tr w:rsidR="00FE0D37" w14:paraId="7C4322A4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6CECB496" w14:textId="77777777" w:rsidR="00FE0D37" w:rsidRDefault="00FE0D37" w:rsidP="002B7BBE">
            <w:r>
              <w:t>fuente</w:t>
            </w:r>
          </w:p>
        </w:tc>
        <w:tc>
          <w:tcPr>
            <w:tcW w:w="4679" w:type="dxa"/>
          </w:tcPr>
          <w:p w14:paraId="4FD8BF13" w14:textId="77777777" w:rsidR="00FE0D37" w:rsidRDefault="00FE0D37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 de datos</w:t>
            </w:r>
          </w:p>
        </w:tc>
      </w:tr>
      <w:tr w:rsidR="00FE0D37" w14:paraId="09E35340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3694D967" w14:textId="77777777" w:rsidR="00FE0D37" w:rsidRDefault="00FE0D37" w:rsidP="002B7BBE">
            <w:r>
              <w:t>razón</w:t>
            </w:r>
          </w:p>
        </w:tc>
        <w:tc>
          <w:tcPr>
            <w:tcW w:w="4679" w:type="dxa"/>
          </w:tcPr>
          <w:p w14:paraId="07650695" w14:textId="44660868" w:rsidR="00FE0D37" w:rsidRDefault="00FE0D37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Para poder </w:t>
            </w:r>
            <w:r w:rsidR="00841B85">
              <w:t>implementar nuestra característica novedosa, es necesario poder realizar este cálculo</w:t>
            </w:r>
          </w:p>
        </w:tc>
      </w:tr>
    </w:tbl>
    <w:p w14:paraId="651E2A9B" w14:textId="51556AE7" w:rsidR="00105E5F" w:rsidRDefault="00105E5F" w:rsidP="001236AB"/>
    <w:p w14:paraId="54F2FDA7" w14:textId="08F9D26D" w:rsidR="00105E5F" w:rsidRDefault="00105E5F" w:rsidP="001236AB"/>
    <w:p w14:paraId="730A6281" w14:textId="77777777" w:rsidR="00105E5F" w:rsidRDefault="00105E5F" w:rsidP="001236AB"/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834"/>
        <w:gridCol w:w="4821"/>
      </w:tblGrid>
      <w:tr w:rsidR="00FE0D37" w14:paraId="3AFB8192" w14:textId="77777777" w:rsidTr="00FE0D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4" w:type="dxa"/>
          </w:tcPr>
          <w:p w14:paraId="385ABC3E" w14:textId="68F4F37F" w:rsidR="00FE0D37" w:rsidRDefault="00FE0D37" w:rsidP="002B7BBE">
            <w:r>
              <w:t>interfaz catálogo</w:t>
            </w:r>
          </w:p>
        </w:tc>
        <w:tc>
          <w:tcPr>
            <w:tcW w:w="4821" w:type="dxa"/>
          </w:tcPr>
          <w:p w14:paraId="0BF45E15" w14:textId="77777777" w:rsidR="00FE0D37" w:rsidRDefault="00FE0D37" w:rsidP="002B7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0D37" w14:paraId="1E876BA4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5DA6A3F1" w14:textId="77777777" w:rsidR="00FE0D37" w:rsidRDefault="00FE0D37" w:rsidP="002B7BBE">
            <w:r>
              <w:t>Descripción</w:t>
            </w:r>
          </w:p>
        </w:tc>
        <w:tc>
          <w:tcPr>
            <w:tcW w:w="4821" w:type="dxa"/>
          </w:tcPr>
          <w:p w14:paraId="5CEC2F96" w14:textId="744425EE" w:rsidR="00FE0D37" w:rsidRDefault="00FE0D37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Este UI mostrará el catálogo de calzados disponible para el usuario, junto a una pequeña descripción de este y si se pulsa se pasará al proceso de reservación</w:t>
            </w:r>
          </w:p>
        </w:tc>
      </w:tr>
      <w:tr w:rsidR="00FE0D37" w14:paraId="232122B0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4C3946DF" w14:textId="77777777" w:rsidR="00FE0D37" w:rsidRDefault="00FE0D37" w:rsidP="002B7BBE">
            <w:r>
              <w:lastRenderedPageBreak/>
              <w:t>PRIORIDAD</w:t>
            </w:r>
          </w:p>
        </w:tc>
        <w:tc>
          <w:tcPr>
            <w:tcW w:w="4821" w:type="dxa"/>
          </w:tcPr>
          <w:p w14:paraId="4C60C01D" w14:textId="77777777" w:rsidR="00FE0D37" w:rsidRDefault="00FE0D37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E0D37" w14:paraId="6F307ADF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493C7DBF" w14:textId="77777777" w:rsidR="00FE0D37" w:rsidRDefault="00FE0D37" w:rsidP="002B7BBE">
            <w:r>
              <w:t>Dependencia</w:t>
            </w:r>
          </w:p>
        </w:tc>
        <w:tc>
          <w:tcPr>
            <w:tcW w:w="4821" w:type="dxa"/>
          </w:tcPr>
          <w:p w14:paraId="30B0F0FD" w14:textId="77777777" w:rsidR="00FE0D37" w:rsidRDefault="00FE0D37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Ninguno</w:t>
            </w:r>
          </w:p>
        </w:tc>
      </w:tr>
      <w:tr w:rsidR="00FE0D37" w14:paraId="0A48883B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31E6AEAE" w14:textId="77777777" w:rsidR="00FE0D37" w:rsidRDefault="00FE0D37" w:rsidP="002B7BBE">
            <w:r>
              <w:t>Riego</w:t>
            </w:r>
          </w:p>
        </w:tc>
        <w:tc>
          <w:tcPr>
            <w:tcW w:w="4821" w:type="dxa"/>
          </w:tcPr>
          <w:p w14:paraId="79C811D0" w14:textId="5E8DADE4" w:rsidR="00FE0D37" w:rsidRDefault="00FE0D37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Puede no actualizarse a tiempo la disponibilidad del calzado, generando inconvenientes. </w:t>
            </w:r>
          </w:p>
        </w:tc>
      </w:tr>
      <w:tr w:rsidR="00FE0D37" w14:paraId="29F560FE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1B9F0438" w14:textId="77777777" w:rsidR="00FE0D37" w:rsidRDefault="00FE0D37" w:rsidP="002B7BBE">
            <w:r>
              <w:t>fuente</w:t>
            </w:r>
          </w:p>
        </w:tc>
        <w:tc>
          <w:tcPr>
            <w:tcW w:w="4821" w:type="dxa"/>
          </w:tcPr>
          <w:p w14:paraId="3E71A871" w14:textId="77777777" w:rsidR="00FE0D37" w:rsidRDefault="00FE0D37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 de datos</w:t>
            </w:r>
          </w:p>
        </w:tc>
      </w:tr>
      <w:tr w:rsidR="00FE0D37" w14:paraId="2B950AC2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4596B429" w14:textId="08A66A5B" w:rsidR="00FE0D37" w:rsidRDefault="00FE0D37" w:rsidP="002B7BBE">
            <w:r>
              <w:t>razón fundamental</w:t>
            </w:r>
          </w:p>
        </w:tc>
        <w:tc>
          <w:tcPr>
            <w:tcW w:w="4821" w:type="dxa"/>
          </w:tcPr>
          <w:p w14:paraId="418A521A" w14:textId="6B022923" w:rsidR="00FE0D37" w:rsidRDefault="00FE0D37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Esta interfaz sirve como guía para el usuario ya sea que esté buscando un calzado disponible o sólo revisando los modelos por curiosidad</w:t>
            </w:r>
          </w:p>
        </w:tc>
      </w:tr>
    </w:tbl>
    <w:p w14:paraId="0FCA7C56" w14:textId="77777777" w:rsidR="00787B3A" w:rsidRDefault="00787B3A" w:rsidP="00787B3A"/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834"/>
        <w:gridCol w:w="4963"/>
      </w:tblGrid>
      <w:tr w:rsidR="00FE0D37" w14:paraId="57CB2D44" w14:textId="77777777" w:rsidTr="00FE0D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4" w:type="dxa"/>
          </w:tcPr>
          <w:p w14:paraId="6610AA22" w14:textId="703BB030" w:rsidR="00FE0D37" w:rsidRDefault="00FE0D37" w:rsidP="002B7BBE">
            <w:r>
              <w:t>interfaz RESERVA</w:t>
            </w:r>
          </w:p>
        </w:tc>
        <w:tc>
          <w:tcPr>
            <w:tcW w:w="4963" w:type="dxa"/>
          </w:tcPr>
          <w:p w14:paraId="285BD1B7" w14:textId="77777777" w:rsidR="00FE0D37" w:rsidRDefault="00FE0D37" w:rsidP="002B7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0D37" w14:paraId="36942DE3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28947873" w14:textId="77777777" w:rsidR="00FE0D37" w:rsidRDefault="00FE0D37" w:rsidP="002B7BBE">
            <w:r>
              <w:t>Descripción</w:t>
            </w:r>
          </w:p>
        </w:tc>
        <w:tc>
          <w:tcPr>
            <w:tcW w:w="4963" w:type="dxa"/>
          </w:tcPr>
          <w:p w14:paraId="62DD9916" w14:textId="66E5C8D1" w:rsidR="00FE0D37" w:rsidRDefault="00FE0D37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 esta interfaz se podrá realizarán preguntas del tipo confirmación: “¿Desea reservar este calzado?, </w:t>
            </w:r>
            <w:r w:rsidR="00841B85">
              <w:t>¿Desea reservar otro modelo?”, etc.</w:t>
            </w:r>
            <w:r>
              <w:t xml:space="preserve"> </w:t>
            </w:r>
          </w:p>
        </w:tc>
      </w:tr>
      <w:tr w:rsidR="00FE0D37" w14:paraId="4F6C9239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6DB13820" w14:textId="77777777" w:rsidR="00FE0D37" w:rsidRDefault="00FE0D37" w:rsidP="002B7BBE">
            <w:r>
              <w:t>PRIORIDAD</w:t>
            </w:r>
          </w:p>
        </w:tc>
        <w:tc>
          <w:tcPr>
            <w:tcW w:w="4963" w:type="dxa"/>
          </w:tcPr>
          <w:p w14:paraId="42C31B96" w14:textId="77777777" w:rsidR="00FE0D37" w:rsidRDefault="00FE0D37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E0D37" w14:paraId="309D79DE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13328255" w14:textId="77777777" w:rsidR="00FE0D37" w:rsidRDefault="00FE0D37" w:rsidP="002B7BBE">
            <w:r>
              <w:t>Dependencia</w:t>
            </w:r>
          </w:p>
        </w:tc>
        <w:tc>
          <w:tcPr>
            <w:tcW w:w="4963" w:type="dxa"/>
          </w:tcPr>
          <w:p w14:paraId="13BEA064" w14:textId="77777777" w:rsidR="00FE0D37" w:rsidRDefault="00FE0D37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Ninguno</w:t>
            </w:r>
          </w:p>
        </w:tc>
      </w:tr>
      <w:tr w:rsidR="00FE0D37" w14:paraId="175AC698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2458FC69" w14:textId="77777777" w:rsidR="00FE0D37" w:rsidRDefault="00FE0D37" w:rsidP="002B7BBE">
            <w:r>
              <w:t>Riego</w:t>
            </w:r>
          </w:p>
        </w:tc>
        <w:tc>
          <w:tcPr>
            <w:tcW w:w="4963" w:type="dxa"/>
          </w:tcPr>
          <w:p w14:paraId="04D81BEB" w14:textId="1DF52788" w:rsidR="00FE0D37" w:rsidRDefault="00841B85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Puede haber cruce de información a la hora de hacer el procedimiento</w:t>
            </w:r>
            <w:r w:rsidR="00FE0D37">
              <w:t xml:space="preserve">  </w:t>
            </w:r>
          </w:p>
        </w:tc>
      </w:tr>
      <w:tr w:rsidR="00FE0D37" w14:paraId="46E64D58" w14:textId="77777777" w:rsidTr="00FE0D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1081651A" w14:textId="77777777" w:rsidR="00FE0D37" w:rsidRDefault="00FE0D37" w:rsidP="002B7BBE">
            <w:r>
              <w:t>fuente</w:t>
            </w:r>
          </w:p>
        </w:tc>
        <w:tc>
          <w:tcPr>
            <w:tcW w:w="4963" w:type="dxa"/>
          </w:tcPr>
          <w:p w14:paraId="4F104C8B" w14:textId="77777777" w:rsidR="00FE0D37" w:rsidRDefault="00FE0D37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 de datos</w:t>
            </w:r>
          </w:p>
        </w:tc>
      </w:tr>
      <w:tr w:rsidR="00FE0D37" w14:paraId="6BEC45C5" w14:textId="77777777" w:rsidTr="00FE0D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0C32044F" w14:textId="77777777" w:rsidR="00FE0D37" w:rsidRDefault="00FE0D37" w:rsidP="002B7BBE">
            <w:r>
              <w:t>razón</w:t>
            </w:r>
          </w:p>
        </w:tc>
        <w:tc>
          <w:tcPr>
            <w:tcW w:w="4963" w:type="dxa"/>
          </w:tcPr>
          <w:p w14:paraId="75DC0E48" w14:textId="20A34577" w:rsidR="00841B85" w:rsidRDefault="00841B85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Esta ventana sirve para poder asegurarnos </w:t>
            </w:r>
            <w:proofErr w:type="gramStart"/>
            <w:r>
              <w:t>que</w:t>
            </w:r>
            <w:proofErr w:type="gramEnd"/>
            <w:r>
              <w:t xml:space="preserve"> el usuario realmente desea realizar este procedimiento y no sólo lo pulsó por error.</w:t>
            </w:r>
          </w:p>
        </w:tc>
      </w:tr>
    </w:tbl>
    <w:p w14:paraId="623D95F1" w14:textId="77777777" w:rsidR="00787B3A" w:rsidRDefault="00787B3A" w:rsidP="00787B3A"/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834"/>
        <w:gridCol w:w="4963"/>
      </w:tblGrid>
      <w:tr w:rsidR="00841B85" w14:paraId="140FB944" w14:textId="77777777" w:rsidTr="002B7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4" w:type="dxa"/>
          </w:tcPr>
          <w:p w14:paraId="38C5F22B" w14:textId="13DECB70" w:rsidR="00841B85" w:rsidRDefault="00841B85" w:rsidP="002B7BBE">
            <w:r>
              <w:t>interfaz TICKET</w:t>
            </w:r>
          </w:p>
        </w:tc>
        <w:tc>
          <w:tcPr>
            <w:tcW w:w="4963" w:type="dxa"/>
          </w:tcPr>
          <w:p w14:paraId="1CE83A42" w14:textId="77777777" w:rsidR="00841B85" w:rsidRDefault="00841B85" w:rsidP="002B7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41B85" w14:paraId="496045A6" w14:textId="77777777" w:rsidTr="002B7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3A431D86" w14:textId="77777777" w:rsidR="00841B85" w:rsidRDefault="00841B85" w:rsidP="002B7BBE">
            <w:r>
              <w:t>Descripción</w:t>
            </w:r>
          </w:p>
        </w:tc>
        <w:tc>
          <w:tcPr>
            <w:tcW w:w="4963" w:type="dxa"/>
          </w:tcPr>
          <w:p w14:paraId="3BD083E2" w14:textId="0D933CF9" w:rsidR="00841B85" w:rsidRDefault="00841B85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UI mostrará una especie de </w:t>
            </w:r>
            <w:proofErr w:type="gramStart"/>
            <w:r>
              <w:t>ticket</w:t>
            </w:r>
            <w:proofErr w:type="gramEnd"/>
            <w:r>
              <w:t xml:space="preserve"> o boleto donde se resumirá toda la información importante de la compra: “fecha, monto, número de ítem, entre otros” </w:t>
            </w:r>
          </w:p>
        </w:tc>
      </w:tr>
      <w:tr w:rsidR="00841B85" w14:paraId="4667352A" w14:textId="77777777" w:rsidTr="002B7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0D5CD543" w14:textId="77777777" w:rsidR="00841B85" w:rsidRDefault="00841B85" w:rsidP="002B7BBE">
            <w:r>
              <w:t>PRIORIDAD</w:t>
            </w:r>
          </w:p>
        </w:tc>
        <w:tc>
          <w:tcPr>
            <w:tcW w:w="4963" w:type="dxa"/>
          </w:tcPr>
          <w:p w14:paraId="3D6E2AA8" w14:textId="77777777" w:rsidR="00841B85" w:rsidRDefault="00841B85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841B85" w14:paraId="07867AA2" w14:textId="77777777" w:rsidTr="002B7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006F66B3" w14:textId="77777777" w:rsidR="00841B85" w:rsidRDefault="00841B85" w:rsidP="002B7BBE">
            <w:r>
              <w:t>Dependencia</w:t>
            </w:r>
          </w:p>
        </w:tc>
        <w:tc>
          <w:tcPr>
            <w:tcW w:w="4963" w:type="dxa"/>
          </w:tcPr>
          <w:p w14:paraId="4CC39DB8" w14:textId="77777777" w:rsidR="00841B85" w:rsidRDefault="00841B85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Ninguno</w:t>
            </w:r>
          </w:p>
        </w:tc>
      </w:tr>
      <w:tr w:rsidR="00841B85" w14:paraId="7CBD36AB" w14:textId="77777777" w:rsidTr="002B7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4D1B4F2D" w14:textId="77777777" w:rsidR="00841B85" w:rsidRDefault="00841B85" w:rsidP="002B7BBE">
            <w:r>
              <w:t>Riego</w:t>
            </w:r>
          </w:p>
        </w:tc>
        <w:tc>
          <w:tcPr>
            <w:tcW w:w="4963" w:type="dxa"/>
          </w:tcPr>
          <w:p w14:paraId="2BB93F46" w14:textId="1E929579" w:rsidR="00841B85" w:rsidRDefault="00841B85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Puede haber una omisión de datos a la hora de imprimir esta ventana</w:t>
            </w:r>
          </w:p>
        </w:tc>
      </w:tr>
      <w:tr w:rsidR="00841B85" w14:paraId="3FFAFCF6" w14:textId="77777777" w:rsidTr="002B7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01E740F3" w14:textId="77777777" w:rsidR="00841B85" w:rsidRDefault="00841B85" w:rsidP="002B7BBE">
            <w:r>
              <w:t>fuente</w:t>
            </w:r>
          </w:p>
        </w:tc>
        <w:tc>
          <w:tcPr>
            <w:tcW w:w="4963" w:type="dxa"/>
          </w:tcPr>
          <w:p w14:paraId="1FB36373" w14:textId="77777777" w:rsidR="00841B85" w:rsidRDefault="00841B85" w:rsidP="002B7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 de datos</w:t>
            </w:r>
          </w:p>
        </w:tc>
      </w:tr>
      <w:tr w:rsidR="00841B85" w14:paraId="134D6CBF" w14:textId="77777777" w:rsidTr="002B7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</w:tcPr>
          <w:p w14:paraId="1AC72D1B" w14:textId="77777777" w:rsidR="00841B85" w:rsidRDefault="00841B85" w:rsidP="002B7BBE">
            <w:r>
              <w:t>razón</w:t>
            </w:r>
          </w:p>
        </w:tc>
        <w:tc>
          <w:tcPr>
            <w:tcW w:w="4963" w:type="dxa"/>
          </w:tcPr>
          <w:p w14:paraId="661A2013" w14:textId="7902E63B" w:rsidR="00841B85" w:rsidRDefault="00841B85" w:rsidP="002B7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 importante que el usuario reciba un comprobante que le sirva en caso quiera presentar un reclamo o queja</w:t>
            </w:r>
          </w:p>
        </w:tc>
      </w:tr>
    </w:tbl>
    <w:p w14:paraId="1C5187D2" w14:textId="77777777" w:rsidR="00841B85" w:rsidRDefault="00841B85" w:rsidP="00841B85"/>
    <w:p w14:paraId="383AE09A" w14:textId="77777777" w:rsidR="001236AB" w:rsidRDefault="001236AB"/>
    <w:sectPr w:rsidR="001236A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7D5A8" w14:textId="77777777" w:rsidR="00C0351F" w:rsidRDefault="00C0351F" w:rsidP="00787B3A">
      <w:pPr>
        <w:spacing w:after="0" w:line="240" w:lineRule="auto"/>
      </w:pPr>
      <w:r>
        <w:separator/>
      </w:r>
    </w:p>
  </w:endnote>
  <w:endnote w:type="continuationSeparator" w:id="0">
    <w:p w14:paraId="3DB46452" w14:textId="77777777" w:rsidR="00C0351F" w:rsidRDefault="00C0351F" w:rsidP="00787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nk Free">
    <w:panose1 w:val="03080402000500000000"/>
    <w:charset w:val="00"/>
    <w:family w:val="script"/>
    <w:pitch w:val="variable"/>
    <w:sig w:usb0="8000000F" w:usb1="00000000" w:usb2="00000000" w:usb3="00000000" w:csb0="00000093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FA37DB" w14:textId="77777777" w:rsidR="00C0351F" w:rsidRDefault="00C0351F" w:rsidP="00787B3A">
      <w:pPr>
        <w:spacing w:after="0" w:line="240" w:lineRule="auto"/>
      </w:pPr>
      <w:r>
        <w:separator/>
      </w:r>
    </w:p>
  </w:footnote>
  <w:footnote w:type="continuationSeparator" w:id="0">
    <w:p w14:paraId="3128CB21" w14:textId="77777777" w:rsidR="00C0351F" w:rsidRDefault="00C0351F" w:rsidP="00787B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66D57" w14:textId="593A5DD9" w:rsidR="00787B3A" w:rsidRDefault="00787B3A">
    <w:pPr>
      <w:pStyle w:val="Encabezado"/>
    </w:pPr>
  </w:p>
  <w:p w14:paraId="2F2F3D7A" w14:textId="77777777" w:rsidR="00787B3A" w:rsidRDefault="00787B3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5B8"/>
    <w:rsid w:val="00094F64"/>
    <w:rsid w:val="00105E5F"/>
    <w:rsid w:val="001236AB"/>
    <w:rsid w:val="0068539F"/>
    <w:rsid w:val="00787B3A"/>
    <w:rsid w:val="007C5E68"/>
    <w:rsid w:val="00841B85"/>
    <w:rsid w:val="00B617C2"/>
    <w:rsid w:val="00C0351F"/>
    <w:rsid w:val="00E32DC4"/>
    <w:rsid w:val="00F835B8"/>
    <w:rsid w:val="00FE0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B3A3A0"/>
  <w15:chartTrackingRefBased/>
  <w15:docId w15:val="{61C13254-3FEF-4E56-A1DC-98EA11FA8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83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5">
    <w:name w:val="Plain Table 5"/>
    <w:basedOn w:val="Tablanormal"/>
    <w:uiPriority w:val="45"/>
    <w:rsid w:val="00F835B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3">
    <w:name w:val="Plain Table 3"/>
    <w:basedOn w:val="Tablanormal"/>
    <w:uiPriority w:val="43"/>
    <w:rsid w:val="00F835B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787B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7B3A"/>
  </w:style>
  <w:style w:type="paragraph" w:styleId="Piedepgina">
    <w:name w:val="footer"/>
    <w:basedOn w:val="Normal"/>
    <w:link w:val="PiedepginaCar"/>
    <w:uiPriority w:val="99"/>
    <w:unhideWhenUsed/>
    <w:rsid w:val="00787B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7B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436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Roshan Velasquez Diaz</dc:creator>
  <cp:keywords/>
  <dc:description/>
  <cp:lastModifiedBy>Ahmad Roshan Velasquez Diaz</cp:lastModifiedBy>
  <cp:revision>2</cp:revision>
  <dcterms:created xsi:type="dcterms:W3CDTF">2022-06-15T21:55:00Z</dcterms:created>
  <dcterms:modified xsi:type="dcterms:W3CDTF">2022-06-16T14:13:00Z</dcterms:modified>
</cp:coreProperties>
</file>