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Especificação de Requisitos de Software (ERS)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Projeto: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Automation Exercise - E-commerce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br w:type="textWrapping"/>
        <w:t xml:space="preserve">Autor: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Seu Nome Completo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Ficha Técnica</w:t>
      </w:r>
    </w:p>
    <w:p w:rsidR="00000000" w:rsidDel="00000000" w:rsidP="00000000" w:rsidRDefault="00000000" w:rsidRPr="00000000" w14:paraId="00000013">
      <w:pPr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bottom w:color="000000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Equipe Responsável pela Elaboração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877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676.6666666666667"/>
              <w:gridCol w:w="3433.333333333334"/>
              <w:gridCol w:w="1155"/>
              <w:gridCol w:w="1755"/>
              <w:gridCol w:w="1755"/>
              <w:tblGridChange w:id="0">
                <w:tblGrid>
                  <w:gridCol w:w="676.6666666666667"/>
                  <w:gridCol w:w="3433.333333333334"/>
                  <w:gridCol w:w="1155"/>
                  <w:gridCol w:w="1755"/>
                  <w:gridCol w:w="1755"/>
                </w:tblGrid>
              </w:tblGridChange>
            </w:tblGrid>
            <w:tr>
              <w:trPr>
                <w:cantSplit w:val="0"/>
                <w:trHeight w:val="40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Seu Nome Completo</w:t>
                  </w:r>
                </w:p>
              </w:tc>
              <w:tc>
                <w:tcPr>
                  <w:gridSpan w:val="3"/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&lt;seu.email@email.com.br&gt;</w:t>
                  </w:r>
                </w:p>
              </w:tc>
            </w:tr>
          </w:tbl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righ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bottom w:color="000000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Histórico de Revisões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877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380"/>
              <w:gridCol w:w="1305"/>
              <w:gridCol w:w="2580"/>
              <w:gridCol w:w="1755"/>
              <w:gridCol w:w="1755"/>
              <w:tblGridChange w:id="0">
                <w:tblGrid>
                  <w:gridCol w:w="1380"/>
                  <w:gridCol w:w="1305"/>
                  <w:gridCol w:w="2580"/>
                  <w:gridCol w:w="1755"/>
                  <w:gridCol w:w="1755"/>
                </w:tblGrid>
              </w:tblGridChange>
            </w:tblGrid>
            <w:tr>
              <w:trPr>
                <w:cantSplit w:val="0"/>
                <w:trHeight w:val="44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Versão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Data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1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Autor</w:t>
                  </w:r>
                </w:p>
              </w:tc>
              <w:tc>
                <w:tcPr>
                  <w:gridSpan w:val="2"/>
                  <w:tcBorders>
                    <w:top w:color="000000" w:space="0" w:sz="0" w:val="nil"/>
                    <w:left w:color="000000" w:space="0" w:sz="0" w:val="nil"/>
                    <w:bottom w:color="000000" w:space="0" w:sz="4" w:val="single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2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Descrição</w:t>
                  </w:r>
                </w:p>
              </w:tc>
            </w:tr>
            <w:tr>
              <w:trPr>
                <w:cantSplit w:val="0"/>
                <w:trHeight w:val="44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Versão 1.0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Julho/26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Seu Nome Completo</w:t>
                  </w:r>
                </w:p>
              </w:tc>
              <w:tc>
                <w:tcPr>
                  <w:gridSpan w:val="2"/>
                  <w:tcBorders>
                    <w:top w:color="000000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widowControl w:val="0"/>
                    <w:spacing w:line="240" w:lineRule="auto"/>
                    <w:rPr>
                      <w:rFonts w:ascii="Times New Roman" w:cs="Times New Roman" w:eastAsia="Times New Roman" w:hAnsi="Times New Roman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0"/>
                      <w:szCs w:val="20"/>
                      <w:rtl w:val="0"/>
                    </w:rPr>
                    <w:t xml:space="preserve">Criação Inicial do Documento</w:t>
                  </w:r>
                </w:p>
              </w:tc>
            </w:tr>
          </w:tbl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Sumário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dt>
      <w:sdtPr>
        <w:id w:val="11467551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yb1zq2ry3m4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a6fa095o8v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Especificação Geral do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s9xtch3lnz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Atores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nrio5g55s7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1.2.1 Visitante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juhtthhhg0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1.2.2 Usuário Autenticado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pkytqtt53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REGRAS DE NEGÓCIO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4p8nxdmcf3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 REQUISITOS NÃO-FUNCIONAIS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uz02e26ysa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REQUISITOS FUNCIONAIS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zhxev8bchc2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 PREMISSAS E RESTRIÇÕES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j6h984wwanl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Premissas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04ukl7lh81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Restrições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lcfo7mwqy8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 FUNCIONALIDADES FORA DO ESCOPO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78gz44hfc1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 CRITÉRIOS GERAIS DE ACEITAÇÃO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8z9ss97gum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 RASTREABILIDADE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3c4043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after="200" w:lineRule="auto"/>
        <w:rPr>
          <w:sz w:val="24"/>
          <w:szCs w:val="24"/>
        </w:rPr>
      </w:pPr>
      <w:bookmarkStart w:colFirst="0" w:colLast="0" w:name="_yb1zq2ry3m4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NTRODUÇÃO</w:t>
      </w:r>
    </w:p>
    <w:p w:rsidR="00000000" w:rsidDel="00000000" w:rsidP="00000000" w:rsidRDefault="00000000" w:rsidRPr="00000000" w14:paraId="0000004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documento especifica os requisitos funcionais e não funcionais do sistema Automation Exercise, utilizado como objeto de estudo para a elaboração de um projeto de Teste Manual de Software e será utilizado como base para o planejamento, elaboração, execução e rastreamento dos testes, garantindo que as funcionalidades do sistema sejam verificadas de acordo com os requisitos definidos. O objetivo deste projeto é validar essas funcionalidades por meio da aplicação de técnicas de Engenharia de Testes.</w:t>
      </w:r>
    </w:p>
    <w:p w:rsidR="00000000" w:rsidDel="00000000" w:rsidP="00000000" w:rsidRDefault="00000000" w:rsidRPr="00000000" w14:paraId="00000042">
      <w:pPr>
        <w:pStyle w:val="Heading2"/>
        <w:spacing w:after="200" w:before="200" w:line="360" w:lineRule="auto"/>
        <w:ind w:left="0" w:firstLine="0"/>
        <w:jc w:val="both"/>
        <w:rPr/>
      </w:pPr>
      <w:bookmarkStart w:colFirst="0" w:colLast="0" w:name="_la6fa095o8vj" w:id="1"/>
      <w:bookmarkEnd w:id="1"/>
      <w:r w:rsidDel="00000000" w:rsidR="00000000" w:rsidRPr="00000000">
        <w:rPr>
          <w:rtl w:val="0"/>
        </w:rPr>
        <w:t xml:space="preserve">1.1 Especificação Geral do Sistema</w:t>
      </w:r>
    </w:p>
    <w:p w:rsidR="00000000" w:rsidDel="00000000" w:rsidP="00000000" w:rsidRDefault="00000000" w:rsidRPr="00000000" w14:paraId="0000004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Automation Exercise é uma aplicação Web que simula uma plataforma de comércio eletrônico, permitindo que usuários realizem cadastro, autenticação, naveguem por produtos, efetuem compras, enviem mensagens de contato e gerenciem sua conta.</w:t>
      </w:r>
    </w:p>
    <w:p w:rsidR="00000000" w:rsidDel="00000000" w:rsidP="00000000" w:rsidRDefault="00000000" w:rsidRPr="00000000" w14:paraId="0000004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permite que usuários realizem compras em uma loja virtual por meio das seguintes funcionalidades: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Cadastro de usuários;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 e Logout;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Consulta de produtos;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Pesquisa de produtos;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Filtragem por categorias e marcas;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Carrinho de compras;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Checkout;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Pagamento;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Envio de mensagens;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Inscrição em newsletter;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Avaliação de produtos;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Exclusão da conta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spacing w:after="200" w:before="200" w:lineRule="auto"/>
        <w:ind w:firstLine="0"/>
        <w:rPr/>
      </w:pPr>
      <w:bookmarkStart w:colFirst="0" w:colLast="0" w:name="_ps9xtch3lnz6" w:id="2"/>
      <w:bookmarkEnd w:id="2"/>
      <w:r w:rsidDel="00000000" w:rsidR="00000000" w:rsidRPr="00000000">
        <w:rPr>
          <w:rtl w:val="0"/>
        </w:rPr>
        <w:t xml:space="preserve">1.2 Atores</w:t>
      </w:r>
    </w:p>
    <w:p w:rsidR="00000000" w:rsidDel="00000000" w:rsidP="00000000" w:rsidRDefault="00000000" w:rsidRPr="00000000" w14:paraId="00000052">
      <w:pPr>
        <w:pStyle w:val="Heading3"/>
        <w:rPr>
          <w:b w:val="0"/>
          <w:bCs w:val="0"/>
        </w:rPr>
      </w:pPr>
      <w:bookmarkStart w:colFirst="0" w:colLast="0" w:name="_knrio5g55s7n" w:id="3"/>
      <w:bookmarkEnd w:id="3"/>
      <w:r w:rsidDel="00000000" w:rsidR="00000000" w:rsidRPr="00000000">
        <w:rPr>
          <w:rtl w:val="0"/>
        </w:rPr>
        <w:t xml:space="preserve">1.2.1 Visitante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Usuário que acessa o sistema sem autenticação. Este ator pode visualizar produtos, pesquisar produtos, cadastrar-se, acessar páginas públicas e enviar mensagens de contato.</w:t>
      </w:r>
    </w:p>
    <w:p w:rsidR="00000000" w:rsidDel="00000000" w:rsidP="00000000" w:rsidRDefault="00000000" w:rsidRPr="00000000" w14:paraId="00000054">
      <w:pPr>
        <w:pStyle w:val="Heading3"/>
        <w:rPr/>
      </w:pPr>
      <w:bookmarkStart w:colFirst="0" w:colLast="0" w:name="_djuhtthhhg0u" w:id="4"/>
      <w:bookmarkEnd w:id="4"/>
      <w:r w:rsidDel="00000000" w:rsidR="00000000" w:rsidRPr="00000000">
        <w:rPr>
          <w:rtl w:val="0"/>
        </w:rPr>
        <w:t xml:space="preserve">1.2.2 Usuário Autenticado</w:t>
      </w:r>
    </w:p>
    <w:p w:rsidR="00000000" w:rsidDel="00000000" w:rsidP="00000000" w:rsidRDefault="00000000" w:rsidRPr="00000000" w14:paraId="0000005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Usuário previamente cadastrado e autenticado. Este usuário pode realizar todas as ações do visitante, além de adicionar produtos ao carrinho, finalizar compras, enviar avaliações, excluir sua conta e realizar logout.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spacing w:line="360" w:lineRule="auto"/>
        <w:rPr/>
      </w:pPr>
      <w:bookmarkStart w:colFirst="0" w:colLast="0" w:name="_4pkytqtt53n" w:id="5"/>
      <w:bookmarkEnd w:id="5"/>
      <w:r w:rsidDel="00000000" w:rsidR="00000000" w:rsidRPr="00000000">
        <w:rPr>
          <w:sz w:val="24"/>
          <w:szCs w:val="24"/>
          <w:rtl w:val="0"/>
        </w:rPr>
        <w:t xml:space="preserve">2 REGRAS DE NEGÓCIO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4320"/>
        <w:gridCol w:w="3000"/>
        <w:tblGridChange w:id="0">
          <w:tblGrid>
            <w:gridCol w:w="1680"/>
            <w:gridCol w:w="4320"/>
            <w:gridCol w:w="30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gridSpan w:val="2"/>
            <w:tcBorders>
              <w:top w:color="000000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Regra de Negócio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[RN001]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Cada endereço de e-mail deve estar associado a apenas um usuário.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[RN002]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Somente usuários autenticados podem finalizar compras.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[RN003]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carrinho deve calcular automaticamente o valor total dos produtos.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[RN004]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Produtos adicionados ao carrinho permanecem armazenados durante a sessão do usuário.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[RN005]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exclusão de uma conta remove o acesso do usuário ao sistema.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[RN006]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formulário de contato deve exigir o preenchimento dos campos obrigatórios antes do envio.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[RN007]</w:t>
            </w:r>
          </w:p>
        </w:tc>
        <w:tc>
          <w:tcPr>
            <w:gridSpan w:val="2"/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pesquisa de produtos deve retornar apenas produtos compatíveis com o termo pesquisado.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[RN008]</w:t>
            </w:r>
          </w:p>
        </w:tc>
        <w:tc>
          <w:tcPr>
            <w:gridSpan w:val="2"/>
            <w:tcBorders>
              <w:bottom w:color="000000" w:space="0" w:sz="12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 avaliações dos produtos devem conter nome, e-mail e comentário.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line="360" w:lineRule="auto"/>
        <w:rPr>
          <w:sz w:val="24"/>
          <w:szCs w:val="24"/>
        </w:rPr>
      </w:pPr>
      <w:bookmarkStart w:colFirst="0" w:colLast="0" w:name="_ep2twepolnax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spacing w:line="360" w:lineRule="auto"/>
        <w:rPr/>
      </w:pPr>
      <w:bookmarkStart w:colFirst="0" w:colLast="0" w:name="_a4p8nxdmcf3j" w:id="7"/>
      <w:bookmarkEnd w:id="7"/>
      <w:r w:rsidDel="00000000" w:rsidR="00000000" w:rsidRPr="00000000">
        <w:rPr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</w:t>
      </w:r>
      <w:r w:rsidDel="00000000" w:rsidR="00000000" w:rsidRPr="00000000">
        <w:rPr>
          <w:sz w:val="24"/>
          <w:szCs w:val="24"/>
          <w:rtl w:val="0"/>
        </w:rPr>
        <w:t xml:space="preserve">EQUISITOS NÃO-FUNCIONAIS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1935"/>
        <w:gridCol w:w="5385"/>
        <w:tblGridChange w:id="0">
          <w:tblGrid>
            <w:gridCol w:w="1680"/>
            <w:gridCol w:w="1935"/>
            <w:gridCol w:w="538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12" w:val="single"/>
              <w:left w:color="000000" w:space="0" w:sz="0" w:val="nil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top w:color="000000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[RNF001]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Compatibilidade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ser compatível com os navegadores Google Chrome e Mozilla Firefox.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[RNF002]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Responsividade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apresentar layout adaptável para diferentes tamanhos de tela.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[RNF003]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Usabilidade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 mensagens de erro e sucesso devem ser claras e compreensíveis ao usuário.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[RNF004]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Desempenho</w:t>
            </w:r>
          </w:p>
        </w:tc>
        <w:tc>
          <w:tcPr>
            <w:tcBorders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 páginas principais devem apresentar tempo de carregamento adequado para proporcionar boa experiência de uso.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[RNF005]</w:t>
            </w:r>
          </w:p>
        </w:tc>
        <w:tc>
          <w:tcPr>
            <w:tcBorders>
              <w:bottom w:color="000000" w:space="0" w:sz="12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Confiabilidade</w:t>
            </w:r>
          </w:p>
        </w:tc>
        <w:tc>
          <w:tcPr>
            <w:tcBorders>
              <w:bottom w:color="000000" w:space="0" w:sz="12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 sessão do usuário deve permanecer ativa até que seja realizado o logout ou ocorra expiração por inatividade.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Style w:val="Heading1"/>
        <w:spacing w:line="360" w:lineRule="auto"/>
        <w:rPr>
          <w:sz w:val="24"/>
          <w:szCs w:val="24"/>
        </w:rPr>
      </w:pPr>
      <w:bookmarkStart w:colFirst="0" w:colLast="0" w:name="_1itkdtj0re6o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ouz02e26ysae" w:id="9"/>
      <w:bookmarkEnd w:id="9"/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R</w:t>
      </w:r>
      <w:r w:rsidDel="00000000" w:rsidR="00000000" w:rsidRPr="00000000">
        <w:rPr>
          <w:sz w:val="24"/>
          <w:szCs w:val="24"/>
          <w:rtl w:val="0"/>
        </w:rPr>
        <w:t xml:space="preserve">EQUISITOS FUNCIONAIS</w:t>
      </w:r>
      <w:r w:rsidDel="00000000" w:rsidR="00000000" w:rsidRPr="00000000">
        <w:rPr>
          <w:rtl w:val="0"/>
        </w:rPr>
      </w:r>
    </w:p>
    <w:tbl>
      <w:tblPr>
        <w:tblStyle w:val="Table7"/>
        <w:tblW w:w="9105.0" w:type="dxa"/>
        <w:jc w:val="left"/>
        <w:tblInd w:w="-1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7545"/>
        <w:tblGridChange w:id="0">
          <w:tblGrid>
            <w:gridCol w:w="1560"/>
            <w:gridCol w:w="75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1 - Conta do Usuário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[RF01]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o cadastro de novos usuários.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[RF02]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validar os campos obrigatórios do cadastro.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[RF03]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não deve permitir cadastro utilizando e-mail já existente.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autenticação utilizando e-mail e senha.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[RF05]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impedir autenticação com credenciais inválidas.</w:t>
            </w:r>
          </w:p>
        </w:tc>
      </w:tr>
      <w:tr>
        <w:trPr>
          <w:cantSplit w:val="0"/>
          <w:trHeight w:val="671.953125" w:hRule="atLeast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[RF06]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logout.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07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a exclusão da conta do usuário autenticado.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2 - Produtos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[RF08]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listar todos os produtos disponíveis.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[RF09]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apresentar os detalhes de um produto selecionado.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[RF10]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pesquisa por nome do produto.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[RF11]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filtragem por categoria.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[RF12]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filtragem por marca.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3 - Carrinho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[RF13]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adicionar produtos ao carrinho.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[RF14]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remover produtos do carrinho.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[RF15]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alterar a quantidade de produtos.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[RF16]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recalcular automaticamente o valor total da compra.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4 - Checkout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[RF17]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finalizar compras.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[RF18]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apresentar o resumo do pedido antes da confirmação.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[RF19]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informar os dados de pagamento.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[RF20]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confirmar a conclusão da compra.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5 - Contato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[RF21]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o envio de mensagens pelo formulário de contato.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[RF22]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anexar arquivos ao formulário de contato.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6 - Newsletter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[RF23]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cadastrar um endereço de e-mail para recebimento de novidades.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7 - Avaliações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[RF24]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o envio de avaliações dos produtos.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Módulo 8 - Navegação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Borders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[RF25]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permitir retornar à página inicial através do logotipo.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[RF26]</w:t>
            </w:r>
          </w:p>
        </w:tc>
        <w:tc>
          <w:tcPr>
            <w:tcBorders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disponibilizar acesso às funcionalidades por meio do menu principal.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[RF27]</w:t>
            </w:r>
          </w:p>
        </w:tc>
        <w:tc>
          <w:tcPr>
            <w:tcBorders>
              <w:bottom w:color="000000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 sistema deve manter a sessão do usuário durante a navegação.</w:t>
            </w:r>
          </w:p>
        </w:tc>
      </w:tr>
    </w:tbl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spacing w:line="360" w:lineRule="auto"/>
        <w:rPr>
          <w:sz w:val="24"/>
          <w:szCs w:val="24"/>
        </w:rPr>
      </w:pPr>
      <w:bookmarkStart w:colFirst="0" w:colLast="0" w:name="_zhxev8bchc2i" w:id="10"/>
      <w:bookmarkEnd w:id="10"/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sz w:val="24"/>
          <w:szCs w:val="24"/>
          <w:rtl w:val="0"/>
        </w:rPr>
        <w:t xml:space="preserve"> PREMISSAS E RESTRIÇÕES</w:t>
      </w:r>
    </w:p>
    <w:p w:rsidR="00000000" w:rsidDel="00000000" w:rsidP="00000000" w:rsidRDefault="00000000" w:rsidRPr="00000000" w14:paraId="000000E2">
      <w:pPr>
        <w:pStyle w:val="Heading2"/>
        <w:spacing w:after="200" w:before="200" w:lineRule="auto"/>
        <w:ind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ej6h984wwanl" w:id="11"/>
      <w:bookmarkEnd w:id="11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.1 Premissas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ambiente de testes possui acesso à internet.</w:t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está disponível durante toda a execução dos testes.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navegador utilizado encontra-se atualizado.</w:t>
      </w:r>
    </w:p>
    <w:p w:rsidR="00000000" w:rsidDel="00000000" w:rsidP="00000000" w:rsidRDefault="00000000" w:rsidRPr="00000000" w14:paraId="000000E6">
      <w:pPr>
        <w:pStyle w:val="Heading2"/>
        <w:spacing w:after="200" w:before="200" w:lineRule="auto"/>
        <w:ind w:firstLine="0"/>
        <w:rPr/>
      </w:pPr>
      <w:bookmarkStart w:colFirst="0" w:colLast="0" w:name="_404ukl7lh81d" w:id="12"/>
      <w:bookmarkEnd w:id="12"/>
      <w:r w:rsidDel="00000000" w:rsidR="00000000" w:rsidRPr="00000000">
        <w:rPr>
          <w:rtl w:val="0"/>
        </w:rPr>
        <w:t xml:space="preserve">5.2 Restrições</w:t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é um ambiente de demonstração.</w:t>
      </w:r>
    </w:p>
    <w:p w:rsidR="00000000" w:rsidDel="00000000" w:rsidP="00000000" w:rsidRDefault="00000000" w:rsidRPr="00000000" w14:paraId="000000E8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Não há integração com meios de pagamento reais.</w:t>
      </w:r>
    </w:p>
    <w:p w:rsidR="00000000" w:rsidDel="00000000" w:rsidP="00000000" w:rsidRDefault="00000000" w:rsidRPr="00000000" w14:paraId="000000E9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dados utilizados são exclusivamente para fins de teste.</w:t>
      </w:r>
    </w:p>
    <w:p w:rsidR="00000000" w:rsidDel="00000000" w:rsidP="00000000" w:rsidRDefault="00000000" w:rsidRPr="00000000" w14:paraId="000000EA">
      <w:pPr>
        <w:pStyle w:val="Heading1"/>
        <w:rPr>
          <w:sz w:val="24"/>
          <w:szCs w:val="24"/>
        </w:rPr>
      </w:pPr>
      <w:bookmarkStart w:colFirst="0" w:colLast="0" w:name="_7szp0z8prcpp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rPr>
          <w:sz w:val="24"/>
          <w:szCs w:val="24"/>
        </w:rPr>
      </w:pPr>
      <w:bookmarkStart w:colFirst="0" w:colLast="0" w:name="_rlcfo7mwqy8j" w:id="14"/>
      <w:bookmarkEnd w:id="14"/>
      <w:r w:rsidDel="00000000" w:rsidR="00000000" w:rsidRPr="00000000">
        <w:rPr>
          <w:sz w:val="24"/>
          <w:szCs w:val="24"/>
          <w:rtl w:val="0"/>
        </w:rPr>
        <w:t xml:space="preserve">6 FUNCIONALIDADES FORA DO ESCOPO</w:t>
      </w:r>
    </w:p>
    <w:p w:rsidR="00000000" w:rsidDel="00000000" w:rsidP="00000000" w:rsidRDefault="00000000" w:rsidRPr="00000000" w14:paraId="000000EC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seguintes funcionalidades não fazem parte do escopo deste projeto: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desempenho.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carga.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segurança.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acessibilidade.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compatibilidade entre diversos navegadores.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automatizados.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Testes de integração com sistemas externos.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rPr>
          <w:sz w:val="24"/>
          <w:szCs w:val="24"/>
        </w:rPr>
      </w:pPr>
      <w:bookmarkStart w:colFirst="0" w:colLast="0" w:name="_jxvrqf5s1yr8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rPr/>
      </w:pPr>
      <w:bookmarkStart w:colFirst="0" w:colLast="0" w:name="_q78gz44hfc13" w:id="16"/>
      <w:bookmarkEnd w:id="16"/>
      <w:r w:rsidDel="00000000" w:rsidR="00000000" w:rsidRPr="00000000">
        <w:rPr>
          <w:sz w:val="24"/>
          <w:szCs w:val="24"/>
          <w:rtl w:val="0"/>
        </w:rPr>
        <w:t xml:space="preserve">7 CRITÉRIOS GERAIS DE ACEITAÇÃO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Considera-se que o sistema atende aos requisitos quando: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Todas as funcionalidades implementadas executarem o comportamento esperado.</w:t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campos obrigatórios forem corretamente validados.</w:t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mensagens de erro forem apresentadas de forma adequada.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operações de compra puderem ser concluídas sem inconsistências.</w:t>
      </w:r>
    </w:p>
    <w:p w:rsidR="00000000" w:rsidDel="00000000" w:rsidP="00000000" w:rsidRDefault="00000000" w:rsidRPr="00000000" w14:paraId="000000FB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casos de teste planejados forem executados e devidamente documentados.</w:t>
      </w:r>
    </w:p>
    <w:p w:rsidR="00000000" w:rsidDel="00000000" w:rsidP="00000000" w:rsidRDefault="00000000" w:rsidRPr="00000000" w14:paraId="000000FC">
      <w:pPr>
        <w:pStyle w:val="Heading1"/>
        <w:rPr>
          <w:sz w:val="24"/>
          <w:szCs w:val="24"/>
        </w:rPr>
      </w:pPr>
      <w:bookmarkStart w:colFirst="0" w:colLast="0" w:name="_bt06zfgbx026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rPr>
          <w:sz w:val="24"/>
          <w:szCs w:val="24"/>
        </w:rPr>
      </w:pPr>
      <w:bookmarkStart w:colFirst="0" w:colLast="0" w:name="_48z9ss97gumx" w:id="18"/>
      <w:bookmarkEnd w:id="18"/>
      <w:r w:rsidDel="00000000" w:rsidR="00000000" w:rsidRPr="00000000">
        <w:rPr>
          <w:sz w:val="24"/>
          <w:szCs w:val="24"/>
          <w:rtl w:val="0"/>
        </w:rPr>
        <w:t xml:space="preserve">8 RASTREABILIDADE</w:t>
      </w:r>
    </w:p>
    <w:p w:rsidR="00000000" w:rsidDel="00000000" w:rsidP="00000000" w:rsidRDefault="00000000" w:rsidRPr="00000000" w14:paraId="000000F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Todos os requisitos descritos neste documento serão vinculados aos respectivos Casos de Teste (CT), Critérios de Aceitação e Evidências de Execução por meio da Matriz de Rastreabilidade desenvolvida durante este projeto.</w:t>
      </w:r>
    </w:p>
    <w:p w:rsidR="00000000" w:rsidDel="00000000" w:rsidP="00000000" w:rsidRDefault="00000000" w:rsidRPr="00000000" w14:paraId="000000F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Essa rastreabilidade garantirá que cada requisito possua cobertura de testes, facilitando a verificação da conformidade do sistema com os objetivos definidos.</w:t>
      </w:r>
    </w:p>
    <w:p w:rsidR="00000000" w:rsidDel="00000000" w:rsidP="00000000" w:rsidRDefault="00000000" w:rsidRPr="00000000" w14:paraId="00000100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2">
    <w:pPr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  <w:tbl>
    <w:tblPr>
      <w:tblStyle w:val="Table8"/>
      <w:tblW w:w="9029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3009.6666666666665"/>
      <w:gridCol w:w="3009.6666666666665"/>
      <w:gridCol w:w="3009.6666666666665"/>
      <w:tblGridChange w:id="0">
        <w:tblGrid>
          <w:gridCol w:w="3009.6666666666665"/>
          <w:gridCol w:w="3009.6666666666665"/>
          <w:gridCol w:w="3009.6666666666665"/>
        </w:tblGrid>
      </w:tblGridChange>
    </w:tblGrid>
    <w:tr>
      <w:trPr>
        <w:cantSplit w:val="0"/>
        <w:tblHeader w:val="0"/>
      </w:trPr>
      <w:tc>
        <w:tcPr>
          <w:tcBorders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10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18"/>
              <w:szCs w:val="18"/>
              <w:rtl w:val="0"/>
            </w:rPr>
            <w:t xml:space="preserve">Versão 1.0</w:t>
          </w:r>
        </w:p>
      </w:tc>
      <w:tc>
        <w:tcPr>
          <w:tcBorders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10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10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sz w:val="18"/>
              <w:szCs w:val="18"/>
              <w:rtl w:val="0"/>
            </w:rPr>
            <w:t xml:space="preserve">julho/2026</w:t>
          </w:r>
        </w:p>
      </w:tc>
    </w:tr>
  </w:tbl>
  <w:p w:rsidR="00000000" w:rsidDel="00000000" w:rsidP="00000000" w:rsidRDefault="00000000" w:rsidRPr="00000000" w14:paraId="00000106">
    <w:pPr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jc w:val="center"/>
      <w:rPr>
        <w:rFonts w:ascii="Times New Roman" w:cs="Times New Roman" w:eastAsia="Times New Roman" w:hAnsi="Times New Roman"/>
        <w:b w:val="1"/>
        <w:bCs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24"/>
        <w:szCs w:val="24"/>
        <w:rtl w:val="0"/>
      </w:rPr>
      <w:t xml:space="preserve">Versão 1.0 - julho de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1">
    <w:pPr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Documento de Requisitos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36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  <w:ind w:firstLine="720"/>
      <w:jc w:val="both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200" w:before="200" w:line="360" w:lineRule="auto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