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59E" w:rsidRDefault="005B259E">
      <w:pPr>
        <w:rPr>
          <w:lang w:val="es-ES"/>
        </w:rPr>
      </w:pPr>
      <w:proofErr w:type="spellStart"/>
      <w:r>
        <w:rPr>
          <w:lang w:val="es-ES"/>
        </w:rPr>
        <w:t>Math</w:t>
      </w:r>
      <w:proofErr w:type="spellEnd"/>
      <w:r>
        <w:rPr>
          <w:lang w:val="es-ES"/>
        </w:rPr>
        <w:t xml:space="preserve"> </w:t>
      </w:r>
      <w:proofErr w:type="spellStart"/>
      <w:r>
        <w:rPr>
          <w:lang w:val="es-ES"/>
        </w:rPr>
        <w:t>abs</w:t>
      </w:r>
      <w:proofErr w:type="spellEnd"/>
    </w:p>
    <w:p w:rsidR="005B259E" w:rsidRDefault="005B259E">
      <w:pPr>
        <w:rPr>
          <w:rFonts w:ascii="Segoe UI" w:hAnsi="Segoe UI" w:cs="Segoe UI"/>
          <w:color w:val="1B1B1B"/>
          <w:shd w:val="clear" w:color="auto" w:fill="FFFFFF"/>
        </w:rPr>
      </w:pPr>
      <w:r>
        <w:rPr>
          <w:rFonts w:ascii="Segoe UI" w:hAnsi="Segoe UI" w:cs="Segoe UI"/>
          <w:color w:val="1B1B1B"/>
          <w:shd w:val="clear" w:color="auto" w:fill="FFFFFF"/>
        </w:rPr>
        <w:t>Como </w:t>
      </w:r>
      <w:proofErr w:type="spellStart"/>
      <w:proofErr w:type="gramStart"/>
      <w:r>
        <w:rPr>
          <w:rStyle w:val="CdigoHTML"/>
          <w:rFonts w:eastAsiaTheme="minorHAnsi"/>
          <w:color w:val="1B1B1B"/>
          <w:sz w:val="24"/>
          <w:szCs w:val="24"/>
        </w:rPr>
        <w:t>abs</w:t>
      </w:r>
      <w:proofErr w:type="spellEnd"/>
      <w:r>
        <w:rPr>
          <w:rStyle w:val="CdigoHTML"/>
          <w:rFonts w:eastAsiaTheme="minorHAnsi"/>
          <w:color w:val="1B1B1B"/>
          <w:sz w:val="24"/>
          <w:szCs w:val="24"/>
        </w:rPr>
        <w:t>(</w:t>
      </w:r>
      <w:proofErr w:type="gramEnd"/>
      <w:r>
        <w:rPr>
          <w:rStyle w:val="CdigoHTML"/>
          <w:rFonts w:eastAsiaTheme="minorHAnsi"/>
          <w:color w:val="1B1B1B"/>
          <w:sz w:val="24"/>
          <w:szCs w:val="24"/>
        </w:rPr>
        <w:t>)</w:t>
      </w:r>
      <w:r>
        <w:rPr>
          <w:rFonts w:ascii="Segoe UI" w:hAnsi="Segoe UI" w:cs="Segoe UI"/>
          <w:color w:val="1B1B1B"/>
          <w:shd w:val="clear" w:color="auto" w:fill="FFFFFF"/>
        </w:rPr>
        <w:t> es un método estático de </w:t>
      </w:r>
      <w:proofErr w:type="spellStart"/>
      <w:r>
        <w:rPr>
          <w:rStyle w:val="CdigoHTML"/>
          <w:rFonts w:eastAsiaTheme="minorHAnsi"/>
          <w:color w:val="1B1B1B"/>
          <w:sz w:val="24"/>
          <w:szCs w:val="24"/>
        </w:rPr>
        <w:t>Math</w:t>
      </w:r>
      <w:proofErr w:type="spellEnd"/>
      <w:r>
        <w:rPr>
          <w:rFonts w:ascii="Segoe UI" w:hAnsi="Segoe UI" w:cs="Segoe UI"/>
          <w:color w:val="1B1B1B"/>
          <w:shd w:val="clear" w:color="auto" w:fill="FFFFFF"/>
        </w:rPr>
        <w:t>, deberías siempre usar </w:t>
      </w:r>
      <w:proofErr w:type="spellStart"/>
      <w:r>
        <w:rPr>
          <w:rStyle w:val="CdigoHTML"/>
          <w:rFonts w:eastAsiaTheme="minorHAnsi"/>
          <w:color w:val="1B1B1B"/>
          <w:sz w:val="24"/>
          <w:szCs w:val="24"/>
        </w:rPr>
        <w:t>Math.abs</w:t>
      </w:r>
      <w:proofErr w:type="spellEnd"/>
      <w:r>
        <w:rPr>
          <w:rStyle w:val="CdigoHTML"/>
          <w:rFonts w:eastAsiaTheme="minorHAnsi"/>
          <w:color w:val="1B1B1B"/>
          <w:sz w:val="24"/>
          <w:szCs w:val="24"/>
        </w:rPr>
        <w:t>()</w:t>
      </w:r>
      <w:r>
        <w:rPr>
          <w:rFonts w:ascii="Segoe UI" w:hAnsi="Segoe UI" w:cs="Segoe UI"/>
          <w:color w:val="1B1B1B"/>
          <w:shd w:val="clear" w:color="auto" w:fill="FFFFFF"/>
        </w:rPr>
        <w:t>, en lugar de un método de un objeto </w:t>
      </w:r>
      <w:proofErr w:type="spellStart"/>
      <w:r>
        <w:rPr>
          <w:rStyle w:val="CdigoHTML"/>
          <w:rFonts w:eastAsiaTheme="minorHAnsi"/>
          <w:color w:val="1B1B1B"/>
          <w:sz w:val="24"/>
          <w:szCs w:val="24"/>
        </w:rPr>
        <w:t>Math</w:t>
      </w:r>
      <w:proofErr w:type="spellEnd"/>
      <w:r>
        <w:rPr>
          <w:rFonts w:ascii="Segoe UI" w:hAnsi="Segoe UI" w:cs="Segoe UI"/>
          <w:color w:val="1B1B1B"/>
          <w:shd w:val="clear" w:color="auto" w:fill="FFFFFF"/>
        </w:rPr>
        <w:t> que crees (</w:t>
      </w:r>
      <w:proofErr w:type="spellStart"/>
      <w:r>
        <w:rPr>
          <w:rStyle w:val="CdigoHTML"/>
          <w:rFonts w:eastAsiaTheme="minorHAnsi"/>
          <w:color w:val="1B1B1B"/>
          <w:sz w:val="24"/>
          <w:szCs w:val="24"/>
        </w:rPr>
        <w:t>Math</w:t>
      </w:r>
      <w:proofErr w:type="spellEnd"/>
      <w:r>
        <w:rPr>
          <w:rFonts w:ascii="Segoe UI" w:hAnsi="Segoe UI" w:cs="Segoe UI"/>
          <w:color w:val="1B1B1B"/>
          <w:shd w:val="clear" w:color="auto" w:fill="FFFFFF"/>
        </w:rPr>
        <w:t> no es un constructor).</w:t>
      </w:r>
    </w:p>
    <w:p w:rsidR="005B259E" w:rsidRPr="005B259E" w:rsidRDefault="005B259E" w:rsidP="005B259E">
      <w:pPr>
        <w:rPr>
          <w:lang w:val="es-ES"/>
        </w:rPr>
      </w:pPr>
      <w:r w:rsidRPr="005B259E">
        <w:rPr>
          <w:lang w:val="es-ES"/>
        </w:rPr>
        <w:t xml:space="preserve">Comportamiento de </w:t>
      </w:r>
      <w:proofErr w:type="spellStart"/>
      <w:proofErr w:type="gramStart"/>
      <w:r w:rsidRPr="005B259E">
        <w:rPr>
          <w:lang w:val="es-ES"/>
        </w:rPr>
        <w:t>Math.abs</w:t>
      </w:r>
      <w:proofErr w:type="spellEnd"/>
      <w:r w:rsidRPr="005B259E">
        <w:rPr>
          <w:lang w:val="es-ES"/>
        </w:rPr>
        <w:t>(</w:t>
      </w:r>
      <w:proofErr w:type="gramEnd"/>
      <w:r w:rsidRPr="005B259E">
        <w:rPr>
          <w:lang w:val="es-ES"/>
        </w:rPr>
        <w:t>)</w:t>
      </w:r>
    </w:p>
    <w:p w:rsidR="005B259E" w:rsidRDefault="005B259E" w:rsidP="005B259E">
      <w:pPr>
        <w:rPr>
          <w:noProof/>
        </w:rPr>
      </w:pPr>
      <w:r w:rsidRPr="005B259E">
        <w:rPr>
          <w:lang w:val="es-ES"/>
        </w:rPr>
        <w:t xml:space="preserve">Pasando un </w:t>
      </w:r>
      <w:proofErr w:type="spellStart"/>
      <w:r w:rsidRPr="005B259E">
        <w:rPr>
          <w:lang w:val="es-ES"/>
        </w:rPr>
        <w:t>string</w:t>
      </w:r>
      <w:proofErr w:type="spellEnd"/>
      <w:r w:rsidRPr="005B259E">
        <w:rPr>
          <w:lang w:val="es-ES"/>
        </w:rPr>
        <w:t xml:space="preserve"> no-numérico o una variable </w:t>
      </w:r>
      <w:proofErr w:type="spellStart"/>
      <w:r w:rsidRPr="005B259E">
        <w:rPr>
          <w:lang w:val="es-ES"/>
        </w:rPr>
        <w:t>undefined</w:t>
      </w:r>
      <w:proofErr w:type="spellEnd"/>
      <w:r w:rsidRPr="005B259E">
        <w:rPr>
          <w:lang w:val="es-ES"/>
        </w:rPr>
        <w:t>/</w:t>
      </w:r>
      <w:proofErr w:type="spellStart"/>
      <w:r w:rsidRPr="005B259E">
        <w:rPr>
          <w:lang w:val="es-ES"/>
        </w:rPr>
        <w:t>empty</w:t>
      </w:r>
      <w:proofErr w:type="spellEnd"/>
      <w:r w:rsidRPr="005B259E">
        <w:rPr>
          <w:lang w:val="es-ES"/>
        </w:rPr>
        <w:t xml:space="preserve"> retorna </w:t>
      </w:r>
      <w:proofErr w:type="spellStart"/>
      <w:r w:rsidRPr="005B259E">
        <w:rPr>
          <w:lang w:val="es-ES"/>
        </w:rPr>
        <w:t>NaN</w:t>
      </w:r>
      <w:proofErr w:type="spellEnd"/>
      <w:r w:rsidRPr="005B259E">
        <w:rPr>
          <w:lang w:val="es-ES"/>
        </w:rPr>
        <w:t xml:space="preserve">. Pasando </w:t>
      </w:r>
      <w:proofErr w:type="spellStart"/>
      <w:r w:rsidRPr="005B259E">
        <w:rPr>
          <w:lang w:val="es-ES"/>
        </w:rPr>
        <w:t>null</w:t>
      </w:r>
      <w:proofErr w:type="spellEnd"/>
      <w:r w:rsidRPr="005B259E">
        <w:rPr>
          <w:lang w:val="es-ES"/>
        </w:rPr>
        <w:t xml:space="preserve"> retorna 0.</w:t>
      </w:r>
      <w:r w:rsidRPr="005B259E">
        <w:rPr>
          <w:noProof/>
        </w:rPr>
        <w:t xml:space="preserve"> </w:t>
      </w:r>
    </w:p>
    <w:p w:rsidR="005B259E" w:rsidRDefault="005B259E" w:rsidP="005B259E">
      <w:pPr>
        <w:rPr>
          <w:lang w:val="es-ES"/>
        </w:rPr>
      </w:pPr>
      <w:r>
        <w:rPr>
          <w:noProof/>
        </w:rPr>
        <w:drawing>
          <wp:inline distT="0" distB="0" distL="0" distR="0" wp14:anchorId="52935096" wp14:editId="6C97CDB8">
            <wp:extent cx="5612130" cy="13906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8074" b="27853"/>
                    <a:stretch/>
                  </pic:blipFill>
                  <pic:spPr bwMode="auto">
                    <a:xfrm>
                      <a:off x="0" y="0"/>
                      <a:ext cx="5612130" cy="1390650"/>
                    </a:xfrm>
                    <a:prstGeom prst="rect">
                      <a:avLst/>
                    </a:prstGeom>
                    <a:ln>
                      <a:noFill/>
                    </a:ln>
                    <a:extLst>
                      <a:ext uri="{53640926-AAD7-44D8-BBD7-CCE9431645EC}">
                        <a14:shadowObscured xmlns:a14="http://schemas.microsoft.com/office/drawing/2010/main"/>
                      </a:ext>
                    </a:extLst>
                  </pic:spPr>
                </pic:pic>
              </a:graphicData>
            </a:graphic>
          </wp:inline>
        </w:drawing>
      </w:r>
    </w:p>
    <w:p w:rsidR="005B259E" w:rsidRDefault="005B259E" w:rsidP="005B259E">
      <w:pPr>
        <w:rPr>
          <w:lang w:val="es-ES"/>
        </w:rPr>
      </w:pPr>
    </w:p>
    <w:p w:rsidR="005B259E" w:rsidRDefault="005B259E" w:rsidP="005B259E">
      <w:pPr>
        <w:rPr>
          <w:lang w:val="es-ES"/>
        </w:rPr>
      </w:pPr>
      <w:proofErr w:type="spellStart"/>
      <w:r>
        <w:rPr>
          <w:lang w:val="es-ES"/>
        </w:rPr>
        <w:t>Math</w:t>
      </w:r>
      <w:proofErr w:type="spellEnd"/>
      <w:r>
        <w:rPr>
          <w:lang w:val="es-ES"/>
        </w:rPr>
        <w:t xml:space="preserve"> round</w:t>
      </w:r>
    </w:p>
    <w:p w:rsidR="005B259E" w:rsidRPr="005B259E" w:rsidRDefault="005B259E" w:rsidP="005B259E">
      <w:pPr>
        <w:rPr>
          <w:lang w:val="es-ES"/>
        </w:rPr>
      </w:pPr>
      <w:proofErr w:type="spellStart"/>
      <w:r w:rsidRPr="005B259E">
        <w:rPr>
          <w:lang w:val="es-ES"/>
        </w:rPr>
        <w:t>Math.round</w:t>
      </w:r>
      <w:proofErr w:type="spellEnd"/>
      <w:r w:rsidRPr="005B259E">
        <w:rPr>
          <w:lang w:val="es-ES"/>
        </w:rPr>
        <w:t>()</w:t>
      </w:r>
    </w:p>
    <w:p w:rsidR="005B259E" w:rsidRPr="005B259E" w:rsidRDefault="005B259E" w:rsidP="005B259E">
      <w:pPr>
        <w:rPr>
          <w:lang w:val="es-ES"/>
        </w:rPr>
      </w:pPr>
      <w:r w:rsidRPr="005B259E">
        <w:rPr>
          <w:lang w:val="es-ES"/>
        </w:rPr>
        <w:t xml:space="preserve">La función </w:t>
      </w:r>
      <w:proofErr w:type="spellStart"/>
      <w:r w:rsidRPr="005B259E">
        <w:rPr>
          <w:lang w:val="es-ES"/>
        </w:rPr>
        <w:t>Math.round</w:t>
      </w:r>
      <w:proofErr w:type="spellEnd"/>
      <w:r w:rsidRPr="005B259E">
        <w:rPr>
          <w:lang w:val="es-ES"/>
        </w:rPr>
        <w:t>() retorna el valor de un número redondeado al entero más cercano.</w:t>
      </w:r>
    </w:p>
    <w:p w:rsidR="005B259E" w:rsidRPr="005B259E" w:rsidRDefault="005B259E" w:rsidP="005B259E">
      <w:pPr>
        <w:rPr>
          <w:lang w:val="es-ES"/>
        </w:rPr>
      </w:pPr>
      <w:r w:rsidRPr="005B259E">
        <w:rPr>
          <w:lang w:val="es-ES"/>
        </w:rPr>
        <w:t>Sumario</w:t>
      </w:r>
    </w:p>
    <w:p w:rsidR="005B259E" w:rsidRDefault="005B259E" w:rsidP="005B259E">
      <w:pPr>
        <w:rPr>
          <w:lang w:val="es-ES"/>
        </w:rPr>
      </w:pPr>
      <w:r w:rsidRPr="005B259E">
        <w:rPr>
          <w:lang w:val="es-ES"/>
        </w:rPr>
        <w:t>Devuelve el valor del número dado redondeado al entero más cercano</w:t>
      </w:r>
    </w:p>
    <w:p w:rsidR="005B259E" w:rsidRDefault="005B259E" w:rsidP="005B259E">
      <w:pPr>
        <w:rPr>
          <w:noProof/>
        </w:rPr>
      </w:pPr>
    </w:p>
    <w:p w:rsidR="005B259E" w:rsidRDefault="005B259E" w:rsidP="005B259E">
      <w:pPr>
        <w:rPr>
          <w:lang w:val="es-ES"/>
        </w:rPr>
      </w:pPr>
      <w:r>
        <w:rPr>
          <w:noProof/>
        </w:rPr>
        <w:drawing>
          <wp:inline distT="0" distB="0" distL="0" distR="0" wp14:anchorId="43DC9371" wp14:editId="2F6FD4A8">
            <wp:extent cx="2857500" cy="2162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270" t="21433" r="24813" b="10043"/>
                    <a:stretch/>
                  </pic:blipFill>
                  <pic:spPr bwMode="auto">
                    <a:xfrm>
                      <a:off x="0" y="0"/>
                      <a:ext cx="2857500" cy="2162175"/>
                    </a:xfrm>
                    <a:prstGeom prst="rect">
                      <a:avLst/>
                    </a:prstGeom>
                    <a:ln>
                      <a:noFill/>
                    </a:ln>
                    <a:extLst>
                      <a:ext uri="{53640926-AAD7-44D8-BBD7-CCE9431645EC}">
                        <a14:shadowObscured xmlns:a14="http://schemas.microsoft.com/office/drawing/2010/main"/>
                      </a:ext>
                    </a:extLst>
                  </pic:spPr>
                </pic:pic>
              </a:graphicData>
            </a:graphic>
          </wp:inline>
        </w:drawing>
      </w:r>
    </w:p>
    <w:p w:rsidR="005B259E" w:rsidRDefault="005B259E" w:rsidP="005B259E">
      <w:pPr>
        <w:rPr>
          <w:lang w:val="es-ES"/>
        </w:rPr>
      </w:pPr>
    </w:p>
    <w:p w:rsidR="005B259E" w:rsidRDefault="005B259E" w:rsidP="005B259E">
      <w:pPr>
        <w:rPr>
          <w:lang w:val="es-ES"/>
        </w:rPr>
      </w:pPr>
    </w:p>
    <w:p w:rsidR="005B259E" w:rsidRDefault="005B259E" w:rsidP="005B259E">
      <w:pPr>
        <w:rPr>
          <w:lang w:val="es-ES"/>
        </w:rPr>
      </w:pPr>
    </w:p>
    <w:p w:rsidR="005B259E" w:rsidRDefault="005B259E" w:rsidP="005B259E">
      <w:pPr>
        <w:rPr>
          <w:lang w:val="es-ES"/>
        </w:rPr>
      </w:pPr>
      <w:proofErr w:type="spellStart"/>
      <w:r>
        <w:rPr>
          <w:lang w:val="es-ES"/>
        </w:rPr>
        <w:lastRenderedPageBreak/>
        <w:t>Math</w:t>
      </w:r>
      <w:proofErr w:type="spellEnd"/>
      <w:r>
        <w:rPr>
          <w:lang w:val="es-ES"/>
        </w:rPr>
        <w:t xml:space="preserve"> </w:t>
      </w:r>
      <w:proofErr w:type="spellStart"/>
      <w:r>
        <w:rPr>
          <w:lang w:val="es-ES"/>
        </w:rPr>
        <w:t>ceil</w:t>
      </w:r>
      <w:proofErr w:type="spellEnd"/>
    </w:p>
    <w:p w:rsidR="005B259E" w:rsidRDefault="005B259E" w:rsidP="005B259E">
      <w:pPr>
        <w:rPr>
          <w:rFonts w:ascii="Segoe UI" w:hAnsi="Segoe UI" w:cs="Segoe UI"/>
          <w:color w:val="1B1B1B"/>
          <w:shd w:val="clear" w:color="auto" w:fill="FFFFFF"/>
        </w:rPr>
      </w:pPr>
      <w:r>
        <w:rPr>
          <w:rFonts w:ascii="Segoe UI" w:hAnsi="Segoe UI" w:cs="Segoe UI"/>
          <w:color w:val="1B1B1B"/>
          <w:shd w:val="clear" w:color="auto" w:fill="FFFFFF"/>
        </w:rPr>
        <w:t>Como </w:t>
      </w:r>
      <w:proofErr w:type="spellStart"/>
      <w:proofErr w:type="gramStart"/>
      <w:r>
        <w:rPr>
          <w:rStyle w:val="CdigoHTML"/>
          <w:rFonts w:eastAsiaTheme="minorHAnsi"/>
          <w:color w:val="1B1B1B"/>
          <w:sz w:val="24"/>
          <w:szCs w:val="24"/>
        </w:rPr>
        <w:t>ceil</w:t>
      </w:r>
      <w:proofErr w:type="spellEnd"/>
      <w:r>
        <w:rPr>
          <w:rStyle w:val="CdigoHTML"/>
          <w:rFonts w:eastAsiaTheme="minorHAnsi"/>
          <w:color w:val="1B1B1B"/>
          <w:sz w:val="24"/>
          <w:szCs w:val="24"/>
        </w:rPr>
        <w:t>(</w:t>
      </w:r>
      <w:proofErr w:type="gramEnd"/>
      <w:r>
        <w:rPr>
          <w:rStyle w:val="CdigoHTML"/>
          <w:rFonts w:eastAsiaTheme="minorHAnsi"/>
          <w:color w:val="1B1B1B"/>
          <w:sz w:val="24"/>
          <w:szCs w:val="24"/>
        </w:rPr>
        <w:t>)</w:t>
      </w:r>
      <w:r>
        <w:rPr>
          <w:rFonts w:ascii="Segoe UI" w:hAnsi="Segoe UI" w:cs="Segoe UI"/>
          <w:color w:val="1B1B1B"/>
          <w:shd w:val="clear" w:color="auto" w:fill="FFFFFF"/>
        </w:rPr>
        <w:t> es un método estático de </w:t>
      </w:r>
      <w:proofErr w:type="spellStart"/>
      <w:r>
        <w:rPr>
          <w:rStyle w:val="CdigoHTML"/>
          <w:rFonts w:eastAsiaTheme="minorHAnsi"/>
          <w:color w:val="1B1B1B"/>
          <w:sz w:val="24"/>
          <w:szCs w:val="24"/>
        </w:rPr>
        <w:t>Math</w:t>
      </w:r>
      <w:proofErr w:type="spellEnd"/>
      <w:r>
        <w:rPr>
          <w:rFonts w:ascii="Segoe UI" w:hAnsi="Segoe UI" w:cs="Segoe UI"/>
          <w:color w:val="1B1B1B"/>
          <w:shd w:val="clear" w:color="auto" w:fill="FFFFFF"/>
        </w:rPr>
        <w:t>, siempre debe usarlo como </w:t>
      </w:r>
      <w:proofErr w:type="spellStart"/>
      <w:r>
        <w:rPr>
          <w:rStyle w:val="CdigoHTML"/>
          <w:rFonts w:eastAsiaTheme="minorHAnsi"/>
          <w:color w:val="1B1B1B"/>
          <w:sz w:val="24"/>
          <w:szCs w:val="24"/>
        </w:rPr>
        <w:t>Math.ceil</w:t>
      </w:r>
      <w:proofErr w:type="spellEnd"/>
      <w:r>
        <w:rPr>
          <w:rStyle w:val="CdigoHTML"/>
          <w:rFonts w:eastAsiaTheme="minorHAnsi"/>
          <w:color w:val="1B1B1B"/>
          <w:sz w:val="24"/>
          <w:szCs w:val="24"/>
        </w:rPr>
        <w:t>()</w:t>
      </w:r>
      <w:r>
        <w:rPr>
          <w:rFonts w:ascii="Segoe UI" w:hAnsi="Segoe UI" w:cs="Segoe UI"/>
          <w:color w:val="1B1B1B"/>
          <w:shd w:val="clear" w:color="auto" w:fill="FFFFFF"/>
        </w:rPr>
        <w:t>, en lugar de como un método de un objeto que ha creado </w:t>
      </w:r>
      <w:proofErr w:type="spellStart"/>
      <w:r>
        <w:rPr>
          <w:rStyle w:val="CdigoHTML"/>
          <w:rFonts w:eastAsiaTheme="minorHAnsi"/>
          <w:color w:val="1B1B1B"/>
          <w:sz w:val="24"/>
          <w:szCs w:val="24"/>
        </w:rPr>
        <w:t>Math</w:t>
      </w:r>
      <w:proofErr w:type="spellEnd"/>
      <w:r>
        <w:rPr>
          <w:rFonts w:ascii="Segoe UI" w:hAnsi="Segoe UI" w:cs="Segoe UI"/>
          <w:color w:val="1B1B1B"/>
          <w:shd w:val="clear" w:color="auto" w:fill="FFFFFF"/>
        </w:rPr>
        <w:t> (</w:t>
      </w:r>
      <w:proofErr w:type="spellStart"/>
      <w:r>
        <w:rPr>
          <w:rStyle w:val="CdigoHTML"/>
          <w:rFonts w:eastAsiaTheme="minorHAnsi"/>
          <w:color w:val="1B1B1B"/>
          <w:sz w:val="24"/>
          <w:szCs w:val="24"/>
        </w:rPr>
        <w:t>Math</w:t>
      </w:r>
      <w:proofErr w:type="spellEnd"/>
      <w:r>
        <w:rPr>
          <w:rFonts w:ascii="Segoe UI" w:hAnsi="Segoe UI" w:cs="Segoe UI"/>
          <w:color w:val="1B1B1B"/>
          <w:shd w:val="clear" w:color="auto" w:fill="FFFFFF"/>
        </w:rPr>
        <w:t> no es un constructor).</w:t>
      </w:r>
    </w:p>
    <w:p w:rsidR="005B259E" w:rsidRDefault="005B259E" w:rsidP="005B259E">
      <w:pPr>
        <w:rPr>
          <w:lang w:val="es-ES"/>
        </w:rPr>
      </w:pPr>
      <w:r w:rsidRPr="005B259E">
        <w:rPr>
          <w:lang w:val="es-ES"/>
        </w:rPr>
        <w:t xml:space="preserve">La función </w:t>
      </w:r>
      <w:proofErr w:type="spellStart"/>
      <w:r w:rsidRPr="005B259E">
        <w:rPr>
          <w:lang w:val="es-ES"/>
        </w:rPr>
        <w:t>Math.ceil</w:t>
      </w:r>
      <w:proofErr w:type="spellEnd"/>
      <w:r w:rsidRPr="005B259E">
        <w:rPr>
          <w:lang w:val="es-ES"/>
        </w:rPr>
        <w:t>() devuelve el entero mayor o igual más próximo a un número dado.</w:t>
      </w:r>
    </w:p>
    <w:p w:rsidR="005B259E" w:rsidRDefault="005B259E" w:rsidP="005B259E">
      <w:pPr>
        <w:rPr>
          <w:noProof/>
        </w:rPr>
      </w:pPr>
    </w:p>
    <w:p w:rsidR="005B259E" w:rsidRDefault="005B259E" w:rsidP="005B259E">
      <w:pPr>
        <w:rPr>
          <w:lang w:val="es-ES"/>
        </w:rPr>
      </w:pPr>
      <w:r>
        <w:rPr>
          <w:noProof/>
        </w:rPr>
        <w:drawing>
          <wp:inline distT="0" distB="0" distL="0" distR="0" wp14:anchorId="7BF32456" wp14:editId="2F58AFFE">
            <wp:extent cx="2876550" cy="962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591" t="30187" r="25153" b="39324"/>
                    <a:stretch/>
                  </pic:blipFill>
                  <pic:spPr bwMode="auto">
                    <a:xfrm>
                      <a:off x="0" y="0"/>
                      <a:ext cx="2876550" cy="962025"/>
                    </a:xfrm>
                    <a:prstGeom prst="rect">
                      <a:avLst/>
                    </a:prstGeom>
                    <a:ln>
                      <a:noFill/>
                    </a:ln>
                    <a:extLst>
                      <a:ext uri="{53640926-AAD7-44D8-BBD7-CCE9431645EC}">
                        <a14:shadowObscured xmlns:a14="http://schemas.microsoft.com/office/drawing/2010/main"/>
                      </a:ext>
                    </a:extLst>
                  </pic:spPr>
                </pic:pic>
              </a:graphicData>
            </a:graphic>
          </wp:inline>
        </w:drawing>
      </w:r>
    </w:p>
    <w:p w:rsidR="005B259E" w:rsidRDefault="005B259E" w:rsidP="005B259E">
      <w:pPr>
        <w:rPr>
          <w:lang w:val="es-ES"/>
        </w:rPr>
      </w:pPr>
      <w:proofErr w:type="spellStart"/>
      <w:r>
        <w:rPr>
          <w:lang w:val="es-ES"/>
        </w:rPr>
        <w:t>Math</w:t>
      </w:r>
      <w:proofErr w:type="spellEnd"/>
      <w:r>
        <w:rPr>
          <w:lang w:val="es-ES"/>
        </w:rPr>
        <w:t xml:space="preserve"> </w:t>
      </w:r>
      <w:proofErr w:type="spellStart"/>
      <w:proofErr w:type="gramStart"/>
      <w:r>
        <w:rPr>
          <w:lang w:val="es-ES"/>
        </w:rPr>
        <w:t>floor</w:t>
      </w:r>
      <w:proofErr w:type="spellEnd"/>
      <w:r>
        <w:rPr>
          <w:lang w:val="es-ES"/>
        </w:rPr>
        <w:t>(</w:t>
      </w:r>
      <w:proofErr w:type="gramEnd"/>
      <w:r>
        <w:rPr>
          <w:lang w:val="es-ES"/>
        </w:rPr>
        <w:t>)</w:t>
      </w:r>
    </w:p>
    <w:p w:rsidR="005B259E" w:rsidRDefault="005B259E" w:rsidP="005B259E">
      <w:pPr>
        <w:rPr>
          <w:rFonts w:ascii="Segoe UI" w:hAnsi="Segoe UI" w:cs="Segoe UI"/>
          <w:color w:val="1B1B1B"/>
          <w:shd w:val="clear" w:color="auto" w:fill="FFFFFF"/>
        </w:rPr>
      </w:pPr>
      <w:r>
        <w:rPr>
          <w:rFonts w:ascii="Segoe UI" w:hAnsi="Segoe UI" w:cs="Segoe UI"/>
          <w:color w:val="1B1B1B"/>
          <w:shd w:val="clear" w:color="auto" w:fill="FFFFFF"/>
        </w:rPr>
        <w:t>Como </w:t>
      </w:r>
      <w:proofErr w:type="spellStart"/>
      <w:r>
        <w:rPr>
          <w:rStyle w:val="CdigoHTML"/>
          <w:rFonts w:eastAsiaTheme="minorHAnsi"/>
          <w:color w:val="1B1B1B"/>
          <w:sz w:val="24"/>
          <w:szCs w:val="24"/>
        </w:rPr>
        <w:t>floor</w:t>
      </w:r>
      <w:proofErr w:type="spellEnd"/>
      <w:r>
        <w:rPr>
          <w:rFonts w:ascii="Segoe UI" w:hAnsi="Segoe UI" w:cs="Segoe UI"/>
          <w:color w:val="1B1B1B"/>
          <w:shd w:val="clear" w:color="auto" w:fill="FFFFFF"/>
        </w:rPr>
        <w:t> es un método estático de </w:t>
      </w:r>
      <w:proofErr w:type="spellStart"/>
      <w:r>
        <w:rPr>
          <w:rStyle w:val="CdigoHTML"/>
          <w:rFonts w:eastAsiaTheme="minorHAnsi"/>
          <w:color w:val="1B1B1B"/>
          <w:sz w:val="24"/>
          <w:szCs w:val="24"/>
        </w:rPr>
        <w:t>Math</w:t>
      </w:r>
      <w:proofErr w:type="spellEnd"/>
      <w:r>
        <w:rPr>
          <w:rFonts w:ascii="Segoe UI" w:hAnsi="Segoe UI" w:cs="Segoe UI"/>
          <w:color w:val="1B1B1B"/>
          <w:shd w:val="clear" w:color="auto" w:fill="FFFFFF"/>
        </w:rPr>
        <w:t>, siempre debe usarse como </w:t>
      </w:r>
      <w:proofErr w:type="spellStart"/>
      <w:r>
        <w:rPr>
          <w:rStyle w:val="CdigoHTML"/>
          <w:rFonts w:eastAsiaTheme="minorHAnsi"/>
          <w:color w:val="1B1B1B"/>
          <w:sz w:val="24"/>
          <w:szCs w:val="24"/>
        </w:rPr>
        <w:t>Math.floor</w:t>
      </w:r>
      <w:proofErr w:type="spellEnd"/>
      <w:r>
        <w:rPr>
          <w:rStyle w:val="CdigoHTML"/>
          <w:rFonts w:eastAsiaTheme="minorHAnsi"/>
          <w:color w:val="1B1B1B"/>
          <w:sz w:val="24"/>
          <w:szCs w:val="24"/>
        </w:rPr>
        <w:t>()</w:t>
      </w:r>
      <w:r>
        <w:rPr>
          <w:rFonts w:ascii="Segoe UI" w:hAnsi="Segoe UI" w:cs="Segoe UI"/>
          <w:color w:val="1B1B1B"/>
          <w:shd w:val="clear" w:color="auto" w:fill="FFFFFF"/>
        </w:rPr>
        <w:t>, en lugar de usarlo como un método de un objeto </w:t>
      </w:r>
      <w:proofErr w:type="spellStart"/>
      <w:r>
        <w:rPr>
          <w:rStyle w:val="CdigoHTML"/>
          <w:rFonts w:eastAsiaTheme="minorHAnsi"/>
          <w:color w:val="1B1B1B"/>
          <w:sz w:val="24"/>
          <w:szCs w:val="24"/>
        </w:rPr>
        <w:t>Math</w:t>
      </w:r>
      <w:proofErr w:type="spellEnd"/>
      <w:r>
        <w:rPr>
          <w:rFonts w:ascii="Segoe UI" w:hAnsi="Segoe UI" w:cs="Segoe UI"/>
          <w:color w:val="1B1B1B"/>
          <w:shd w:val="clear" w:color="auto" w:fill="FFFFFF"/>
        </w:rPr>
        <w:t> creado.</w:t>
      </w:r>
    </w:p>
    <w:p w:rsidR="005B259E" w:rsidRDefault="005B259E" w:rsidP="005B259E">
      <w:pPr>
        <w:pStyle w:val="NormalWeb"/>
        <w:shd w:val="clear" w:color="auto" w:fill="FFFFFF"/>
        <w:rPr>
          <w:rFonts w:ascii="Segoe UI" w:hAnsi="Segoe UI" w:cs="Segoe UI"/>
          <w:color w:val="1B1B1B"/>
        </w:rPr>
      </w:pPr>
      <w:r>
        <w:rPr>
          <w:rFonts w:ascii="Segoe UI" w:hAnsi="Segoe UI" w:cs="Segoe UI"/>
          <w:color w:val="1B1B1B"/>
        </w:rPr>
        <w:t>La siguiente función devuelve el valor entero redondeado más bajo de la variable </w:t>
      </w:r>
      <w:r>
        <w:rPr>
          <w:rStyle w:val="CdigoHTML"/>
          <w:color w:val="1B1B1B"/>
        </w:rPr>
        <w:t>x</w:t>
      </w:r>
      <w:r>
        <w:rPr>
          <w:rFonts w:ascii="Segoe UI" w:hAnsi="Segoe UI" w:cs="Segoe UI"/>
          <w:color w:val="1B1B1B"/>
        </w:rPr>
        <w:t>:</w:t>
      </w:r>
    </w:p>
    <w:p w:rsidR="005B259E" w:rsidRDefault="005B259E" w:rsidP="005B259E">
      <w:pPr>
        <w:rPr>
          <w:lang w:val="es-ES"/>
        </w:rPr>
      </w:pPr>
    </w:p>
    <w:p w:rsidR="005B259E" w:rsidRDefault="005B259E" w:rsidP="005B259E">
      <w:pPr>
        <w:rPr>
          <w:lang w:val="es-ES"/>
        </w:rPr>
      </w:pPr>
    </w:p>
    <w:p w:rsidR="005B259E" w:rsidRDefault="005B259E" w:rsidP="005B259E">
      <w:pPr>
        <w:rPr>
          <w:lang w:val="es-ES"/>
        </w:rPr>
      </w:pPr>
      <w:proofErr w:type="spellStart"/>
      <w:r>
        <w:rPr>
          <w:lang w:val="es-ES"/>
        </w:rPr>
        <w:t>Math</w:t>
      </w:r>
      <w:proofErr w:type="spellEnd"/>
      <w:r>
        <w:rPr>
          <w:lang w:val="es-ES"/>
        </w:rPr>
        <w:t xml:space="preserve"> </w:t>
      </w:r>
      <w:proofErr w:type="spellStart"/>
      <w:proofErr w:type="gramStart"/>
      <w:r>
        <w:rPr>
          <w:lang w:val="es-ES"/>
        </w:rPr>
        <w:t>exp</w:t>
      </w:r>
      <w:proofErr w:type="spellEnd"/>
      <w:r>
        <w:rPr>
          <w:lang w:val="es-ES"/>
        </w:rPr>
        <w:t>(</w:t>
      </w:r>
      <w:proofErr w:type="gramEnd"/>
      <w:r>
        <w:rPr>
          <w:lang w:val="es-ES"/>
        </w:rPr>
        <w:t>)</w:t>
      </w:r>
    </w:p>
    <w:p w:rsidR="005B259E" w:rsidRDefault="005B259E" w:rsidP="005B259E">
      <w:pPr>
        <w:rPr>
          <w:lang w:val="es-ES"/>
        </w:rPr>
      </w:pPr>
    </w:p>
    <w:p w:rsidR="005B259E" w:rsidRPr="005B259E" w:rsidRDefault="005B259E" w:rsidP="005B259E">
      <w:pPr>
        <w:rPr>
          <w:lang w:val="es-ES"/>
        </w:rPr>
      </w:pPr>
      <w:r w:rsidRPr="005B259E">
        <w:rPr>
          <w:lang w:val="es-ES"/>
        </w:rPr>
        <w:t xml:space="preserve">La función </w:t>
      </w:r>
      <w:proofErr w:type="spellStart"/>
      <w:proofErr w:type="gramStart"/>
      <w:r w:rsidRPr="005B259E">
        <w:rPr>
          <w:lang w:val="es-ES"/>
        </w:rPr>
        <w:t>Math.exp</w:t>
      </w:r>
      <w:proofErr w:type="spellEnd"/>
      <w:r w:rsidRPr="005B259E">
        <w:rPr>
          <w:lang w:val="es-ES"/>
        </w:rPr>
        <w:t>(</w:t>
      </w:r>
      <w:proofErr w:type="gramEnd"/>
      <w:r w:rsidRPr="005B259E">
        <w:rPr>
          <w:lang w:val="es-ES"/>
        </w:rPr>
        <w:t xml:space="preserve">) devuelve ex, donde x es el argumento, y </w:t>
      </w:r>
      <w:proofErr w:type="spellStart"/>
      <w:r w:rsidRPr="005B259E">
        <w:rPr>
          <w:lang w:val="es-ES"/>
        </w:rPr>
        <w:t>e</w:t>
      </w:r>
      <w:proofErr w:type="spellEnd"/>
      <w:r w:rsidRPr="005B259E">
        <w:rPr>
          <w:lang w:val="es-ES"/>
        </w:rPr>
        <w:t xml:space="preserve"> es El número de Euler (también conocido como la constante de Napier), la base de los algoritmos naturales.</w:t>
      </w:r>
    </w:p>
    <w:p w:rsidR="005B259E" w:rsidRDefault="005B259E" w:rsidP="005B259E">
      <w:pPr>
        <w:rPr>
          <w:noProof/>
        </w:rPr>
      </w:pPr>
    </w:p>
    <w:p w:rsidR="005B259E" w:rsidRDefault="005B259E" w:rsidP="005B259E">
      <w:pPr>
        <w:rPr>
          <w:lang w:val="es-ES"/>
        </w:rPr>
      </w:pPr>
    </w:p>
    <w:p w:rsidR="005B259E" w:rsidRDefault="005B259E" w:rsidP="005B259E">
      <w:pPr>
        <w:rPr>
          <w:lang w:val="es-ES"/>
        </w:rPr>
      </w:pPr>
      <w:r>
        <w:rPr>
          <w:noProof/>
        </w:rPr>
        <w:drawing>
          <wp:inline distT="0" distB="0" distL="0" distR="0" wp14:anchorId="71ACBE21" wp14:editId="3A3210BA">
            <wp:extent cx="2886075" cy="828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403" t="27772" r="26171" b="45965"/>
                    <a:stretch/>
                  </pic:blipFill>
                  <pic:spPr bwMode="auto">
                    <a:xfrm>
                      <a:off x="0" y="0"/>
                      <a:ext cx="2886075" cy="828675"/>
                    </a:xfrm>
                    <a:prstGeom prst="rect">
                      <a:avLst/>
                    </a:prstGeom>
                    <a:ln>
                      <a:noFill/>
                    </a:ln>
                    <a:extLst>
                      <a:ext uri="{53640926-AAD7-44D8-BBD7-CCE9431645EC}">
                        <a14:shadowObscured xmlns:a14="http://schemas.microsoft.com/office/drawing/2010/main"/>
                      </a:ext>
                    </a:extLst>
                  </pic:spPr>
                </pic:pic>
              </a:graphicData>
            </a:graphic>
          </wp:inline>
        </w:drawing>
      </w:r>
    </w:p>
    <w:p w:rsidR="005B259E" w:rsidRDefault="005B259E" w:rsidP="005B259E">
      <w:pPr>
        <w:rPr>
          <w:lang w:val="es-ES"/>
        </w:rPr>
      </w:pPr>
      <w:proofErr w:type="spellStart"/>
      <w:r>
        <w:rPr>
          <w:lang w:val="es-ES"/>
        </w:rPr>
        <w:t>Math</w:t>
      </w:r>
      <w:proofErr w:type="spellEnd"/>
      <w:r>
        <w:rPr>
          <w:lang w:val="es-ES"/>
        </w:rPr>
        <w:t xml:space="preserve"> log</w:t>
      </w:r>
    </w:p>
    <w:p w:rsidR="005B259E" w:rsidRPr="005B259E" w:rsidRDefault="005B259E" w:rsidP="005B259E">
      <w:pPr>
        <w:rPr>
          <w:lang w:val="es-ES"/>
        </w:rPr>
      </w:pPr>
      <w:r w:rsidRPr="005B259E">
        <w:rPr>
          <w:lang w:val="es-ES"/>
        </w:rPr>
        <w:t xml:space="preserve">La función </w:t>
      </w:r>
      <w:proofErr w:type="gramStart"/>
      <w:r w:rsidRPr="005B259E">
        <w:rPr>
          <w:lang w:val="es-ES"/>
        </w:rPr>
        <w:t>Math.log(</w:t>
      </w:r>
      <w:proofErr w:type="gramEnd"/>
      <w:r w:rsidRPr="005B259E">
        <w:rPr>
          <w:lang w:val="es-ES"/>
        </w:rPr>
        <w:t>) devuelve la base neutral de un número (base e)</w:t>
      </w:r>
    </w:p>
    <w:p w:rsidR="005B259E" w:rsidRPr="005B259E" w:rsidRDefault="005B259E" w:rsidP="005B259E">
      <w:pPr>
        <w:rPr>
          <w:lang w:val="es-ES"/>
        </w:rPr>
      </w:pPr>
    </w:p>
    <w:p w:rsidR="005B259E" w:rsidRPr="005B259E" w:rsidRDefault="005B259E" w:rsidP="005B259E">
      <w:pPr>
        <w:rPr>
          <w:lang w:val="es-ES"/>
        </w:rPr>
      </w:pPr>
      <w:r w:rsidRPr="005B259E">
        <w:rPr>
          <w:rFonts w:ascii="Cambria Math" w:hAnsi="Cambria Math" w:cs="Cambria Math"/>
          <w:lang w:val="es-ES"/>
        </w:rPr>
        <w:t>∀</w:t>
      </w:r>
      <w:r w:rsidRPr="005B259E">
        <w:rPr>
          <w:lang w:val="es-ES"/>
        </w:rPr>
        <w:t>x&gt;</w:t>
      </w:r>
      <w:proofErr w:type="gramStart"/>
      <w:r w:rsidRPr="005B259E">
        <w:rPr>
          <w:lang w:val="es-ES"/>
        </w:rPr>
        <w:t>0,Math.log</w:t>
      </w:r>
      <w:proofErr w:type="gramEnd"/>
      <w:r w:rsidRPr="005B259E">
        <w:rPr>
          <w:lang w:val="es-ES"/>
        </w:rPr>
        <w:t>(x)=</w:t>
      </w:r>
      <w:proofErr w:type="spellStart"/>
      <w:r w:rsidRPr="005B259E">
        <w:rPr>
          <w:lang w:val="es-ES"/>
        </w:rPr>
        <w:t>ln</w:t>
      </w:r>
      <w:proofErr w:type="spellEnd"/>
      <w:r w:rsidRPr="005B259E">
        <w:rPr>
          <w:lang w:val="es-ES"/>
        </w:rPr>
        <w:t>(x)=</w:t>
      </w:r>
      <w:proofErr w:type="spellStart"/>
      <w:r w:rsidRPr="005B259E">
        <w:rPr>
          <w:lang w:val="es-ES"/>
        </w:rPr>
        <w:t>the</w:t>
      </w:r>
      <w:proofErr w:type="spellEnd"/>
      <w:r w:rsidRPr="005B259E">
        <w:rPr>
          <w:lang w:val="es-ES"/>
        </w:rPr>
        <w:t xml:space="preserve"> </w:t>
      </w:r>
      <w:proofErr w:type="spellStart"/>
      <w:r w:rsidRPr="005B259E">
        <w:rPr>
          <w:lang w:val="es-ES"/>
        </w:rPr>
        <w:t>uniqueysuch</w:t>
      </w:r>
      <w:proofErr w:type="spellEnd"/>
      <w:r w:rsidRPr="005B259E">
        <w:rPr>
          <w:lang w:val="es-ES"/>
        </w:rPr>
        <w:t xml:space="preserve"> </w:t>
      </w:r>
      <w:proofErr w:type="spellStart"/>
      <w:r w:rsidRPr="005B259E">
        <w:rPr>
          <w:lang w:val="es-ES"/>
        </w:rPr>
        <w:t>thatey</w:t>
      </w:r>
      <w:proofErr w:type="spellEnd"/>
      <w:r w:rsidRPr="005B259E">
        <w:rPr>
          <w:lang w:val="es-ES"/>
        </w:rPr>
        <w:t>=x</w:t>
      </w:r>
    </w:p>
    <w:p w:rsidR="005B259E" w:rsidRPr="005B259E" w:rsidRDefault="005B259E" w:rsidP="005B259E">
      <w:pPr>
        <w:rPr>
          <w:lang w:val="es-ES"/>
        </w:rPr>
      </w:pPr>
    </w:p>
    <w:p w:rsidR="005B259E" w:rsidRPr="005B259E" w:rsidRDefault="005B259E" w:rsidP="005B259E">
      <w:pPr>
        <w:rPr>
          <w:lang w:val="es-ES"/>
        </w:rPr>
      </w:pPr>
      <w:r w:rsidRPr="005B259E">
        <w:rPr>
          <w:lang w:val="es-ES"/>
        </w:rPr>
        <w:t xml:space="preserve"> </w:t>
      </w:r>
    </w:p>
    <w:p w:rsidR="005B259E" w:rsidRPr="005B259E" w:rsidRDefault="005B259E" w:rsidP="005B259E">
      <w:pPr>
        <w:rPr>
          <w:lang w:val="es-ES"/>
        </w:rPr>
      </w:pPr>
    </w:p>
    <w:p w:rsidR="005B259E" w:rsidRPr="005B259E" w:rsidRDefault="005B259E" w:rsidP="005B259E">
      <w:pPr>
        <w:rPr>
          <w:lang w:val="es-ES"/>
        </w:rPr>
      </w:pPr>
      <w:r w:rsidRPr="005B259E">
        <w:rPr>
          <w:lang w:val="es-ES"/>
        </w:rPr>
        <w:t xml:space="preserve">La función en </w:t>
      </w:r>
      <w:proofErr w:type="spellStart"/>
      <w:r w:rsidRPr="005B259E">
        <w:rPr>
          <w:lang w:val="es-ES"/>
        </w:rPr>
        <w:t>JavaScrcrip</w:t>
      </w:r>
      <w:proofErr w:type="spellEnd"/>
      <w:r w:rsidRPr="005B259E">
        <w:rPr>
          <w:lang w:val="es-ES"/>
        </w:rPr>
        <w:t xml:space="preserve"> </w:t>
      </w:r>
      <w:proofErr w:type="gramStart"/>
      <w:r w:rsidRPr="005B259E">
        <w:rPr>
          <w:lang w:val="es-ES"/>
        </w:rPr>
        <w:t>Math.log(</w:t>
      </w:r>
      <w:proofErr w:type="gramEnd"/>
      <w:r w:rsidRPr="005B259E">
        <w:rPr>
          <w:lang w:val="es-ES"/>
        </w:rPr>
        <w:t xml:space="preserve">) es equivalente a </w:t>
      </w:r>
      <w:proofErr w:type="spellStart"/>
      <w:r w:rsidRPr="005B259E">
        <w:rPr>
          <w:lang w:val="es-ES"/>
        </w:rPr>
        <w:t>ln</w:t>
      </w:r>
      <w:proofErr w:type="spellEnd"/>
      <w:r w:rsidRPr="005B259E">
        <w:rPr>
          <w:lang w:val="es-ES"/>
        </w:rPr>
        <w:t xml:space="preserve">(x) en </w:t>
      </w:r>
      <w:proofErr w:type="spellStart"/>
      <w:r w:rsidRPr="005B259E">
        <w:rPr>
          <w:lang w:val="es-ES"/>
        </w:rPr>
        <w:t>matematicas</w:t>
      </w:r>
      <w:proofErr w:type="spellEnd"/>
      <w:r w:rsidRPr="005B259E">
        <w:rPr>
          <w:lang w:val="es-ES"/>
        </w:rPr>
        <w:t>.</w:t>
      </w:r>
    </w:p>
    <w:p w:rsidR="005B259E" w:rsidRDefault="005B259E" w:rsidP="005B259E">
      <w:pPr>
        <w:rPr>
          <w:lang w:val="es-ES"/>
        </w:rPr>
      </w:pPr>
    </w:p>
    <w:p w:rsidR="005B259E" w:rsidRDefault="005B259E" w:rsidP="005B259E">
      <w:pPr>
        <w:rPr>
          <w:noProof/>
        </w:rPr>
      </w:pPr>
    </w:p>
    <w:p w:rsidR="005B259E" w:rsidRDefault="005B259E" w:rsidP="005B259E">
      <w:pPr>
        <w:rPr>
          <w:lang w:val="es-ES"/>
        </w:rPr>
      </w:pPr>
      <w:r>
        <w:rPr>
          <w:noProof/>
        </w:rPr>
        <w:drawing>
          <wp:inline distT="0" distB="0" distL="0" distR="0" wp14:anchorId="5421BD8C" wp14:editId="1163222A">
            <wp:extent cx="2847975" cy="14287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403" t="26565" r="26850" b="28155"/>
                    <a:stretch/>
                  </pic:blipFill>
                  <pic:spPr bwMode="auto">
                    <a:xfrm>
                      <a:off x="0" y="0"/>
                      <a:ext cx="2847975" cy="1428750"/>
                    </a:xfrm>
                    <a:prstGeom prst="rect">
                      <a:avLst/>
                    </a:prstGeom>
                    <a:ln>
                      <a:noFill/>
                    </a:ln>
                    <a:extLst>
                      <a:ext uri="{53640926-AAD7-44D8-BBD7-CCE9431645EC}">
                        <a14:shadowObscured xmlns:a14="http://schemas.microsoft.com/office/drawing/2010/main"/>
                      </a:ext>
                    </a:extLst>
                  </pic:spPr>
                </pic:pic>
              </a:graphicData>
            </a:graphic>
          </wp:inline>
        </w:drawing>
      </w:r>
    </w:p>
    <w:p w:rsidR="005B259E" w:rsidRDefault="005B259E" w:rsidP="005B259E">
      <w:pPr>
        <w:rPr>
          <w:lang w:val="es-ES"/>
        </w:rPr>
      </w:pPr>
      <w:proofErr w:type="spellStart"/>
      <w:r>
        <w:rPr>
          <w:lang w:val="es-ES"/>
        </w:rPr>
        <w:t>Math</w:t>
      </w:r>
      <w:proofErr w:type="spellEnd"/>
      <w:r>
        <w:rPr>
          <w:lang w:val="es-ES"/>
        </w:rPr>
        <w:t xml:space="preserve"> </w:t>
      </w:r>
      <w:proofErr w:type="spellStart"/>
      <w:proofErr w:type="gramStart"/>
      <w:r>
        <w:rPr>
          <w:lang w:val="es-ES"/>
        </w:rPr>
        <w:t>random</w:t>
      </w:r>
      <w:proofErr w:type="spellEnd"/>
      <w:r>
        <w:rPr>
          <w:lang w:val="es-ES"/>
        </w:rPr>
        <w:t>(</w:t>
      </w:r>
      <w:proofErr w:type="gramEnd"/>
      <w:r>
        <w:rPr>
          <w:lang w:val="es-ES"/>
        </w:rPr>
        <w:t>)</w:t>
      </w:r>
    </w:p>
    <w:p w:rsidR="005B259E" w:rsidRDefault="005B259E" w:rsidP="005B259E">
      <w:pPr>
        <w:rPr>
          <w:rFonts w:ascii="Segoe UI" w:hAnsi="Segoe UI" w:cs="Segoe UI"/>
          <w:color w:val="1B1B1B"/>
          <w:shd w:val="clear" w:color="auto" w:fill="FFFFFF"/>
        </w:rPr>
      </w:pPr>
      <w:r>
        <w:rPr>
          <w:rFonts w:ascii="Segoe UI" w:hAnsi="Segoe UI" w:cs="Segoe UI"/>
          <w:color w:val="1B1B1B"/>
          <w:shd w:val="clear" w:color="auto" w:fill="FFFFFF"/>
        </w:rPr>
        <w:t>La función </w:t>
      </w:r>
      <w:proofErr w:type="spellStart"/>
      <w:r>
        <w:rPr>
          <w:rStyle w:val="CdigoHTML"/>
          <w:rFonts w:eastAsiaTheme="minorHAnsi"/>
          <w:b/>
          <w:bCs/>
          <w:color w:val="1B1B1B"/>
          <w:shd w:val="clear" w:color="auto" w:fill="FFFFFF"/>
        </w:rPr>
        <w:t>Math.random</w:t>
      </w:r>
      <w:proofErr w:type="spellEnd"/>
      <w:r>
        <w:rPr>
          <w:rStyle w:val="CdigoHTML"/>
          <w:rFonts w:eastAsiaTheme="minorHAnsi"/>
          <w:b/>
          <w:bCs/>
          <w:color w:val="1B1B1B"/>
          <w:shd w:val="clear" w:color="auto" w:fill="FFFFFF"/>
        </w:rPr>
        <w:t>()</w:t>
      </w:r>
      <w:r>
        <w:rPr>
          <w:rFonts w:ascii="Segoe UI" w:hAnsi="Segoe UI" w:cs="Segoe UI"/>
          <w:color w:val="1B1B1B"/>
          <w:shd w:val="clear" w:color="auto" w:fill="FFFFFF"/>
        </w:rPr>
        <w:t xml:space="preserve"> devuelve un número de coma flotante </w:t>
      </w:r>
      <w:proofErr w:type="spellStart"/>
      <w:r>
        <w:rPr>
          <w:rFonts w:ascii="Segoe UI" w:hAnsi="Segoe UI" w:cs="Segoe UI"/>
          <w:color w:val="1B1B1B"/>
          <w:shd w:val="clear" w:color="auto" w:fill="FFFFFF"/>
        </w:rPr>
        <w:t>pseudo-aleatorio</w:t>
      </w:r>
      <w:proofErr w:type="spellEnd"/>
      <w:r>
        <w:rPr>
          <w:rFonts w:ascii="Segoe UI" w:hAnsi="Segoe UI" w:cs="Segoe UI"/>
          <w:color w:val="1B1B1B"/>
          <w:shd w:val="clear" w:color="auto" w:fill="FFFFFF"/>
        </w:rPr>
        <w:t>, comprendido en el rango de 0 a menor que 1 (es decir, incluido el 0 pero no el 1), con una distribución aproximadamente uniforme en este rango. Dicho rango puede ser ampliado hasta los valores deseados. La implementación selecciona la semilla inicial del algoritmo de generación de números aleatorios, no pudiendo ser esta elegida o restablecida por el usuario.</w:t>
      </w:r>
    </w:p>
    <w:p w:rsidR="005B259E" w:rsidRDefault="005B259E" w:rsidP="005B259E">
      <w:pPr>
        <w:rPr>
          <w:noProof/>
        </w:rPr>
      </w:pPr>
    </w:p>
    <w:p w:rsidR="005B259E" w:rsidRPr="005B259E" w:rsidRDefault="005B259E" w:rsidP="005B259E">
      <w:pPr>
        <w:rPr>
          <w:lang w:val="es-ES"/>
        </w:rPr>
      </w:pPr>
      <w:bookmarkStart w:id="0" w:name="_GoBack"/>
      <w:bookmarkEnd w:id="0"/>
      <w:r>
        <w:rPr>
          <w:noProof/>
        </w:rPr>
        <w:drawing>
          <wp:inline distT="0" distB="0" distL="0" distR="0" wp14:anchorId="2A30672C" wp14:editId="68FCBA56">
            <wp:extent cx="2219325" cy="15049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064" t="21433" r="38391" b="30872"/>
                    <a:stretch/>
                  </pic:blipFill>
                  <pic:spPr bwMode="auto">
                    <a:xfrm>
                      <a:off x="0" y="0"/>
                      <a:ext cx="2219325" cy="1504950"/>
                    </a:xfrm>
                    <a:prstGeom prst="rect">
                      <a:avLst/>
                    </a:prstGeom>
                    <a:ln>
                      <a:noFill/>
                    </a:ln>
                    <a:extLst>
                      <a:ext uri="{53640926-AAD7-44D8-BBD7-CCE9431645EC}">
                        <a14:shadowObscured xmlns:a14="http://schemas.microsoft.com/office/drawing/2010/main"/>
                      </a:ext>
                    </a:extLst>
                  </pic:spPr>
                </pic:pic>
              </a:graphicData>
            </a:graphic>
          </wp:inline>
        </w:drawing>
      </w:r>
    </w:p>
    <w:sectPr w:rsidR="005B259E" w:rsidRPr="005B25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9E"/>
    <w:rsid w:val="005B259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77A2"/>
  <w15:chartTrackingRefBased/>
  <w15:docId w15:val="{73A363F4-4D30-485B-AC25-40011C99B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5B259E"/>
    <w:rPr>
      <w:rFonts w:ascii="Courier New" w:eastAsia="Times New Roman" w:hAnsi="Courier New" w:cs="Courier New"/>
      <w:sz w:val="20"/>
      <w:szCs w:val="20"/>
    </w:rPr>
  </w:style>
  <w:style w:type="paragraph" w:styleId="NormalWeb">
    <w:name w:val="Normal (Web)"/>
    <w:basedOn w:val="Normal"/>
    <w:uiPriority w:val="99"/>
    <w:semiHidden/>
    <w:unhideWhenUsed/>
    <w:rsid w:val="005B259E"/>
    <w:pPr>
      <w:spacing w:before="100" w:beforeAutospacing="1" w:after="100" w:afterAutospacing="1" w:line="240" w:lineRule="auto"/>
    </w:pPr>
    <w:rPr>
      <w:rFonts w:ascii="Times New Roman" w:eastAsia="Times New Roman" w:hAnsi="Times New Roman" w:cs="Times New Roman"/>
      <w:sz w:val="24"/>
      <w:szCs w:val="24"/>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720046">
      <w:bodyDiv w:val="1"/>
      <w:marLeft w:val="0"/>
      <w:marRight w:val="0"/>
      <w:marTop w:val="0"/>
      <w:marBottom w:val="0"/>
      <w:divBdr>
        <w:top w:val="none" w:sz="0" w:space="0" w:color="auto"/>
        <w:left w:val="none" w:sz="0" w:space="0" w:color="auto"/>
        <w:bottom w:val="none" w:sz="0" w:space="0" w:color="auto"/>
        <w:right w:val="none" w:sz="0" w:space="0" w:color="auto"/>
      </w:divBdr>
      <w:divsChild>
        <w:div w:id="1601183657">
          <w:marLeft w:val="0"/>
          <w:marRight w:val="0"/>
          <w:marTop w:val="0"/>
          <w:marBottom w:val="0"/>
          <w:divBdr>
            <w:top w:val="none" w:sz="0" w:space="0" w:color="auto"/>
            <w:left w:val="none" w:sz="0" w:space="0" w:color="auto"/>
            <w:bottom w:val="none" w:sz="0" w:space="0" w:color="auto"/>
            <w:right w:val="none" w:sz="0" w:space="0" w:color="auto"/>
          </w:divBdr>
        </w:div>
        <w:div w:id="797184670">
          <w:marLeft w:val="0"/>
          <w:marRight w:val="0"/>
          <w:marTop w:val="0"/>
          <w:marBottom w:val="0"/>
          <w:divBdr>
            <w:top w:val="none" w:sz="0" w:space="0" w:color="auto"/>
            <w:left w:val="none" w:sz="0" w:space="0" w:color="auto"/>
            <w:bottom w:val="none" w:sz="0" w:space="0" w:color="auto"/>
            <w:right w:val="none" w:sz="0" w:space="0" w:color="auto"/>
          </w:divBdr>
        </w:div>
      </w:divsChild>
    </w:div>
    <w:div w:id="1603024555">
      <w:bodyDiv w:val="1"/>
      <w:marLeft w:val="0"/>
      <w:marRight w:val="0"/>
      <w:marTop w:val="0"/>
      <w:marBottom w:val="0"/>
      <w:divBdr>
        <w:top w:val="none" w:sz="0" w:space="0" w:color="auto"/>
        <w:left w:val="none" w:sz="0" w:space="0" w:color="auto"/>
        <w:bottom w:val="none" w:sz="0" w:space="0" w:color="auto"/>
        <w:right w:val="none" w:sz="0" w:space="0" w:color="auto"/>
      </w:divBdr>
      <w:divsChild>
        <w:div w:id="332419844">
          <w:marLeft w:val="0"/>
          <w:marRight w:val="0"/>
          <w:marTop w:val="0"/>
          <w:marBottom w:val="0"/>
          <w:divBdr>
            <w:top w:val="none" w:sz="0" w:space="0" w:color="auto"/>
            <w:left w:val="none" w:sz="0" w:space="0" w:color="auto"/>
            <w:bottom w:val="none" w:sz="0" w:space="0" w:color="auto"/>
            <w:right w:val="none" w:sz="0" w:space="0" w:color="auto"/>
          </w:divBdr>
        </w:div>
      </w:divsChild>
    </w:div>
    <w:div w:id="1707413808">
      <w:bodyDiv w:val="1"/>
      <w:marLeft w:val="0"/>
      <w:marRight w:val="0"/>
      <w:marTop w:val="0"/>
      <w:marBottom w:val="0"/>
      <w:divBdr>
        <w:top w:val="none" w:sz="0" w:space="0" w:color="auto"/>
        <w:left w:val="none" w:sz="0" w:space="0" w:color="auto"/>
        <w:bottom w:val="none" w:sz="0" w:space="0" w:color="auto"/>
        <w:right w:val="none" w:sz="0" w:space="0" w:color="auto"/>
      </w:divBdr>
    </w:div>
    <w:div w:id="1915436044">
      <w:bodyDiv w:val="1"/>
      <w:marLeft w:val="0"/>
      <w:marRight w:val="0"/>
      <w:marTop w:val="0"/>
      <w:marBottom w:val="0"/>
      <w:divBdr>
        <w:top w:val="none" w:sz="0" w:space="0" w:color="auto"/>
        <w:left w:val="none" w:sz="0" w:space="0" w:color="auto"/>
        <w:bottom w:val="none" w:sz="0" w:space="0" w:color="auto"/>
        <w:right w:val="none" w:sz="0" w:space="0" w:color="auto"/>
      </w:divBdr>
    </w:div>
    <w:div w:id="2099249291">
      <w:bodyDiv w:val="1"/>
      <w:marLeft w:val="0"/>
      <w:marRight w:val="0"/>
      <w:marTop w:val="0"/>
      <w:marBottom w:val="0"/>
      <w:divBdr>
        <w:top w:val="none" w:sz="0" w:space="0" w:color="auto"/>
        <w:left w:val="none" w:sz="0" w:space="0" w:color="auto"/>
        <w:bottom w:val="none" w:sz="0" w:space="0" w:color="auto"/>
        <w:right w:val="none" w:sz="0" w:space="0" w:color="auto"/>
      </w:divBdr>
      <w:divsChild>
        <w:div w:id="356200088">
          <w:marLeft w:val="0"/>
          <w:marRight w:val="0"/>
          <w:marTop w:val="0"/>
          <w:marBottom w:val="0"/>
          <w:divBdr>
            <w:top w:val="none" w:sz="0" w:space="0" w:color="auto"/>
            <w:left w:val="none" w:sz="0" w:space="0" w:color="auto"/>
            <w:bottom w:val="none" w:sz="0" w:space="0" w:color="auto"/>
            <w:right w:val="none" w:sz="0" w:space="0" w:color="auto"/>
          </w:divBdr>
          <w:divsChild>
            <w:div w:id="1925338382">
              <w:marLeft w:val="0"/>
              <w:marRight w:val="0"/>
              <w:marTop w:val="0"/>
              <w:marBottom w:val="0"/>
              <w:divBdr>
                <w:top w:val="none" w:sz="0" w:space="0" w:color="auto"/>
                <w:left w:val="none" w:sz="0" w:space="0" w:color="auto"/>
                <w:bottom w:val="none" w:sz="0" w:space="0" w:color="auto"/>
                <w:right w:val="none" w:sz="0" w:space="0" w:color="auto"/>
              </w:divBdr>
            </w:div>
          </w:divsChild>
        </w:div>
        <w:div w:id="226503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284</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LAB2-12</dc:creator>
  <cp:keywords/>
  <dc:description/>
  <cp:lastModifiedBy>LAB2-12</cp:lastModifiedBy>
  <cp:revision>1</cp:revision>
  <dcterms:created xsi:type="dcterms:W3CDTF">2022-07-14T21:07:00Z</dcterms:created>
  <dcterms:modified xsi:type="dcterms:W3CDTF">2022-07-14T21:15:00Z</dcterms:modified>
</cp:coreProperties>
</file>