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0D3C9986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642AA1">
        <w:rPr>
          <w:rFonts w:ascii="Cambria" w:eastAsia="Cambria" w:hAnsi="Cambria" w:cs="Cambria"/>
          <w:color w:val="0000FF"/>
          <w:sz w:val="40"/>
          <w:szCs w:val="40"/>
        </w:rPr>
        <w:t xml:space="preserve">Creacion de página web que se enlace al sitio web oficial de </w:t>
      </w:r>
      <w:r w:rsidR="004A06E8">
        <w:rPr>
          <w:rFonts w:ascii="Cambria" w:eastAsia="Cambria" w:hAnsi="Cambria" w:cs="Cambria"/>
          <w:color w:val="0000FF"/>
          <w:sz w:val="40"/>
          <w:szCs w:val="40"/>
        </w:rPr>
        <w:t xml:space="preserve">A &amp; B </w:t>
      </w:r>
      <w:r w:rsidR="00642AA1">
        <w:rPr>
          <w:rFonts w:ascii="Cambria" w:eastAsia="Cambria" w:hAnsi="Cambria" w:cs="Cambria"/>
          <w:color w:val="0000FF"/>
          <w:sz w:val="40"/>
          <w:szCs w:val="40"/>
        </w:rPr>
        <w:t>Copy System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3F6B639" w14:textId="7F892483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</w:t>
      </w:r>
      <w:r w:rsidR="00642AA1">
        <w:rPr>
          <w:rFonts w:ascii="Cambria" w:eastAsia="Cambria" w:hAnsi="Cambria" w:cs="Cambria"/>
          <w:color w:val="0000FF"/>
          <w:sz w:val="40"/>
          <w:szCs w:val="40"/>
        </w:rPr>
        <w:t xml:space="preserve"> 1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72BB801A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</w:t>
      </w:r>
      <w:r w:rsidR="00642AA1">
        <w:rPr>
          <w:rFonts w:ascii="Cambria" w:eastAsia="Cambria" w:hAnsi="Cambria" w:cs="Cambria"/>
          <w:color w:val="0000FF"/>
          <w:sz w:val="40"/>
          <w:szCs w:val="40"/>
        </w:rPr>
        <w:t xml:space="preserve"> 1</w:t>
      </w:r>
      <w:r>
        <w:rPr>
          <w:rFonts w:ascii="Cambria" w:eastAsia="Cambria" w:hAnsi="Cambria" w:cs="Cambria"/>
          <w:color w:val="0000FF"/>
          <w:sz w:val="40"/>
          <w:szCs w:val="40"/>
        </w:rPr>
        <w:t>:</w:t>
      </w:r>
    </w:p>
    <w:p w14:paraId="7288DF4C" w14:textId="2EFB6D4D" w:rsidR="00642AA1" w:rsidRDefault="00642AA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Aguilar Jefferson</w:t>
      </w:r>
    </w:p>
    <w:p w14:paraId="63882F2E" w14:textId="0731F461" w:rsidR="00642AA1" w:rsidRDefault="00642AA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Andino Joseph</w:t>
      </w:r>
    </w:p>
    <w:p w14:paraId="14206955" w14:textId="06CCE776" w:rsidR="00642AA1" w:rsidRDefault="00642AA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Amaguaya Mateo </w:t>
      </w:r>
    </w:p>
    <w:p w14:paraId="6FE7E5F2" w14:textId="7DC1F75F" w:rsidR="00642AA1" w:rsidRDefault="00642AA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Almeida Alan </w:t>
      </w:r>
    </w:p>
    <w:p w14:paraId="389AF93A" w14:textId="1AE94392" w:rsidR="00642AA1" w:rsidRDefault="00642AA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Baquero Mateo</w:t>
      </w:r>
    </w:p>
    <w:p w14:paraId="097DFD55" w14:textId="77777777" w:rsidR="00642AA1" w:rsidRDefault="00642AA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5E9334D3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642AA1">
        <w:rPr>
          <w:rFonts w:ascii="Cambria" w:eastAsia="Cambria" w:hAnsi="Cambria" w:cs="Cambria"/>
          <w:b/>
          <w:color w:val="0000FF"/>
          <w:sz w:val="26"/>
          <w:szCs w:val="26"/>
        </w:rPr>
        <w:t>20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642AA1">
        <w:rPr>
          <w:rFonts w:ascii="Cambria" w:eastAsia="Cambria" w:hAnsi="Cambria" w:cs="Cambria"/>
          <w:b/>
          <w:color w:val="0000FF"/>
          <w:sz w:val="26"/>
          <w:szCs w:val="26"/>
        </w:rPr>
        <w:t>07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642AA1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6498ED0" w14:textId="38DACFE4" w:rsidR="009C682C" w:rsidRDefault="009C682C" w:rsidP="009C682C">
      <w:pPr>
        <w:rPr>
          <w:b/>
        </w:rPr>
      </w:pPr>
      <w:r>
        <w:rPr>
          <w:b/>
        </w:rPr>
        <w:t xml:space="preserve">ITERACIÓN Nª </w:t>
      </w:r>
      <w:r>
        <w:rPr>
          <w:b/>
        </w:rPr>
        <w:t>1</w:t>
      </w:r>
    </w:p>
    <w:p w14:paraId="51452181" w14:textId="6592E434" w:rsidR="00642AA1" w:rsidRDefault="00642AA1" w:rsidP="00642AA1">
      <w:pPr>
        <w:rPr>
          <w:b/>
        </w:rPr>
      </w:pPr>
      <w:r>
        <w:rPr>
          <w:b/>
        </w:rPr>
        <w:t>ITERACIÓN Nª 2</w:t>
      </w:r>
    </w:p>
    <w:p w14:paraId="0FA1CC9E" w14:textId="2B595D4A" w:rsidR="00642AA1" w:rsidRDefault="00642AA1" w:rsidP="00642AA1">
      <w:pPr>
        <w:rPr>
          <w:b/>
        </w:rPr>
      </w:pPr>
      <w:r>
        <w:rPr>
          <w:b/>
        </w:rPr>
        <w:t>ITERACIÓN Nª 3</w:t>
      </w:r>
    </w:p>
    <w:p w14:paraId="651E3B23" w14:textId="77777777" w:rsidR="006812FE" w:rsidRDefault="006812FE">
      <w:pPr>
        <w:rPr>
          <w:b/>
        </w:rPr>
      </w:pPr>
    </w:p>
    <w:p w14:paraId="1ABBAC5B" w14:textId="77777777" w:rsidR="009C682C" w:rsidRDefault="009C682C">
      <w:pPr>
        <w:rPr>
          <w:b/>
        </w:rPr>
      </w:pPr>
      <w:r>
        <w:rPr>
          <w:b/>
        </w:rPr>
        <w:br/>
      </w: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9C682C" w14:paraId="4016B20A" w14:textId="77777777" w:rsidTr="00FD2D39">
        <w:tc>
          <w:tcPr>
            <w:tcW w:w="9164" w:type="dxa"/>
            <w:gridSpan w:val="5"/>
            <w:shd w:val="clear" w:color="auto" w:fill="B8CCE4"/>
          </w:tcPr>
          <w:p w14:paraId="2CCFEF29" w14:textId="77777777" w:rsidR="009C682C" w:rsidRDefault="009C682C" w:rsidP="00FD2D39">
            <w:r>
              <w:rPr>
                <w:b/>
              </w:rPr>
              <w:t xml:space="preserve">Reporte de Errores e Inconsistencias </w:t>
            </w:r>
          </w:p>
        </w:tc>
      </w:tr>
      <w:tr w:rsidR="009C682C" w:rsidRPr="00642AA1" w14:paraId="2555AE81" w14:textId="77777777" w:rsidTr="00FD2D39">
        <w:tc>
          <w:tcPr>
            <w:tcW w:w="2589" w:type="dxa"/>
            <w:gridSpan w:val="2"/>
            <w:shd w:val="clear" w:color="auto" w:fill="FFFFFF"/>
          </w:tcPr>
          <w:p w14:paraId="41B901AC" w14:textId="77777777" w:rsidR="009C682C" w:rsidRDefault="009C682C" w:rsidP="00FD2D39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1820DBB" w14:textId="77777777" w:rsidR="009C682C" w:rsidRPr="00642AA1" w:rsidRDefault="009C682C" w:rsidP="00FD2D39">
            <w:r w:rsidRPr="00642AA1">
              <w:rPr>
                <w:rFonts w:eastAsia="Cambria"/>
                <w:color w:val="0D0D0D" w:themeColor="text1" w:themeTint="F2"/>
              </w:rPr>
              <w:t xml:space="preserve">Creación de página web que se enlace al sitio web oficial de </w:t>
            </w:r>
            <w:r>
              <w:rPr>
                <w:rFonts w:eastAsia="Cambria"/>
                <w:color w:val="0D0D0D" w:themeColor="text1" w:themeTint="F2"/>
              </w:rPr>
              <w:t xml:space="preserve">A &amp; B </w:t>
            </w:r>
            <w:r w:rsidRPr="00642AA1">
              <w:rPr>
                <w:rFonts w:eastAsia="Cambria"/>
                <w:color w:val="0D0D0D" w:themeColor="text1" w:themeTint="F2"/>
              </w:rPr>
              <w:t>Copy System</w:t>
            </w:r>
          </w:p>
        </w:tc>
      </w:tr>
      <w:tr w:rsidR="009C682C" w14:paraId="4E1F2C29" w14:textId="77777777" w:rsidTr="00FD2D39">
        <w:tc>
          <w:tcPr>
            <w:tcW w:w="2589" w:type="dxa"/>
            <w:gridSpan w:val="2"/>
            <w:shd w:val="clear" w:color="auto" w:fill="FFFFFF"/>
          </w:tcPr>
          <w:p w14:paraId="6314502C" w14:textId="77777777" w:rsidR="009C682C" w:rsidRDefault="009C682C" w:rsidP="00FD2D39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D548280" w14:textId="77777777" w:rsidR="009C682C" w:rsidRDefault="009C682C" w:rsidP="00FD2D39">
            <w:r>
              <w:t>20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9C682C" w14:paraId="3A15C348" w14:textId="77777777" w:rsidTr="00FD2D39">
        <w:tc>
          <w:tcPr>
            <w:tcW w:w="2589" w:type="dxa"/>
            <w:gridSpan w:val="2"/>
            <w:shd w:val="clear" w:color="auto" w:fill="FFFFFF"/>
          </w:tcPr>
          <w:p w14:paraId="1CEDFB8F" w14:textId="77777777" w:rsidR="009C682C" w:rsidRDefault="009C682C" w:rsidP="00FD2D39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0D86E8B" w14:textId="77777777" w:rsidR="009C682C" w:rsidRDefault="009C682C" w:rsidP="00FD2D39">
            <w:r>
              <w:t>Página de inicio</w:t>
            </w:r>
          </w:p>
        </w:tc>
      </w:tr>
      <w:tr w:rsidR="009C682C" w14:paraId="2DFC052C" w14:textId="77777777" w:rsidTr="00FD2D39">
        <w:tc>
          <w:tcPr>
            <w:tcW w:w="2589" w:type="dxa"/>
            <w:gridSpan w:val="2"/>
            <w:shd w:val="clear" w:color="auto" w:fill="FFFFFF"/>
          </w:tcPr>
          <w:p w14:paraId="6FF17380" w14:textId="77777777" w:rsidR="009C682C" w:rsidRDefault="009C682C" w:rsidP="00FD2D39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CE8E73E" w14:textId="77777777" w:rsidR="009C682C" w:rsidRDefault="009C682C" w:rsidP="00FD2D39">
            <w:r>
              <w:t>Fabian Pinta</w:t>
            </w:r>
          </w:p>
        </w:tc>
      </w:tr>
      <w:tr w:rsidR="009C682C" w:rsidRPr="00272DEF" w14:paraId="6D3694D6" w14:textId="77777777" w:rsidTr="00FD2D39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85F460C" w14:textId="77777777" w:rsidR="009C682C" w:rsidRDefault="009C682C" w:rsidP="00FD2D39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A0F04C4" w14:textId="77777777" w:rsidR="009C682C" w:rsidRPr="00272DEF" w:rsidRDefault="009C682C" w:rsidP="00FD2D39">
            <w:pPr>
              <w:rPr>
                <w:lang w:val="es-EC"/>
              </w:rPr>
            </w:pPr>
            <w:r w:rsidRPr="00272DEF">
              <w:rPr>
                <w:lang w:val="es-EC"/>
              </w:rPr>
              <w:t>Jefferson Aguilar, Joseph Andino, Alan Almeida, Mateo A</w:t>
            </w:r>
            <w:r>
              <w:rPr>
                <w:lang w:val="es-EC"/>
              </w:rPr>
              <w:t>maguaya, Mateo Baquero.</w:t>
            </w:r>
          </w:p>
        </w:tc>
      </w:tr>
      <w:tr w:rsidR="009C682C" w14:paraId="2A39E332" w14:textId="77777777" w:rsidTr="00FD2D39">
        <w:tc>
          <w:tcPr>
            <w:tcW w:w="2589" w:type="dxa"/>
            <w:gridSpan w:val="2"/>
            <w:shd w:val="clear" w:color="auto" w:fill="D9D9D9"/>
          </w:tcPr>
          <w:p w14:paraId="61F8DA70" w14:textId="77777777" w:rsidR="009C682C" w:rsidRDefault="009C682C" w:rsidP="00FD2D39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2E0EEE7" w14:textId="77777777" w:rsidR="009C682C" w:rsidRDefault="009C682C" w:rsidP="00FD2D39">
            <w:r>
              <w:t>20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9C682C" w14:paraId="7B20AFCB" w14:textId="77777777" w:rsidTr="00FD2D39">
        <w:tc>
          <w:tcPr>
            <w:tcW w:w="1951" w:type="dxa"/>
          </w:tcPr>
          <w:p w14:paraId="09CDAF63" w14:textId="77777777" w:rsidR="009C682C" w:rsidRDefault="009C682C" w:rsidP="00FD2D39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2CE219D" w14:textId="77777777" w:rsidR="009C682C" w:rsidRDefault="009C682C" w:rsidP="00FD2D39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8EC43CD" w14:textId="77777777" w:rsidR="009C682C" w:rsidRDefault="009C682C" w:rsidP="00FD2D39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AF1D90E" w14:textId="77777777" w:rsidR="009C682C" w:rsidRDefault="009C682C" w:rsidP="00FD2D39">
            <w:r>
              <w:rPr>
                <w:b/>
              </w:rPr>
              <w:t>Acciones de corrección</w:t>
            </w:r>
          </w:p>
        </w:tc>
      </w:tr>
      <w:tr w:rsidR="009C682C" w14:paraId="6CFCEF8A" w14:textId="77777777" w:rsidTr="00FD2D39">
        <w:tc>
          <w:tcPr>
            <w:tcW w:w="1951" w:type="dxa"/>
          </w:tcPr>
          <w:p w14:paraId="30050A6A" w14:textId="77777777" w:rsidR="009C682C" w:rsidRDefault="009C682C" w:rsidP="00FD2D39">
            <w:r w:rsidRPr="004A06E8">
              <w:t>REQ001</w:t>
            </w:r>
          </w:p>
        </w:tc>
        <w:tc>
          <w:tcPr>
            <w:tcW w:w="2137" w:type="dxa"/>
            <w:gridSpan w:val="2"/>
          </w:tcPr>
          <w:p w14:paraId="4C6D4E29" w14:textId="77777777" w:rsidR="009C682C" w:rsidRDefault="009C682C" w:rsidP="00FD2D39">
            <w:r>
              <w:t>Visualización del menú de opciones.</w:t>
            </w:r>
          </w:p>
        </w:tc>
        <w:tc>
          <w:tcPr>
            <w:tcW w:w="2860" w:type="dxa"/>
          </w:tcPr>
          <w:p w14:paraId="185C69F1" w14:textId="77777777" w:rsidR="009C682C" w:rsidRDefault="009C682C" w:rsidP="00FD2D39">
            <w:r w:rsidRPr="004A06E8">
              <w:t>La prueba "Visualización del menú de opciones" se realizó exhaustivamente, y no se encontraron errores durante su ejecución. El menú de opciones se muestra correctamente en la interfaz de usuario y se comporta de acuerdo con las especificaciones y expectativas.</w:t>
            </w:r>
          </w:p>
        </w:tc>
        <w:tc>
          <w:tcPr>
            <w:tcW w:w="2216" w:type="dxa"/>
            <w:shd w:val="clear" w:color="auto" w:fill="D9D9D9"/>
          </w:tcPr>
          <w:p w14:paraId="2C58FD5F" w14:textId="77777777" w:rsidR="009C682C" w:rsidRDefault="009C682C" w:rsidP="00FD2D39">
            <w:r>
              <w:t xml:space="preserve">Ya que no se encontró errores en este caso no se tomara ninguna acción para su corrección. </w:t>
            </w:r>
          </w:p>
        </w:tc>
      </w:tr>
    </w:tbl>
    <w:p w14:paraId="2D26BB1D" w14:textId="77777777" w:rsidR="009C682C" w:rsidRDefault="009C682C">
      <w:pPr>
        <w:rPr>
          <w:b/>
        </w:rPr>
      </w:pPr>
    </w:p>
    <w:p w14:paraId="535961DA" w14:textId="6C412ECA" w:rsidR="006812FE" w:rsidRDefault="006812FE"/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80E4D" w14:paraId="323CB881" w14:textId="77777777" w:rsidTr="00546B82">
        <w:tc>
          <w:tcPr>
            <w:tcW w:w="9164" w:type="dxa"/>
            <w:gridSpan w:val="5"/>
            <w:shd w:val="clear" w:color="auto" w:fill="B8CCE4"/>
          </w:tcPr>
          <w:p w14:paraId="0133908A" w14:textId="77777777" w:rsidR="00B80E4D" w:rsidRDefault="00B80E4D" w:rsidP="00546B82">
            <w:r>
              <w:rPr>
                <w:b/>
              </w:rPr>
              <w:t xml:space="preserve">Reporte de Errores e Inconsistencias </w:t>
            </w:r>
          </w:p>
        </w:tc>
      </w:tr>
      <w:tr w:rsidR="00B80E4D" w:rsidRPr="00642AA1" w14:paraId="20D8A27D" w14:textId="77777777" w:rsidTr="00546B82">
        <w:tc>
          <w:tcPr>
            <w:tcW w:w="2589" w:type="dxa"/>
            <w:gridSpan w:val="2"/>
            <w:shd w:val="clear" w:color="auto" w:fill="FFFFFF"/>
          </w:tcPr>
          <w:p w14:paraId="5E7EF372" w14:textId="77777777" w:rsidR="00B80E4D" w:rsidRDefault="00B80E4D" w:rsidP="00546B82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74E45CD" w14:textId="77777777" w:rsidR="00B80E4D" w:rsidRPr="00642AA1" w:rsidRDefault="00B80E4D" w:rsidP="00546B82">
            <w:r w:rsidRPr="00642AA1">
              <w:rPr>
                <w:rFonts w:eastAsia="Cambria"/>
                <w:color w:val="0D0D0D" w:themeColor="text1" w:themeTint="F2"/>
              </w:rPr>
              <w:t xml:space="preserve">Creación de página web que se enlace al sitio web oficial de </w:t>
            </w:r>
            <w:r>
              <w:rPr>
                <w:rFonts w:eastAsia="Cambria"/>
                <w:color w:val="0D0D0D" w:themeColor="text1" w:themeTint="F2"/>
              </w:rPr>
              <w:t xml:space="preserve">A &amp; B </w:t>
            </w:r>
            <w:r w:rsidRPr="00642AA1">
              <w:rPr>
                <w:rFonts w:eastAsia="Cambria"/>
                <w:color w:val="0D0D0D" w:themeColor="text1" w:themeTint="F2"/>
              </w:rPr>
              <w:t>Copy System</w:t>
            </w:r>
          </w:p>
        </w:tc>
      </w:tr>
      <w:tr w:rsidR="00B80E4D" w14:paraId="70A779EE" w14:textId="77777777" w:rsidTr="00546B82">
        <w:tc>
          <w:tcPr>
            <w:tcW w:w="2589" w:type="dxa"/>
            <w:gridSpan w:val="2"/>
            <w:shd w:val="clear" w:color="auto" w:fill="FFFFFF"/>
          </w:tcPr>
          <w:p w14:paraId="31DE6728" w14:textId="77777777" w:rsidR="00B80E4D" w:rsidRDefault="00B80E4D" w:rsidP="00546B82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C2849E4" w14:textId="77777777" w:rsidR="00B80E4D" w:rsidRDefault="00B80E4D" w:rsidP="00546B82">
            <w:r>
              <w:t>20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B80E4D" w14:paraId="3457B95C" w14:textId="77777777" w:rsidTr="00546B82">
        <w:tc>
          <w:tcPr>
            <w:tcW w:w="2589" w:type="dxa"/>
            <w:gridSpan w:val="2"/>
            <w:shd w:val="clear" w:color="auto" w:fill="FFFFFF"/>
          </w:tcPr>
          <w:p w14:paraId="63FD91F3" w14:textId="77777777" w:rsidR="00B80E4D" w:rsidRDefault="00B80E4D" w:rsidP="00546B82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1D50619" w14:textId="77777777" w:rsidR="00B80E4D" w:rsidRDefault="00B80E4D" w:rsidP="00546B82">
            <w:r>
              <w:t>Página de inicio</w:t>
            </w:r>
          </w:p>
        </w:tc>
      </w:tr>
      <w:tr w:rsidR="00B80E4D" w14:paraId="1EDBC983" w14:textId="77777777" w:rsidTr="00546B82">
        <w:tc>
          <w:tcPr>
            <w:tcW w:w="2589" w:type="dxa"/>
            <w:gridSpan w:val="2"/>
            <w:shd w:val="clear" w:color="auto" w:fill="FFFFFF"/>
          </w:tcPr>
          <w:p w14:paraId="246ED4D1" w14:textId="77777777" w:rsidR="00B80E4D" w:rsidRDefault="00B80E4D" w:rsidP="00546B82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AE719F6" w14:textId="77777777" w:rsidR="00B80E4D" w:rsidRDefault="00B80E4D" w:rsidP="00546B82">
            <w:r>
              <w:t>Fabian Pinta</w:t>
            </w:r>
          </w:p>
        </w:tc>
      </w:tr>
      <w:tr w:rsidR="00B80E4D" w:rsidRPr="00272DEF" w14:paraId="7CF55968" w14:textId="77777777" w:rsidTr="00546B82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70CE6394" w14:textId="77777777" w:rsidR="00B80E4D" w:rsidRDefault="00B80E4D" w:rsidP="00546B82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8CF1F6D" w14:textId="77777777" w:rsidR="00B80E4D" w:rsidRPr="00272DEF" w:rsidRDefault="00B80E4D" w:rsidP="00546B82">
            <w:pPr>
              <w:rPr>
                <w:lang w:val="es-EC"/>
              </w:rPr>
            </w:pPr>
            <w:r w:rsidRPr="00272DEF">
              <w:rPr>
                <w:lang w:val="es-EC"/>
              </w:rPr>
              <w:t>Jefferson Aguilar, Joseph Andino, Alan Almeida, Mateo A</w:t>
            </w:r>
            <w:r>
              <w:rPr>
                <w:lang w:val="es-EC"/>
              </w:rPr>
              <w:t>maguaya, Mateo Baquero.</w:t>
            </w:r>
          </w:p>
        </w:tc>
      </w:tr>
      <w:tr w:rsidR="00B80E4D" w14:paraId="4D1F5423" w14:textId="77777777" w:rsidTr="00546B82">
        <w:tc>
          <w:tcPr>
            <w:tcW w:w="2589" w:type="dxa"/>
            <w:gridSpan w:val="2"/>
            <w:shd w:val="clear" w:color="auto" w:fill="D9D9D9"/>
          </w:tcPr>
          <w:p w14:paraId="6B73EF8D" w14:textId="77777777" w:rsidR="00B80E4D" w:rsidRDefault="00B80E4D" w:rsidP="00546B82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9B9EF54" w14:textId="77777777" w:rsidR="00B80E4D" w:rsidRDefault="00B80E4D" w:rsidP="00546B82">
            <w:r>
              <w:t>20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B80E4D" w14:paraId="7518AF5E" w14:textId="77777777" w:rsidTr="00546B82">
        <w:tc>
          <w:tcPr>
            <w:tcW w:w="1951" w:type="dxa"/>
          </w:tcPr>
          <w:p w14:paraId="45EBAEC3" w14:textId="77777777" w:rsidR="00B80E4D" w:rsidRDefault="00B80E4D" w:rsidP="00546B82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D9C45D4" w14:textId="77777777" w:rsidR="00B80E4D" w:rsidRDefault="00B80E4D" w:rsidP="00546B82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F2FD1CB" w14:textId="77777777" w:rsidR="00B80E4D" w:rsidRDefault="00B80E4D" w:rsidP="00546B82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8905BA6" w14:textId="77777777" w:rsidR="00B80E4D" w:rsidRDefault="00B80E4D" w:rsidP="00546B82">
            <w:r>
              <w:rPr>
                <w:b/>
              </w:rPr>
              <w:t>Acciones de corrección</w:t>
            </w:r>
          </w:p>
        </w:tc>
      </w:tr>
      <w:tr w:rsidR="00B80E4D" w14:paraId="525A10D9" w14:textId="77777777" w:rsidTr="00546B82">
        <w:tc>
          <w:tcPr>
            <w:tcW w:w="1951" w:type="dxa"/>
          </w:tcPr>
          <w:p w14:paraId="4F0C8E9A" w14:textId="4753F8C6" w:rsidR="00B80E4D" w:rsidRDefault="00B80E4D" w:rsidP="00546B82">
            <w:r w:rsidRPr="004A06E8">
              <w:t>REQ00</w:t>
            </w:r>
            <w:r>
              <w:t>2</w:t>
            </w:r>
          </w:p>
        </w:tc>
        <w:tc>
          <w:tcPr>
            <w:tcW w:w="2137" w:type="dxa"/>
            <w:gridSpan w:val="2"/>
          </w:tcPr>
          <w:p w14:paraId="2FC781B0" w14:textId="7EC5F070" w:rsidR="00B80E4D" w:rsidRDefault="00B80E4D" w:rsidP="00546B82">
            <w:r w:rsidRPr="00B80E4D">
              <w:t xml:space="preserve">Consultar a la página web los datos relevantes del producto </w:t>
            </w:r>
            <w:r w:rsidRPr="00B80E4D">
              <w:lastRenderedPageBreak/>
              <w:t>requerido</w:t>
            </w:r>
            <w:r>
              <w:t>.</w:t>
            </w:r>
          </w:p>
        </w:tc>
        <w:tc>
          <w:tcPr>
            <w:tcW w:w="2860" w:type="dxa"/>
          </w:tcPr>
          <w:p w14:paraId="13C70B51" w14:textId="3194A1C6" w:rsidR="00B80E4D" w:rsidRDefault="00B80E4D" w:rsidP="00546B82">
            <w:r w:rsidRPr="004A06E8">
              <w:lastRenderedPageBreak/>
              <w:t>La prueba "</w:t>
            </w:r>
            <w:r w:rsidRPr="00B80E4D">
              <w:t xml:space="preserve"> Consultar a la página web los datos relevantes del producto requerido</w:t>
            </w:r>
            <w:r w:rsidRPr="004A06E8">
              <w:t xml:space="preserve">" se </w:t>
            </w:r>
            <w:r w:rsidRPr="004A06E8">
              <w:lastRenderedPageBreak/>
              <w:t xml:space="preserve">realizó </w:t>
            </w:r>
            <w:r>
              <w:t>una observación clara la cual es que no se encuentra el catalogo activo sino solo un carrusel de imágenes en la pagina web.</w:t>
            </w:r>
          </w:p>
        </w:tc>
        <w:tc>
          <w:tcPr>
            <w:tcW w:w="2216" w:type="dxa"/>
            <w:shd w:val="clear" w:color="auto" w:fill="D9D9D9"/>
          </w:tcPr>
          <w:p w14:paraId="5609D5C0" w14:textId="1467529F" w:rsidR="00B80E4D" w:rsidRDefault="00B80E4D" w:rsidP="00546B82">
            <w:r>
              <w:lastRenderedPageBreak/>
              <w:t xml:space="preserve">Redefinir o hacer cambios al requerimiento numero 2 </w:t>
            </w:r>
            <w:r>
              <w:lastRenderedPageBreak/>
              <w:t>sobre el catalogo de productos el cual no es lo mismo que un carrusel de imágenes.</w:t>
            </w:r>
          </w:p>
        </w:tc>
      </w:tr>
    </w:tbl>
    <w:p w14:paraId="5403B294" w14:textId="64453676" w:rsidR="00C45997" w:rsidRDefault="00C45997" w:rsidP="00C45997"/>
    <w:p w14:paraId="4E4740B5" w14:textId="1E8A328D" w:rsidR="00B80E4D" w:rsidRDefault="00B80E4D" w:rsidP="00C45997"/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80E4D" w14:paraId="4E21A882" w14:textId="77777777" w:rsidTr="00546B82">
        <w:tc>
          <w:tcPr>
            <w:tcW w:w="9164" w:type="dxa"/>
            <w:gridSpan w:val="5"/>
            <w:shd w:val="clear" w:color="auto" w:fill="B8CCE4"/>
          </w:tcPr>
          <w:p w14:paraId="4F6E1B7F" w14:textId="77777777" w:rsidR="00B80E4D" w:rsidRDefault="00B80E4D" w:rsidP="00546B82">
            <w:r>
              <w:rPr>
                <w:b/>
              </w:rPr>
              <w:t xml:space="preserve">Reporte de Errores e Inconsistencias </w:t>
            </w:r>
          </w:p>
        </w:tc>
      </w:tr>
      <w:tr w:rsidR="00B80E4D" w:rsidRPr="00642AA1" w14:paraId="50779992" w14:textId="77777777" w:rsidTr="00546B82">
        <w:tc>
          <w:tcPr>
            <w:tcW w:w="2589" w:type="dxa"/>
            <w:gridSpan w:val="2"/>
            <w:shd w:val="clear" w:color="auto" w:fill="FFFFFF"/>
          </w:tcPr>
          <w:p w14:paraId="7C4A671A" w14:textId="77777777" w:rsidR="00B80E4D" w:rsidRDefault="00B80E4D" w:rsidP="00546B82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D625584" w14:textId="77777777" w:rsidR="00B80E4D" w:rsidRPr="00642AA1" w:rsidRDefault="00B80E4D" w:rsidP="00546B82">
            <w:r w:rsidRPr="00642AA1">
              <w:rPr>
                <w:rFonts w:eastAsia="Cambria"/>
                <w:color w:val="0D0D0D" w:themeColor="text1" w:themeTint="F2"/>
              </w:rPr>
              <w:t xml:space="preserve">Creación de página web que se enlace al sitio web oficial de </w:t>
            </w:r>
            <w:r>
              <w:rPr>
                <w:rFonts w:eastAsia="Cambria"/>
                <w:color w:val="0D0D0D" w:themeColor="text1" w:themeTint="F2"/>
              </w:rPr>
              <w:t xml:space="preserve">A &amp; B </w:t>
            </w:r>
            <w:r w:rsidRPr="00642AA1">
              <w:rPr>
                <w:rFonts w:eastAsia="Cambria"/>
                <w:color w:val="0D0D0D" w:themeColor="text1" w:themeTint="F2"/>
              </w:rPr>
              <w:t>Copy System</w:t>
            </w:r>
          </w:p>
        </w:tc>
      </w:tr>
      <w:tr w:rsidR="00B80E4D" w14:paraId="02A19F36" w14:textId="77777777" w:rsidTr="00546B82">
        <w:tc>
          <w:tcPr>
            <w:tcW w:w="2589" w:type="dxa"/>
            <w:gridSpan w:val="2"/>
            <w:shd w:val="clear" w:color="auto" w:fill="FFFFFF"/>
          </w:tcPr>
          <w:p w14:paraId="174B501B" w14:textId="77777777" w:rsidR="00B80E4D" w:rsidRDefault="00B80E4D" w:rsidP="00546B82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F4CDC06" w14:textId="77777777" w:rsidR="00B80E4D" w:rsidRDefault="00B80E4D" w:rsidP="00546B82">
            <w:r>
              <w:t>20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B80E4D" w14:paraId="01DF0408" w14:textId="77777777" w:rsidTr="00546B82">
        <w:tc>
          <w:tcPr>
            <w:tcW w:w="2589" w:type="dxa"/>
            <w:gridSpan w:val="2"/>
            <w:shd w:val="clear" w:color="auto" w:fill="FFFFFF"/>
          </w:tcPr>
          <w:p w14:paraId="0D65839B" w14:textId="77777777" w:rsidR="00B80E4D" w:rsidRDefault="00B80E4D" w:rsidP="00546B82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A769281" w14:textId="77777777" w:rsidR="00B80E4D" w:rsidRDefault="00B80E4D" w:rsidP="00546B82">
            <w:r>
              <w:t>Página de inicio</w:t>
            </w:r>
          </w:p>
        </w:tc>
      </w:tr>
      <w:tr w:rsidR="00B80E4D" w14:paraId="61A1CF92" w14:textId="77777777" w:rsidTr="00546B82">
        <w:tc>
          <w:tcPr>
            <w:tcW w:w="2589" w:type="dxa"/>
            <w:gridSpan w:val="2"/>
            <w:shd w:val="clear" w:color="auto" w:fill="FFFFFF"/>
          </w:tcPr>
          <w:p w14:paraId="63AA5DFA" w14:textId="77777777" w:rsidR="00B80E4D" w:rsidRDefault="00B80E4D" w:rsidP="00546B82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9E42D12" w14:textId="77777777" w:rsidR="00B80E4D" w:rsidRDefault="00B80E4D" w:rsidP="00546B82">
            <w:r>
              <w:t>Fabian Pinta</w:t>
            </w:r>
          </w:p>
        </w:tc>
      </w:tr>
      <w:tr w:rsidR="00B80E4D" w:rsidRPr="00272DEF" w14:paraId="14BE537E" w14:textId="77777777" w:rsidTr="00546B82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7A5118C" w14:textId="77777777" w:rsidR="00B80E4D" w:rsidRDefault="00B80E4D" w:rsidP="00546B82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29EE4DA" w14:textId="77777777" w:rsidR="00B80E4D" w:rsidRPr="00272DEF" w:rsidRDefault="00B80E4D" w:rsidP="00546B82">
            <w:pPr>
              <w:rPr>
                <w:lang w:val="es-EC"/>
              </w:rPr>
            </w:pPr>
            <w:r w:rsidRPr="00272DEF">
              <w:rPr>
                <w:lang w:val="es-EC"/>
              </w:rPr>
              <w:t>Jefferson Aguilar, Joseph Andino, Alan Almeida, Mateo A</w:t>
            </w:r>
            <w:r>
              <w:rPr>
                <w:lang w:val="es-EC"/>
              </w:rPr>
              <w:t>maguaya, Mateo Baquero.</w:t>
            </w:r>
          </w:p>
        </w:tc>
      </w:tr>
      <w:tr w:rsidR="00B80E4D" w14:paraId="4DCFD1C5" w14:textId="77777777" w:rsidTr="00546B82">
        <w:tc>
          <w:tcPr>
            <w:tcW w:w="2589" w:type="dxa"/>
            <w:gridSpan w:val="2"/>
            <w:shd w:val="clear" w:color="auto" w:fill="D9D9D9"/>
          </w:tcPr>
          <w:p w14:paraId="6495C982" w14:textId="77777777" w:rsidR="00B80E4D" w:rsidRDefault="00B80E4D" w:rsidP="00546B82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1607E08" w14:textId="77777777" w:rsidR="00B80E4D" w:rsidRDefault="00B80E4D" w:rsidP="00546B82">
            <w:r>
              <w:t>20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B80E4D" w14:paraId="1526EE0C" w14:textId="77777777" w:rsidTr="00546B82">
        <w:tc>
          <w:tcPr>
            <w:tcW w:w="1951" w:type="dxa"/>
          </w:tcPr>
          <w:p w14:paraId="38AF5CBE" w14:textId="77777777" w:rsidR="00B80E4D" w:rsidRDefault="00B80E4D" w:rsidP="00546B82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A85A743" w14:textId="77777777" w:rsidR="00B80E4D" w:rsidRDefault="00B80E4D" w:rsidP="00546B82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46E7EB2" w14:textId="77777777" w:rsidR="00B80E4D" w:rsidRDefault="00B80E4D" w:rsidP="00546B82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DFF45D6" w14:textId="77777777" w:rsidR="00B80E4D" w:rsidRDefault="00B80E4D" w:rsidP="00546B82">
            <w:r>
              <w:rPr>
                <w:b/>
              </w:rPr>
              <w:t>Acciones de corrección</w:t>
            </w:r>
          </w:p>
        </w:tc>
      </w:tr>
      <w:tr w:rsidR="00B80E4D" w14:paraId="38B88319" w14:textId="77777777" w:rsidTr="00546B82">
        <w:tc>
          <w:tcPr>
            <w:tcW w:w="1951" w:type="dxa"/>
          </w:tcPr>
          <w:p w14:paraId="11870AE5" w14:textId="50212315" w:rsidR="00B80E4D" w:rsidRDefault="00B80E4D" w:rsidP="00546B82">
            <w:r w:rsidRPr="004A06E8">
              <w:t>REQ00</w:t>
            </w:r>
            <w:r>
              <w:t>3</w:t>
            </w:r>
          </w:p>
        </w:tc>
        <w:tc>
          <w:tcPr>
            <w:tcW w:w="2137" w:type="dxa"/>
            <w:gridSpan w:val="2"/>
          </w:tcPr>
          <w:p w14:paraId="04B9A014" w14:textId="3D3320D8" w:rsidR="00B80E4D" w:rsidRDefault="00B80E4D" w:rsidP="00546B82">
            <w:r w:rsidRPr="00B80E4D">
              <w:t>Mostrar las diferentes redes sociales enlazadas a la página web principal</w:t>
            </w:r>
            <w:r>
              <w:t>.</w:t>
            </w:r>
          </w:p>
        </w:tc>
        <w:tc>
          <w:tcPr>
            <w:tcW w:w="2860" w:type="dxa"/>
          </w:tcPr>
          <w:p w14:paraId="603ECB2C" w14:textId="2A53AA99" w:rsidR="00B80E4D" w:rsidRDefault="00B80E4D" w:rsidP="00546B82">
            <w:r w:rsidRPr="004A06E8">
              <w:t>La prueba "</w:t>
            </w:r>
            <w:r w:rsidRPr="00B80E4D">
              <w:t xml:space="preserve"> Mostrar las diferentes redes sociales enlazadas a la página web principal</w:t>
            </w:r>
            <w:r>
              <w:t xml:space="preserve"> </w:t>
            </w:r>
            <w:r w:rsidRPr="004A06E8">
              <w:t xml:space="preserve">" se realizó exhaustivamente, y no se encontraron errores durante su ejecución. El </w:t>
            </w:r>
            <w:r>
              <w:t>enlazamiento a redes sociales de la empresa.</w:t>
            </w:r>
          </w:p>
        </w:tc>
        <w:tc>
          <w:tcPr>
            <w:tcW w:w="2216" w:type="dxa"/>
            <w:shd w:val="clear" w:color="auto" w:fill="D9D9D9"/>
          </w:tcPr>
          <w:p w14:paraId="640541C1" w14:textId="455F1E54" w:rsidR="00B80E4D" w:rsidRDefault="00B80E4D" w:rsidP="00546B82">
            <w:r>
              <w:t xml:space="preserve">Ya que no se encontró errores en este caso no se tomará ninguna acción para su corrección. </w:t>
            </w:r>
          </w:p>
        </w:tc>
      </w:tr>
    </w:tbl>
    <w:p w14:paraId="36C21A0C" w14:textId="198A24D6" w:rsidR="00B80E4D" w:rsidRDefault="00B80E4D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272DEF"/>
    <w:rsid w:val="003D50D4"/>
    <w:rsid w:val="00430B74"/>
    <w:rsid w:val="00463DCB"/>
    <w:rsid w:val="004A06E8"/>
    <w:rsid w:val="005B7E5E"/>
    <w:rsid w:val="00642AA1"/>
    <w:rsid w:val="006812FE"/>
    <w:rsid w:val="006C5D0F"/>
    <w:rsid w:val="008C7754"/>
    <w:rsid w:val="009C682C"/>
    <w:rsid w:val="00A34D4B"/>
    <w:rsid w:val="00AF5B62"/>
    <w:rsid w:val="00B00DDD"/>
    <w:rsid w:val="00B80E4D"/>
    <w:rsid w:val="00C1371D"/>
    <w:rsid w:val="00C45997"/>
    <w:rsid w:val="00CA0CD7"/>
    <w:rsid w:val="00D873EB"/>
    <w:rsid w:val="00DC7BD4"/>
    <w:rsid w:val="00ED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AA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Antoni Aguilar</cp:lastModifiedBy>
  <cp:revision>3</cp:revision>
  <dcterms:created xsi:type="dcterms:W3CDTF">2023-07-25T21:08:00Z</dcterms:created>
  <dcterms:modified xsi:type="dcterms:W3CDTF">2023-07-25T21:40:00Z</dcterms:modified>
</cp:coreProperties>
</file>