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3.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bookmarkStart w:id="0" w:name="_GoBack"/>
      <w:bookmarkEnd w:id="0"/>
      <w:r w:rsidRPr="00C0077F">
        <w:rPr>
          <w:rFonts w:ascii="Times New Roman" w:hAnsi="Times New Roman" w:cs="Times New Roman"/>
          <w:sz w:val="28"/>
          <w:szCs w:val="28"/>
        </w:rPr>
        <w:t>Chapter 5 - Evaluation</w:t>
      </w: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5.1 Subject characterization</w:t>
      </w: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5.2 Experimental setup</w:t>
      </w: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5.3 Results </w:t>
      </w: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5.4 Discussion </w:t>
      </w: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 Threats to Validity</w:t>
      </w: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5.5.1 Construct validity</w:t>
      </w:r>
    </w:p>
    <w:p w:rsidR="007A7456" w:rsidRPr="00C0077F" w:rsidRDefault="007A7456" w:rsidP="007A745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5.5.2 Internal validity</w:t>
      </w:r>
    </w:p>
    <w:p w:rsidR="007A7456" w:rsidRPr="00C0077F" w:rsidRDefault="007A7456" w:rsidP="007A7456">
      <w:pPr>
        <w:jc w:val="both"/>
        <w:rPr>
          <w:rFonts w:ascii="Times New Roman" w:hAnsi="Times New Roman" w:cs="Times New Roman"/>
          <w:sz w:val="28"/>
          <w:szCs w:val="28"/>
        </w:rPr>
      </w:pPr>
      <w:r w:rsidRPr="00C0077F">
        <w:rPr>
          <w:rFonts w:ascii="Times New Roman" w:hAnsi="Times New Roman" w:cs="Times New Roman"/>
          <w:sz w:val="28"/>
          <w:szCs w:val="28"/>
        </w:rPr>
        <w:t>5.5.3 External validity</w:t>
      </w:r>
    </w:p>
    <w:p w:rsidR="007A7456" w:rsidRPr="007A7456" w:rsidRDefault="007A7456">
      <w:pPr>
        <w:rPr>
          <w:rFonts w:ascii="Times New Roman" w:hAnsi="Times New Roman" w:cs="Times New Roman"/>
          <w:b/>
          <w:sz w:val="28"/>
          <w:szCs w:val="28"/>
        </w:rPr>
      </w:pPr>
    </w:p>
    <w:p w:rsidR="00351D7A" w:rsidRDefault="00881E81">
      <w:pPr>
        <w:rPr>
          <w:rFonts w:ascii="Times New Roman" w:hAnsi="Times New Roman" w:cs="Times New Roman"/>
          <w:b/>
          <w:sz w:val="28"/>
          <w:szCs w:val="28"/>
        </w:rPr>
      </w:pPr>
      <w:r w:rsidRPr="0058178D">
        <w:rPr>
          <w:rFonts w:ascii="Times New Roman" w:hAnsi="Times New Roman" w:cs="Times New Roman"/>
          <w:b/>
          <w:sz w:val="28"/>
          <w:szCs w:val="28"/>
        </w:rPr>
        <w:t xml:space="preserve">How did you collect the Target </w:t>
      </w:r>
      <w:r w:rsidR="0058178D" w:rsidRPr="0058178D">
        <w:rPr>
          <w:rFonts w:ascii="Times New Roman" w:hAnsi="Times New Roman" w:cs="Times New Roman"/>
          <w:b/>
          <w:sz w:val="28"/>
          <w:szCs w:val="28"/>
        </w:rPr>
        <w:t>subjects?</w:t>
      </w:r>
    </w:p>
    <w:p w:rsidR="00114706" w:rsidRDefault="00114706" w:rsidP="0011470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We evaluated 38 subjects. All of them consisting of SPL evolution scenarios.</w:t>
      </w:r>
      <w:r>
        <w:rPr>
          <w:rFonts w:ascii="Times New Roman" w:hAnsi="Times New Roman" w:cs="Times New Roman"/>
          <w:sz w:val="28"/>
          <w:szCs w:val="28"/>
        </w:rPr>
        <w:t xml:space="preserve"> </w:t>
      </w:r>
      <w:r w:rsidRPr="00114706">
        <w:rPr>
          <w:rFonts w:ascii="Times New Roman" w:hAnsi="Times New Roman" w:cs="Times New Roman"/>
          <w:sz w:val="28"/>
          <w:szCs w:val="28"/>
        </w:rPr>
        <w:t xml:space="preserve">35 of them is randomly selected in </w:t>
      </w:r>
      <w:r>
        <w:rPr>
          <w:rFonts w:ascii="Times New Roman" w:hAnsi="Times New Roman" w:cs="Times New Roman"/>
          <w:sz w:val="28"/>
          <w:szCs w:val="28"/>
        </w:rPr>
        <w:t>the TaRGeT’</w:t>
      </w:r>
      <w:r w:rsidRPr="00C0077F">
        <w:rPr>
          <w:rFonts w:ascii="Times New Roman" w:hAnsi="Times New Roman" w:cs="Times New Roman"/>
          <w:sz w:val="28"/>
          <w:szCs w:val="28"/>
        </w:rPr>
        <w:t xml:space="preserve">s SVN repository. </w:t>
      </w:r>
    </w:p>
    <w:p w:rsidR="00114706" w:rsidRDefault="00114706">
      <w:pPr>
        <w:rPr>
          <w:rFonts w:ascii="Times New Roman" w:hAnsi="Times New Roman" w:cs="Times New Roman"/>
          <w:sz w:val="28"/>
          <w:szCs w:val="28"/>
        </w:rPr>
      </w:pPr>
    </w:p>
    <w:p w:rsidR="00114706" w:rsidRDefault="00114706">
      <w:pPr>
        <w:rPr>
          <w:rFonts w:ascii="Times New Roman" w:hAnsi="Times New Roman" w:cs="Times New Roman"/>
          <w:b/>
          <w:sz w:val="28"/>
          <w:szCs w:val="28"/>
        </w:rPr>
      </w:pPr>
    </w:p>
    <w:p w:rsidR="0058178D" w:rsidRDefault="0058178D" w:rsidP="0058178D">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We randomly chos</w:t>
      </w:r>
      <w:r>
        <w:rPr>
          <w:rFonts w:ascii="Times New Roman" w:hAnsi="Times New Roman" w:cs="Times New Roman"/>
          <w:sz w:val="28"/>
          <w:szCs w:val="28"/>
        </w:rPr>
        <w:t>e 35 pairs of commits in TaRGeT’</w:t>
      </w:r>
      <w:r w:rsidRPr="00C0077F">
        <w:rPr>
          <w:rFonts w:ascii="Times New Roman" w:hAnsi="Times New Roman" w:cs="Times New Roman"/>
          <w:sz w:val="28"/>
          <w:szCs w:val="28"/>
        </w:rPr>
        <w:t xml:space="preserve">s SVN repository. </w:t>
      </w:r>
    </w:p>
    <w:p w:rsidR="0058178D" w:rsidRDefault="0058178D" w:rsidP="0058178D">
      <w:pPr>
        <w:autoSpaceDE w:val="0"/>
        <w:autoSpaceDN w:val="0"/>
        <w:adjustRightInd w:val="0"/>
        <w:spacing w:after="0" w:line="240" w:lineRule="auto"/>
        <w:jc w:val="both"/>
        <w:rPr>
          <w:rFonts w:ascii="Times New Roman" w:hAnsi="Times New Roman" w:cs="Times New Roman"/>
          <w:sz w:val="28"/>
          <w:szCs w:val="28"/>
        </w:rPr>
      </w:pPr>
    </w:p>
    <w:p w:rsidR="0058178D" w:rsidRDefault="0058178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Write about Python Script and </w:t>
      </w:r>
      <w:r w:rsidR="00F81ABB">
        <w:rPr>
          <w:rFonts w:ascii="Times New Roman" w:hAnsi="Times New Roman" w:cs="Times New Roman"/>
          <w:sz w:val="28"/>
          <w:szCs w:val="28"/>
        </w:rPr>
        <w:t>explain</w:t>
      </w:r>
      <w:r>
        <w:rPr>
          <w:rFonts w:ascii="Times New Roman" w:hAnsi="Times New Roman" w:cs="Times New Roman"/>
          <w:sz w:val="28"/>
          <w:szCs w:val="28"/>
        </w:rPr>
        <w:t xml:space="preserve"> it!</w:t>
      </w:r>
    </w:p>
    <w:p w:rsidR="000A447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F81ABB" w:rsidRDefault="000A447D" w:rsidP="0058178D">
      <w:pPr>
        <w:autoSpaceDE w:val="0"/>
        <w:autoSpaceDN w:val="0"/>
        <w:adjustRightInd w:val="0"/>
        <w:spacing w:after="0" w:line="240" w:lineRule="auto"/>
        <w:jc w:val="both"/>
        <w:rPr>
          <w:rFonts w:ascii="Times New Roman" w:hAnsi="Times New Roman" w:cs="Times New Roman"/>
          <w:sz w:val="28"/>
          <w:szCs w:val="28"/>
        </w:rPr>
      </w:pPr>
      <w:r w:rsidRPr="000A447D">
        <w:rPr>
          <w:rFonts w:ascii="Times New Roman" w:hAnsi="Times New Roman" w:cs="Times New Roman"/>
          <w:sz w:val="28"/>
          <w:szCs w:val="28"/>
        </w:rPr>
        <w:t xml:space="preserve">As </w:t>
      </w:r>
      <w:r>
        <w:rPr>
          <w:rFonts w:ascii="Times New Roman" w:hAnsi="Times New Roman" w:cs="Times New Roman"/>
          <w:sz w:val="28"/>
          <w:szCs w:val="28"/>
        </w:rPr>
        <w:t>TaRGeT</w:t>
      </w:r>
      <w:r w:rsidRPr="000A447D">
        <w:rPr>
          <w:rFonts w:ascii="Times New Roman" w:hAnsi="Times New Roman" w:cs="Times New Roman"/>
          <w:sz w:val="28"/>
          <w:szCs w:val="28"/>
        </w:rPr>
        <w:t xml:space="preserve"> SPL was initia</w:t>
      </w:r>
      <w:r>
        <w:rPr>
          <w:rFonts w:ascii="Times New Roman" w:hAnsi="Times New Roman" w:cs="Times New Roman"/>
          <w:sz w:val="28"/>
          <w:szCs w:val="28"/>
        </w:rPr>
        <w:t xml:space="preserve">lly created as a single product, </w:t>
      </w:r>
      <w:r w:rsidRPr="0058178D">
        <w:rPr>
          <w:rFonts w:ascii="Times New Roman" w:hAnsi="Times New Roman" w:cs="Times New Roman"/>
          <w:sz w:val="28"/>
          <w:szCs w:val="28"/>
        </w:rPr>
        <w:t>we had to find out the range of commits where we truly had a software product line.</w:t>
      </w:r>
      <w:r>
        <w:rPr>
          <w:rFonts w:ascii="Times New Roman" w:hAnsi="Times New Roman" w:cs="Times New Roman"/>
          <w:sz w:val="28"/>
          <w:szCs w:val="28"/>
        </w:rPr>
        <w:t xml:space="preserve"> Look for the first commit</w:t>
      </w:r>
      <w:r w:rsidR="00F81ABB" w:rsidRPr="00F81ABB">
        <w:rPr>
          <w:rFonts w:ascii="Times New Roman" w:hAnsi="Times New Roman" w:cs="Times New Roman"/>
          <w:sz w:val="28"/>
          <w:szCs w:val="28"/>
        </w:rPr>
        <w:t xml:space="preserve"> where we do not only have source code, but mandatory artifacts of Software product line as Feature Model, Configuration Knowledge and Component Model.</w:t>
      </w:r>
    </w:p>
    <w:p w:rsidR="000A447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5228B5" w:rsidRDefault="005228B5" w:rsidP="0058178D">
      <w:pPr>
        <w:autoSpaceDE w:val="0"/>
        <w:autoSpaceDN w:val="0"/>
        <w:adjustRightInd w:val="0"/>
        <w:spacing w:after="0" w:line="240" w:lineRule="auto"/>
        <w:jc w:val="both"/>
        <w:rPr>
          <w:rFonts w:ascii="Times New Roman" w:hAnsi="Times New Roman" w:cs="Times New Roman"/>
          <w:sz w:val="28"/>
          <w:szCs w:val="28"/>
        </w:rPr>
      </w:pPr>
      <w:r w:rsidRPr="005228B5">
        <w:rPr>
          <w:rFonts w:ascii="Times New Roman" w:hAnsi="Times New Roman" w:cs="Times New Roman"/>
          <w:sz w:val="28"/>
          <w:szCs w:val="28"/>
        </w:rPr>
        <w:t>We implemented a python script to walk through SVN commits and check which point the project had already SPL artifacts associated with the code.</w:t>
      </w:r>
    </w:p>
    <w:p w:rsidR="000A447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58178D" w:rsidRDefault="005228B5" w:rsidP="0058178D">
      <w:pPr>
        <w:autoSpaceDE w:val="0"/>
        <w:autoSpaceDN w:val="0"/>
        <w:adjustRightInd w:val="0"/>
        <w:spacing w:after="0" w:line="240" w:lineRule="auto"/>
        <w:jc w:val="both"/>
        <w:rPr>
          <w:rFonts w:ascii="Times New Roman" w:hAnsi="Times New Roman" w:cs="Times New Roman"/>
          <w:sz w:val="28"/>
          <w:szCs w:val="28"/>
        </w:rPr>
      </w:pPr>
      <w:r w:rsidRPr="005228B5">
        <w:rPr>
          <w:rFonts w:ascii="Times New Roman" w:hAnsi="Times New Roman" w:cs="Times New Roman"/>
          <w:sz w:val="28"/>
          <w:szCs w:val="28"/>
        </w:rPr>
        <w:t>After that, we randomly select pairs of commits to be evaluated.</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Select one revision not used before </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Svn first branch creation</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Select one more revision 3 commits above to compound the evolution pair.</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Add java project structure to both created branches</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Run tool set for checking this evolution pair.</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python script selects one revision not used before and creates the first branch</w:t>
      </w:r>
      <w:r w:rsidR="00114706">
        <w:rPr>
          <w:rFonts w:ascii="Times New Roman" w:hAnsi="Times New Roman" w:cs="Times New Roman"/>
          <w:sz w:val="28"/>
          <w:szCs w:val="28"/>
        </w:rPr>
        <w:t>.</w:t>
      </w:r>
    </w:p>
    <w:p w:rsidR="00654A3D" w:rsidRDefault="00654A3D" w:rsidP="00654A3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the second step, the script </w:t>
      </w:r>
      <w:r w:rsidR="00114706">
        <w:rPr>
          <w:rFonts w:ascii="Times New Roman" w:hAnsi="Times New Roman" w:cs="Times New Roman"/>
          <w:sz w:val="28"/>
          <w:szCs w:val="28"/>
        </w:rPr>
        <w:t>selects</w:t>
      </w:r>
      <w:r>
        <w:rPr>
          <w:rFonts w:ascii="Times New Roman" w:hAnsi="Times New Roman" w:cs="Times New Roman"/>
          <w:sz w:val="28"/>
          <w:szCs w:val="28"/>
        </w:rPr>
        <w:t xml:space="preserve"> one more revision 3 commits above to compound the evolution pair.</w:t>
      </w:r>
    </w:p>
    <w:p w:rsidR="00654A3D" w:rsidRDefault="00654A3D" w:rsidP="00654A3D">
      <w:pPr>
        <w:autoSpaceDE w:val="0"/>
        <w:autoSpaceDN w:val="0"/>
        <w:adjustRightInd w:val="0"/>
        <w:spacing w:after="0" w:line="240" w:lineRule="auto"/>
        <w:jc w:val="both"/>
        <w:rPr>
          <w:rFonts w:ascii="Times New Roman" w:hAnsi="Times New Roman" w:cs="Times New Roman"/>
          <w:sz w:val="28"/>
          <w:szCs w:val="28"/>
        </w:rPr>
      </w:pPr>
    </w:p>
    <w:p w:rsidR="00114706" w:rsidRDefault="00114706" w:rsidP="0011470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Automatically run our tool set for checking this evolution pair.</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D535FC" w:rsidRDefault="00D535FC" w:rsidP="0058178D">
      <w:pPr>
        <w:autoSpaceDE w:val="0"/>
        <w:autoSpaceDN w:val="0"/>
        <w:adjustRightInd w:val="0"/>
        <w:spacing w:after="0" w:line="240" w:lineRule="auto"/>
        <w:jc w:val="both"/>
        <w:rPr>
          <w:rFonts w:ascii="Times New Roman" w:hAnsi="Times New Roman" w:cs="Times New Roman"/>
          <w:sz w:val="28"/>
          <w:szCs w:val="28"/>
        </w:rPr>
      </w:pPr>
    </w:p>
    <w:p w:rsidR="00D535FC" w:rsidRDefault="00D535FC"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definitely have an evolution pair, </w:t>
      </w:r>
    </w:p>
    <w:p w:rsidR="0058178D" w:rsidRDefault="0058178D">
      <w:pPr>
        <w:rPr>
          <w:rFonts w:ascii="Times New Roman" w:hAnsi="Times New Roman" w:cs="Times New Roman"/>
          <w:sz w:val="28"/>
          <w:szCs w:val="28"/>
        </w:rPr>
      </w:pPr>
      <w:r w:rsidRPr="0058178D">
        <w:rPr>
          <w:rFonts w:ascii="Times New Roman" w:hAnsi="Times New Roman" w:cs="Times New Roman"/>
          <w:sz w:val="28"/>
          <w:szCs w:val="28"/>
        </w:rPr>
        <w:object w:dxaOrig="14826" w:dyaOrig="1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377.95pt" o:ole="">
            <v:imagedata r:id="rId5" o:title=""/>
          </v:shape>
          <o:OLEObject Type="Embed" ProgID="Visio.Drawing.11" ShapeID="_x0000_i1025" DrawAspect="Content" ObjectID="_1446988627" r:id="rId6"/>
        </w:object>
      </w:r>
    </w:p>
    <w:p w:rsidR="00654A3D" w:rsidRDefault="00654A3D">
      <w:pPr>
        <w:rPr>
          <w:rFonts w:ascii="Times New Roman" w:hAnsi="Times New Roman" w:cs="Times New Roman"/>
          <w:sz w:val="28"/>
          <w:szCs w:val="28"/>
        </w:rPr>
      </w:pPr>
    </w:p>
    <w:p w:rsidR="00654A3D" w:rsidRDefault="00654A3D">
      <w:pPr>
        <w:rPr>
          <w:rFonts w:ascii="Times New Roman" w:hAnsi="Times New Roman" w:cs="Times New Roman"/>
          <w:sz w:val="28"/>
          <w:szCs w:val="28"/>
        </w:rPr>
      </w:pPr>
    </w:p>
    <w:p w:rsidR="00654A3D" w:rsidRDefault="00654A3D" w:rsidP="00654A3D">
      <w:pPr>
        <w:rPr>
          <w:rFonts w:ascii="Times New Roman" w:hAnsi="Times New Roman" w:cs="Times New Roman"/>
          <w:b/>
          <w:sz w:val="28"/>
          <w:szCs w:val="28"/>
        </w:rPr>
      </w:pPr>
      <w:r w:rsidRPr="0058178D">
        <w:rPr>
          <w:rFonts w:ascii="Times New Roman" w:hAnsi="Times New Roman" w:cs="Times New Roman"/>
          <w:b/>
          <w:sz w:val="28"/>
          <w:szCs w:val="28"/>
        </w:rPr>
        <w:t xml:space="preserve">How did you collect the </w:t>
      </w:r>
      <w:r>
        <w:rPr>
          <w:rFonts w:ascii="Times New Roman" w:hAnsi="Times New Roman" w:cs="Times New Roman"/>
          <w:b/>
          <w:sz w:val="28"/>
          <w:szCs w:val="28"/>
        </w:rPr>
        <w:t>Mobile Media</w:t>
      </w:r>
      <w:r w:rsidRPr="0058178D">
        <w:rPr>
          <w:rFonts w:ascii="Times New Roman" w:hAnsi="Times New Roman" w:cs="Times New Roman"/>
          <w:b/>
          <w:sz w:val="28"/>
          <w:szCs w:val="28"/>
        </w:rPr>
        <w:t xml:space="preserve"> subjects?</w:t>
      </w:r>
    </w:p>
    <w:p w:rsidR="00767E16" w:rsidRPr="00C0077F" w:rsidRDefault="00767E16" w:rsidP="00767E1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077F">
        <w:rPr>
          <w:rFonts w:ascii="Times New Roman" w:hAnsi="Times New Roman" w:cs="Times New Roman"/>
          <w:color w:val="000000"/>
          <w:sz w:val="28"/>
          <w:szCs w:val="28"/>
        </w:rPr>
        <w:lastRenderedPageBreak/>
        <w:t>We also analyze 3 evolution pairs of Mobile Media [</w:t>
      </w:r>
      <w:r>
        <w:rPr>
          <w:rFonts w:ascii="Times New Roman" w:hAnsi="Times New Roman" w:cs="Times New Roman"/>
          <w:color w:val="0000FF"/>
          <w:sz w:val="28"/>
          <w:szCs w:val="28"/>
        </w:rPr>
        <w:t>2</w:t>
      </w:r>
      <w:r w:rsidRPr="00C0077F">
        <w:rPr>
          <w:rFonts w:ascii="Times New Roman" w:hAnsi="Times New Roman" w:cs="Times New Roman"/>
          <w:color w:val="000000"/>
          <w:sz w:val="28"/>
          <w:szCs w:val="28"/>
        </w:rPr>
        <w:t>], a product line for applications that manipulates music, video and photo on mobile devices</w:t>
      </w:r>
      <w:r>
        <w:rPr>
          <w:rFonts w:ascii="Times New Roman" w:hAnsi="Times New Roman" w:cs="Times New Roman"/>
          <w:color w:val="000000"/>
          <w:sz w:val="28"/>
          <w:szCs w:val="28"/>
        </w:rPr>
        <w:t>.</w:t>
      </w:r>
    </w:p>
    <w:p w:rsidR="00654A3D" w:rsidRDefault="00654A3D">
      <w:pPr>
        <w:rPr>
          <w:rFonts w:ascii="Times New Roman" w:hAnsi="Times New Roman" w:cs="Times New Roman"/>
          <w:sz w:val="28"/>
          <w:szCs w:val="28"/>
        </w:rPr>
      </w:pPr>
    </w:p>
    <w:p w:rsidR="00767E16" w:rsidRDefault="00767E16">
      <w:pPr>
        <w:rPr>
          <w:rFonts w:ascii="Times New Roman" w:hAnsi="Times New Roman" w:cs="Times New Roman"/>
          <w:sz w:val="28"/>
          <w:szCs w:val="28"/>
        </w:rPr>
      </w:pPr>
      <w:r w:rsidRPr="00767E16">
        <w:rPr>
          <w:rFonts w:ascii="Times New Roman" w:hAnsi="Times New Roman" w:cs="Times New Roman"/>
          <w:sz w:val="28"/>
          <w:szCs w:val="28"/>
        </w:rPr>
        <w:t xml:space="preserve">These pairs have been already evaluated </w:t>
      </w:r>
      <w:r>
        <w:rPr>
          <w:rFonts w:ascii="Times New Roman" w:hAnsi="Times New Roman" w:cs="Times New Roman"/>
          <w:sz w:val="28"/>
          <w:szCs w:val="28"/>
        </w:rPr>
        <w:t>on</w:t>
      </w:r>
      <w:r w:rsidRPr="00767E16">
        <w:rPr>
          <w:rFonts w:ascii="Times New Roman" w:hAnsi="Times New Roman" w:cs="Times New Roman"/>
          <w:sz w:val="28"/>
          <w:szCs w:val="28"/>
        </w:rPr>
        <w:t xml:space="preserve"> Felipe's dissertation.</w:t>
      </w:r>
    </w:p>
    <w:p w:rsidR="00767E16" w:rsidRDefault="00767E16">
      <w:pPr>
        <w:rPr>
          <w:rFonts w:ascii="Times New Roman" w:hAnsi="Times New Roman" w:cs="Times New Roman"/>
          <w:sz w:val="28"/>
          <w:szCs w:val="28"/>
        </w:rPr>
      </w:pPr>
    </w:p>
    <w:p w:rsidR="005100B7" w:rsidRDefault="00767E16" w:rsidP="00767E16">
      <w:pPr>
        <w:autoSpaceDE w:val="0"/>
        <w:autoSpaceDN w:val="0"/>
        <w:adjustRightInd w:val="0"/>
        <w:spacing w:after="0" w:line="240" w:lineRule="auto"/>
        <w:jc w:val="both"/>
        <w:rPr>
          <w:rFonts w:ascii="Times New Roman" w:hAnsi="Times New Roman" w:cs="Times New Roman"/>
          <w:sz w:val="28"/>
          <w:szCs w:val="28"/>
        </w:rPr>
      </w:pPr>
      <w:r w:rsidRPr="00767E16">
        <w:rPr>
          <w:rFonts w:ascii="Times New Roman" w:hAnsi="Times New Roman" w:cs="Times New Roman"/>
          <w:sz w:val="28"/>
          <w:szCs w:val="28"/>
        </w:rPr>
        <w:t>behavioral changes in transformations in Mobile Media were introduced by us.</w:t>
      </w:r>
    </w:p>
    <w:p w:rsidR="005100B7"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767E16" w:rsidRDefault="00767E16" w:rsidP="00767E16">
      <w:pPr>
        <w:autoSpaceDE w:val="0"/>
        <w:autoSpaceDN w:val="0"/>
        <w:adjustRightInd w:val="0"/>
        <w:spacing w:after="0" w:line="240" w:lineRule="auto"/>
        <w:jc w:val="both"/>
        <w:rPr>
          <w:rFonts w:ascii="Times New Roman" w:hAnsi="Times New Roman" w:cs="Times New Roman"/>
          <w:sz w:val="28"/>
          <w:szCs w:val="28"/>
        </w:rPr>
      </w:pPr>
      <w:r w:rsidRPr="00767E16">
        <w:rPr>
          <w:rFonts w:ascii="Times New Roman" w:hAnsi="Times New Roman" w:cs="Times New Roman"/>
          <w:sz w:val="28"/>
          <w:szCs w:val="28"/>
        </w:rPr>
        <w:t xml:space="preserve"> We</w:t>
      </w:r>
      <w:r w:rsidR="005100B7">
        <w:rPr>
          <w:rFonts w:ascii="Times New Roman" w:hAnsi="Times New Roman" w:cs="Times New Roman"/>
          <w:sz w:val="28"/>
          <w:szCs w:val="28"/>
        </w:rPr>
        <w:t xml:space="preserve"> </w:t>
      </w:r>
      <w:r w:rsidRPr="00767E16">
        <w:rPr>
          <w:rFonts w:ascii="Times New Roman" w:hAnsi="Times New Roman" w:cs="Times New Roman"/>
          <w:sz w:val="28"/>
          <w:szCs w:val="28"/>
        </w:rPr>
        <w:t>cannot guarantee that those pairs are representative enough for transformations applied</w:t>
      </w:r>
      <w:r>
        <w:rPr>
          <w:rFonts w:ascii="Times New Roman" w:hAnsi="Times New Roman" w:cs="Times New Roman"/>
          <w:sz w:val="28"/>
          <w:szCs w:val="28"/>
        </w:rPr>
        <w:t xml:space="preserve"> </w:t>
      </w:r>
      <w:r w:rsidRPr="00767E16">
        <w:rPr>
          <w:rFonts w:ascii="Times New Roman" w:hAnsi="Times New Roman" w:cs="Times New Roman"/>
          <w:sz w:val="28"/>
          <w:szCs w:val="28"/>
        </w:rPr>
        <w:t>in other product lines.</w:t>
      </w:r>
    </w:p>
    <w:p w:rsidR="005100B7" w:rsidRPr="00C0077F" w:rsidRDefault="005100B7" w:rsidP="005100B7">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5.2 </w:t>
      </w:r>
      <w:r>
        <w:rPr>
          <w:rFonts w:ascii="Times New Roman" w:hAnsi="Times New Roman" w:cs="Times New Roman"/>
          <w:sz w:val="28"/>
          <w:szCs w:val="28"/>
        </w:rPr>
        <w:t>EXPERIMENTAL SETUP</w:t>
      </w:r>
    </w:p>
    <w:p w:rsidR="005100B7"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AF2B07" w:rsidRPr="00AF2B07" w:rsidRDefault="00AF2B07" w:rsidP="00AF2B07">
      <w:pPr>
        <w:autoSpaceDE w:val="0"/>
        <w:autoSpaceDN w:val="0"/>
        <w:adjustRightInd w:val="0"/>
        <w:spacing w:after="0" w:line="240" w:lineRule="auto"/>
        <w:jc w:val="both"/>
        <w:rPr>
          <w:rFonts w:ascii="Times New Roman" w:hAnsi="Times New Roman" w:cs="Times New Roman"/>
          <w:sz w:val="28"/>
          <w:szCs w:val="28"/>
        </w:rPr>
      </w:pPr>
      <w:r w:rsidRPr="00AF2B07">
        <w:rPr>
          <w:rFonts w:ascii="Times New Roman" w:hAnsi="Times New Roman" w:cs="Times New Roman"/>
          <w:sz w:val="28"/>
          <w:szCs w:val="28"/>
        </w:rPr>
        <w:t>We ran our experiment on an Intel Core i7-3820 processor at 3.6GHz with 32GB of RAM running a Linux distribution with the 3.2.0-23-generic kernel. The JVM is an OpenJDK, version 1.6.0 24, configured with a maximum heap of 20GB.</w:t>
      </w:r>
    </w:p>
    <w:p w:rsidR="00AF2B07" w:rsidRDefault="00AF2B07" w:rsidP="00767E16">
      <w:pPr>
        <w:autoSpaceDE w:val="0"/>
        <w:autoSpaceDN w:val="0"/>
        <w:adjustRightInd w:val="0"/>
        <w:spacing w:after="0" w:line="240" w:lineRule="auto"/>
        <w:jc w:val="both"/>
        <w:rPr>
          <w:rFonts w:ascii="Times New Roman" w:hAnsi="Times New Roman" w:cs="Times New Roman"/>
          <w:sz w:val="28"/>
          <w:szCs w:val="28"/>
        </w:rPr>
      </w:pPr>
    </w:p>
    <w:p w:rsidR="00AF2B07" w:rsidRDefault="00AF2B07" w:rsidP="00767E16">
      <w:pPr>
        <w:autoSpaceDE w:val="0"/>
        <w:autoSpaceDN w:val="0"/>
        <w:adjustRightInd w:val="0"/>
        <w:spacing w:after="0" w:line="240" w:lineRule="auto"/>
        <w:jc w:val="both"/>
        <w:rPr>
          <w:rFonts w:ascii="Times New Roman" w:hAnsi="Times New Roman" w:cs="Times New Roman"/>
          <w:sz w:val="28"/>
          <w:szCs w:val="28"/>
        </w:rPr>
      </w:pPr>
    </w:p>
    <w:p w:rsidR="00AF2B07" w:rsidRDefault="00AF2B07" w:rsidP="00AF2B07">
      <w:pPr>
        <w:autoSpaceDE w:val="0"/>
        <w:autoSpaceDN w:val="0"/>
        <w:adjustRightInd w:val="0"/>
        <w:spacing w:after="0" w:line="240" w:lineRule="auto"/>
        <w:rPr>
          <w:rFonts w:ascii="Times New Roman" w:hAnsi="Times New Roman" w:cs="Times New Roman"/>
          <w:sz w:val="28"/>
          <w:szCs w:val="28"/>
        </w:rPr>
      </w:pPr>
      <w:r w:rsidRPr="00AF2B07">
        <w:rPr>
          <w:rFonts w:ascii="Times New Roman" w:hAnsi="Times New Roman" w:cs="Times New Roman"/>
          <w:sz w:val="28"/>
          <w:szCs w:val="28"/>
        </w:rPr>
        <w:t>We use the command line version of the adapted Safe Refactor. It</w:t>
      </w:r>
      <w:r>
        <w:rPr>
          <w:rFonts w:ascii="Times New Roman" w:hAnsi="Times New Roman" w:cs="Times New Roman"/>
          <w:sz w:val="28"/>
          <w:szCs w:val="28"/>
        </w:rPr>
        <w:t xml:space="preserve"> </w:t>
      </w:r>
      <w:r w:rsidRPr="00AF2B07">
        <w:rPr>
          <w:rFonts w:ascii="Times New Roman" w:hAnsi="Times New Roman" w:cs="Times New Roman"/>
          <w:sz w:val="28"/>
          <w:szCs w:val="28"/>
        </w:rPr>
        <w:t xml:space="preserve">allows us to set a time limit </w:t>
      </w:r>
    </w:p>
    <w:p w:rsidR="00AF2B07" w:rsidRDefault="00AF2B07" w:rsidP="00AF2B07">
      <w:pPr>
        <w:autoSpaceDE w:val="0"/>
        <w:autoSpaceDN w:val="0"/>
        <w:adjustRightInd w:val="0"/>
        <w:spacing w:after="0" w:line="240" w:lineRule="auto"/>
        <w:rPr>
          <w:rFonts w:ascii="Times New Roman" w:hAnsi="Times New Roman" w:cs="Times New Roman"/>
          <w:sz w:val="28"/>
          <w:szCs w:val="28"/>
        </w:rPr>
      </w:pPr>
    </w:p>
    <w:p w:rsidR="00AF2B07" w:rsidRPr="00AF2B07" w:rsidRDefault="00AF2B07" w:rsidP="00AF2B07">
      <w:pPr>
        <w:autoSpaceDE w:val="0"/>
        <w:autoSpaceDN w:val="0"/>
        <w:adjustRightInd w:val="0"/>
        <w:spacing w:after="0" w:line="240" w:lineRule="auto"/>
        <w:rPr>
          <w:rFonts w:ascii="Times New Roman" w:hAnsi="Times New Roman" w:cs="Times New Roman"/>
          <w:sz w:val="28"/>
          <w:szCs w:val="28"/>
        </w:rPr>
      </w:pPr>
      <w:r w:rsidRPr="00AF2B07">
        <w:rPr>
          <w:rFonts w:ascii="Times New Roman" w:hAnsi="Times New Roman" w:cs="Times New Roman"/>
          <w:sz w:val="28"/>
          <w:szCs w:val="28"/>
        </w:rPr>
        <w:t>We defined a budget (e.g., the maximum total time allowed for</w:t>
      </w:r>
    </w:p>
    <w:p w:rsidR="00AF2B07" w:rsidRPr="00AF2B07" w:rsidRDefault="00AF2B07" w:rsidP="00AF2B07">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AF2B07">
        <w:rPr>
          <w:rFonts w:ascii="Times New Roman" w:hAnsi="Times New Roman" w:cs="Times New Roman"/>
          <w:sz w:val="28"/>
          <w:szCs w:val="28"/>
        </w:rPr>
        <w:t>testing by the user) of 5 min for both test generation tools</w:t>
      </w:r>
    </w:p>
    <w:p w:rsidR="00AF2B07" w:rsidRPr="00AF2B07" w:rsidRDefault="00AF2B07" w:rsidP="00AF2B07">
      <w:pPr>
        <w:autoSpaceDE w:val="0"/>
        <w:autoSpaceDN w:val="0"/>
        <w:adjustRightInd w:val="0"/>
        <w:spacing w:after="0" w:line="240" w:lineRule="auto"/>
        <w:rPr>
          <w:rFonts w:ascii="Times New Roman" w:hAnsi="Times New Roman" w:cs="Times New Roman"/>
          <w:sz w:val="28"/>
          <w:szCs w:val="28"/>
        </w:rPr>
      </w:pPr>
    </w:p>
    <w:p w:rsidR="00AF2B07" w:rsidRDefault="00AF2B07" w:rsidP="00767E16">
      <w:pPr>
        <w:autoSpaceDE w:val="0"/>
        <w:autoSpaceDN w:val="0"/>
        <w:adjustRightInd w:val="0"/>
        <w:spacing w:after="0" w:line="240" w:lineRule="auto"/>
        <w:jc w:val="both"/>
        <w:rPr>
          <w:rFonts w:ascii="Times New Roman" w:hAnsi="Times New Roman" w:cs="Times New Roman"/>
          <w:sz w:val="28"/>
          <w:szCs w:val="28"/>
        </w:rPr>
      </w:pPr>
    </w:p>
    <w:p w:rsidR="005100B7" w:rsidRDefault="005100B7" w:rsidP="005100B7">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5100B7">
        <w:rPr>
          <w:rFonts w:ascii="Times New Roman" w:hAnsi="Times New Roman" w:cs="Times New Roman"/>
          <w:sz w:val="28"/>
          <w:szCs w:val="28"/>
        </w:rPr>
        <w:t>The same time limit for both test generation tools</w:t>
      </w:r>
    </w:p>
    <w:p w:rsidR="00E62A09" w:rsidRDefault="00E62A09" w:rsidP="00E62A09">
      <w:pPr>
        <w:autoSpaceDE w:val="0"/>
        <w:autoSpaceDN w:val="0"/>
        <w:adjustRightInd w:val="0"/>
        <w:spacing w:after="0" w:line="240" w:lineRule="auto"/>
        <w:jc w:val="both"/>
        <w:rPr>
          <w:rFonts w:ascii="Times New Roman" w:hAnsi="Times New Roman" w:cs="Times New Roman"/>
          <w:sz w:val="28"/>
          <w:szCs w:val="28"/>
        </w:rPr>
      </w:pPr>
    </w:p>
    <w:p w:rsidR="00E62A09" w:rsidRPr="00E62A09" w:rsidRDefault="00E62A09" w:rsidP="00E62A09">
      <w:pPr>
        <w:autoSpaceDE w:val="0"/>
        <w:autoSpaceDN w:val="0"/>
        <w:adjustRightInd w:val="0"/>
        <w:spacing w:after="0" w:line="240" w:lineRule="auto"/>
        <w:jc w:val="both"/>
        <w:rPr>
          <w:rFonts w:ascii="Times New Roman" w:hAnsi="Times New Roman" w:cs="Times New Roman"/>
          <w:sz w:val="28"/>
          <w:szCs w:val="28"/>
        </w:rPr>
      </w:pPr>
      <w:r w:rsidRPr="00E62A09">
        <w:rPr>
          <w:rFonts w:ascii="Times New Roman" w:hAnsi="Times New Roman" w:cs="Times New Roman"/>
          <w:noProof/>
          <w:sz w:val="28"/>
          <w:szCs w:val="28"/>
        </w:rPr>
        <w:drawing>
          <wp:inline distT="0" distB="0" distL="0" distR="0">
            <wp:extent cx="5943600" cy="1315658"/>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5658"/>
                    </a:xfrm>
                    <a:prstGeom prst="rect">
                      <a:avLst/>
                    </a:prstGeom>
                    <a:noFill/>
                    <a:ln>
                      <a:noFill/>
                    </a:ln>
                  </pic:spPr>
                </pic:pic>
              </a:graphicData>
            </a:graphic>
          </wp:inline>
        </w:drawing>
      </w:r>
    </w:p>
    <w:p w:rsidR="005100B7"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455BA1" w:rsidRDefault="00455BA1" w:rsidP="00767E16">
      <w:pPr>
        <w:autoSpaceDE w:val="0"/>
        <w:autoSpaceDN w:val="0"/>
        <w:adjustRightInd w:val="0"/>
        <w:spacing w:after="0" w:line="240" w:lineRule="auto"/>
        <w:jc w:val="both"/>
        <w:rPr>
          <w:rFonts w:ascii="Times New Roman" w:hAnsi="Times New Roman" w:cs="Times New Roman"/>
          <w:sz w:val="28"/>
          <w:szCs w:val="28"/>
        </w:rPr>
      </w:pPr>
    </w:p>
    <w:p w:rsidR="00086968" w:rsidRDefault="005100B7" w:rsidP="005100B7">
      <w:pPr>
        <w:autoSpaceDE w:val="0"/>
        <w:autoSpaceDN w:val="0"/>
        <w:adjustRightInd w:val="0"/>
        <w:spacing w:after="0" w:line="240" w:lineRule="auto"/>
        <w:jc w:val="both"/>
        <w:rPr>
          <w:rFonts w:ascii="Times New Roman" w:hAnsi="Times New Roman" w:cs="Times New Roman"/>
          <w:sz w:val="28"/>
          <w:szCs w:val="28"/>
        </w:rPr>
      </w:pPr>
      <w:r w:rsidRPr="005100B7">
        <w:rPr>
          <w:rFonts w:ascii="Times New Roman" w:hAnsi="Times New Roman" w:cs="Times New Roman"/>
          <w:sz w:val="28"/>
          <w:szCs w:val="28"/>
        </w:rPr>
        <w:t>To generate TaRGeT products, we use the feature model and configuration knowledge</w:t>
      </w:r>
      <w:r>
        <w:rPr>
          <w:rFonts w:ascii="Times New Roman" w:hAnsi="Times New Roman" w:cs="Times New Roman"/>
          <w:sz w:val="28"/>
          <w:szCs w:val="28"/>
        </w:rPr>
        <w:t xml:space="preserve"> </w:t>
      </w:r>
      <w:r w:rsidRPr="005100B7">
        <w:rPr>
          <w:rFonts w:ascii="Times New Roman" w:hAnsi="Times New Roman" w:cs="Times New Roman"/>
          <w:sz w:val="28"/>
          <w:szCs w:val="28"/>
        </w:rPr>
        <w:t xml:space="preserve">available from its SVN history. We use the </w:t>
      </w:r>
      <w:r w:rsidR="009F6BBD" w:rsidRPr="005100B7">
        <w:rPr>
          <w:rFonts w:ascii="Times New Roman" w:hAnsi="Times New Roman" w:cs="Times New Roman"/>
          <w:sz w:val="28"/>
          <w:szCs w:val="28"/>
        </w:rPr>
        <w:t>Mobile Media</w:t>
      </w:r>
      <w:r w:rsidRPr="005100B7">
        <w:rPr>
          <w:rFonts w:ascii="Times New Roman" w:hAnsi="Times New Roman" w:cs="Times New Roman"/>
          <w:sz w:val="28"/>
          <w:szCs w:val="28"/>
        </w:rPr>
        <w:t xml:space="preserve"> FM from its documentation, and</w:t>
      </w:r>
      <w:r>
        <w:rPr>
          <w:rFonts w:ascii="Times New Roman" w:hAnsi="Times New Roman" w:cs="Times New Roman"/>
          <w:sz w:val="28"/>
          <w:szCs w:val="28"/>
        </w:rPr>
        <w:t xml:space="preserve"> </w:t>
      </w:r>
      <w:r w:rsidRPr="005100B7">
        <w:rPr>
          <w:rFonts w:ascii="Times New Roman" w:hAnsi="Times New Roman" w:cs="Times New Roman"/>
          <w:sz w:val="28"/>
          <w:szCs w:val="28"/>
        </w:rPr>
        <w:t xml:space="preserve">we systematically translated its CK implementation from the build files. </w:t>
      </w:r>
    </w:p>
    <w:p w:rsidR="00086968" w:rsidRDefault="00086968" w:rsidP="005100B7">
      <w:pPr>
        <w:autoSpaceDE w:val="0"/>
        <w:autoSpaceDN w:val="0"/>
        <w:adjustRightInd w:val="0"/>
        <w:spacing w:after="0" w:line="240" w:lineRule="auto"/>
        <w:jc w:val="both"/>
        <w:rPr>
          <w:rFonts w:ascii="Times New Roman" w:hAnsi="Times New Roman" w:cs="Times New Roman"/>
          <w:sz w:val="28"/>
          <w:szCs w:val="28"/>
        </w:rPr>
      </w:pPr>
    </w:p>
    <w:p w:rsidR="00086968" w:rsidRPr="00C0077F" w:rsidRDefault="00086968" w:rsidP="00086968">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lastRenderedPageBreak/>
        <w:t xml:space="preserve">5.3 </w:t>
      </w:r>
      <w:r>
        <w:rPr>
          <w:rFonts w:ascii="Times New Roman" w:hAnsi="Times New Roman" w:cs="Times New Roman"/>
          <w:sz w:val="28"/>
          <w:szCs w:val="28"/>
        </w:rPr>
        <w:t>RESULTS</w:t>
      </w:r>
      <w:r w:rsidRPr="00C0077F">
        <w:rPr>
          <w:rFonts w:ascii="Times New Roman" w:hAnsi="Times New Roman" w:cs="Times New Roman"/>
          <w:sz w:val="28"/>
          <w:szCs w:val="28"/>
        </w:rPr>
        <w:t xml:space="preserve"> </w:t>
      </w:r>
    </w:p>
    <w:p w:rsidR="00086968" w:rsidRDefault="00086968" w:rsidP="005100B7">
      <w:pPr>
        <w:autoSpaceDE w:val="0"/>
        <w:autoSpaceDN w:val="0"/>
        <w:adjustRightInd w:val="0"/>
        <w:spacing w:after="0" w:line="240" w:lineRule="auto"/>
        <w:jc w:val="both"/>
        <w:rPr>
          <w:rFonts w:ascii="Times New Roman" w:hAnsi="Times New Roman" w:cs="Times New Roman"/>
          <w:sz w:val="28"/>
          <w:szCs w:val="28"/>
        </w:rPr>
      </w:pPr>
    </w:p>
    <w:p w:rsidR="00BA227A" w:rsidRDefault="00BA227A" w:rsidP="005100B7">
      <w:pPr>
        <w:autoSpaceDE w:val="0"/>
        <w:autoSpaceDN w:val="0"/>
        <w:adjustRightInd w:val="0"/>
        <w:spacing w:after="0" w:line="240" w:lineRule="auto"/>
        <w:jc w:val="both"/>
        <w:rPr>
          <w:rFonts w:ascii="Times New Roman" w:hAnsi="Times New Roman" w:cs="Times New Roman"/>
          <w:sz w:val="28"/>
          <w:szCs w:val="28"/>
        </w:rPr>
      </w:pPr>
      <w:r w:rsidRPr="00BA227A">
        <w:rPr>
          <w:rFonts w:ascii="Times New Roman" w:hAnsi="Times New Roman" w:cs="Times New Roman"/>
          <w:sz w:val="28"/>
          <w:szCs w:val="28"/>
        </w:rPr>
        <w:t>This work has a contribution in two directions</w:t>
      </w:r>
      <w:r>
        <w:rPr>
          <w:rFonts w:ascii="Times New Roman" w:hAnsi="Times New Roman" w:cs="Times New Roman"/>
          <w:sz w:val="28"/>
          <w:szCs w:val="28"/>
        </w:rPr>
        <w:t>: we aim to reduce false-negatives and false-positives.</w:t>
      </w:r>
    </w:p>
    <w:p w:rsidR="00036E9C" w:rsidRDefault="00036E9C" w:rsidP="005100B7">
      <w:pPr>
        <w:autoSpaceDE w:val="0"/>
        <w:autoSpaceDN w:val="0"/>
        <w:adjustRightInd w:val="0"/>
        <w:spacing w:after="0" w:line="240" w:lineRule="auto"/>
        <w:jc w:val="both"/>
        <w:rPr>
          <w:rFonts w:ascii="Times New Roman" w:hAnsi="Times New Roman" w:cs="Times New Roman"/>
          <w:sz w:val="28"/>
          <w:szCs w:val="28"/>
        </w:rPr>
      </w:pP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036E9C">
        <w:rPr>
          <w:rFonts w:ascii="Times New Roman" w:hAnsi="Times New Roman" w:cs="Times New Roman"/>
          <w:sz w:val="28"/>
          <w:szCs w:val="28"/>
        </w:rPr>
        <w:t>Our tools detected all behavioral changes?</w:t>
      </w: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036E9C">
        <w:rPr>
          <w:rFonts w:ascii="Times New Roman" w:hAnsi="Times New Roman" w:cs="Times New Roman"/>
          <w:sz w:val="28"/>
          <w:szCs w:val="28"/>
        </w:rPr>
        <w:t>Our techniques can really help developers early detect unsafe evolution scenarios?</w:t>
      </w: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036E9C">
        <w:rPr>
          <w:rFonts w:ascii="Times New Roman" w:hAnsi="Times New Roman" w:cs="Times New Roman"/>
          <w:color w:val="000000"/>
          <w:sz w:val="28"/>
          <w:szCs w:val="28"/>
        </w:rPr>
        <w:t>Experimental results Table (</w:t>
      </w:r>
      <w:r w:rsidRPr="00036E9C">
        <w:rPr>
          <w:rFonts w:ascii="Times New Roman" w:hAnsi="Times New Roman" w:cs="Times New Roman"/>
          <w:sz w:val="28"/>
          <w:szCs w:val="28"/>
        </w:rPr>
        <w:t>with standard deviation between x and y</w:t>
      </w:r>
      <w:r w:rsidRPr="00036E9C">
        <w:rPr>
          <w:rFonts w:ascii="Times New Roman" w:hAnsi="Times New Roman" w:cs="Times New Roman"/>
          <w:color w:val="000000"/>
          <w:sz w:val="28"/>
          <w:szCs w:val="28"/>
        </w:rPr>
        <w:t>)</w:t>
      </w: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rPr>
        <w:t>Explain some evolution pairs.</w:t>
      </w:r>
    </w:p>
    <w:p w:rsidR="00BA227A" w:rsidRPr="007A50E6" w:rsidRDefault="007A50E6" w:rsidP="007A50E6">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7A50E6">
        <w:rPr>
          <w:rFonts w:ascii="Times New Roman" w:hAnsi="Times New Roman" w:cs="Times New Roman"/>
          <w:sz w:val="28"/>
          <w:szCs w:val="28"/>
        </w:rPr>
        <w:t>Show scenarios not detected by our tools</w:t>
      </w:r>
    </w:p>
    <w:p w:rsidR="007A50E6" w:rsidRDefault="007A50E6" w:rsidP="007A50E6">
      <w:pPr>
        <w:autoSpaceDE w:val="0"/>
        <w:autoSpaceDN w:val="0"/>
        <w:adjustRightInd w:val="0"/>
        <w:spacing w:after="0" w:line="240" w:lineRule="auto"/>
        <w:ind w:left="360"/>
        <w:jc w:val="both"/>
        <w:rPr>
          <w:rFonts w:ascii="Times New Roman" w:hAnsi="Times New Roman" w:cs="Times New Roman"/>
          <w:sz w:val="28"/>
          <w:szCs w:val="28"/>
        </w:rPr>
      </w:pPr>
    </w:p>
    <w:p w:rsidR="003E3397"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r w:rsidRPr="00675393">
        <w:rPr>
          <w:rFonts w:ascii="Times New Roman" w:hAnsi="Times New Roman" w:cs="Times New Roman"/>
          <w:sz w:val="28"/>
          <w:szCs w:val="28"/>
        </w:rPr>
        <w:t>Our tool all together hits 32 out of 38 subjects. It means that, our tool set is effective in 84.21% of the experimental sample.</w:t>
      </w:r>
    </w:p>
    <w:p w:rsidR="00675393"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p>
    <w:p w:rsidR="003E3397"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r w:rsidRPr="00675393">
        <w:rPr>
          <w:rFonts w:ascii="Times New Roman" w:hAnsi="Times New Roman" w:cs="Times New Roman"/>
          <w:sz w:val="28"/>
          <w:szCs w:val="28"/>
        </w:rPr>
        <w:t xml:space="preserve">81.57 % of the experimental sample is behavioral changes. Our techniques could </w:t>
      </w:r>
      <w:r>
        <w:rPr>
          <w:rFonts w:ascii="Times New Roman" w:hAnsi="Times New Roman" w:cs="Times New Roman"/>
          <w:sz w:val="28"/>
          <w:szCs w:val="28"/>
        </w:rPr>
        <w:t>detect</w:t>
      </w:r>
      <w:r w:rsidRPr="00675393">
        <w:rPr>
          <w:rFonts w:ascii="Times New Roman" w:hAnsi="Times New Roman" w:cs="Times New Roman"/>
          <w:sz w:val="28"/>
          <w:szCs w:val="28"/>
        </w:rPr>
        <w:t xml:space="preserve"> 80.64% of them.</w:t>
      </w:r>
    </w:p>
    <w:p w:rsidR="00675393" w:rsidRDefault="00675393" w:rsidP="007A50E6">
      <w:pPr>
        <w:autoSpaceDE w:val="0"/>
        <w:autoSpaceDN w:val="0"/>
        <w:adjustRightInd w:val="0"/>
        <w:spacing w:after="0" w:line="240" w:lineRule="auto"/>
        <w:ind w:left="360"/>
        <w:jc w:val="both"/>
        <w:rPr>
          <w:rFonts w:ascii="Times New Roman" w:hAnsi="Times New Roman" w:cs="Times New Roman"/>
          <w:sz w:val="28"/>
          <w:szCs w:val="28"/>
        </w:rPr>
      </w:pPr>
    </w:p>
    <w:p w:rsidR="007A50E6" w:rsidRDefault="003E3397" w:rsidP="007A50E6">
      <w:pPr>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The</w:t>
      </w:r>
      <w:r w:rsidR="00675393">
        <w:rPr>
          <w:rFonts w:ascii="Times New Roman" w:hAnsi="Times New Roman" w:cs="Times New Roman"/>
          <w:sz w:val="28"/>
          <w:szCs w:val="28"/>
        </w:rPr>
        <w:t>se</w:t>
      </w:r>
      <w:r>
        <w:rPr>
          <w:rFonts w:ascii="Times New Roman" w:hAnsi="Times New Roman" w:cs="Times New Roman"/>
          <w:sz w:val="28"/>
          <w:szCs w:val="28"/>
        </w:rPr>
        <w:t xml:space="preserve"> data show evidence that our techniques </w:t>
      </w:r>
      <w:r w:rsidRPr="00036E9C">
        <w:rPr>
          <w:rFonts w:ascii="Times New Roman" w:hAnsi="Times New Roman" w:cs="Times New Roman"/>
          <w:sz w:val="28"/>
          <w:szCs w:val="28"/>
        </w:rPr>
        <w:t>can really help developers early detect unsafe evolution scenarios</w:t>
      </w:r>
      <w:r>
        <w:rPr>
          <w:rFonts w:ascii="Times New Roman" w:hAnsi="Times New Roman" w:cs="Times New Roman"/>
          <w:sz w:val="28"/>
          <w:szCs w:val="28"/>
        </w:rPr>
        <w:t>.</w:t>
      </w:r>
    </w:p>
    <w:p w:rsidR="00DE05FA" w:rsidRDefault="00DE05FA" w:rsidP="007A50E6">
      <w:pPr>
        <w:autoSpaceDE w:val="0"/>
        <w:autoSpaceDN w:val="0"/>
        <w:adjustRightInd w:val="0"/>
        <w:spacing w:after="0" w:line="240" w:lineRule="auto"/>
        <w:ind w:left="360"/>
        <w:jc w:val="both"/>
        <w:rPr>
          <w:rFonts w:ascii="Times New Roman" w:hAnsi="Times New Roman" w:cs="Times New Roman"/>
          <w:sz w:val="28"/>
          <w:szCs w:val="28"/>
        </w:rPr>
      </w:pPr>
    </w:p>
    <w:p w:rsidR="00DE05FA" w:rsidRDefault="00DE05FA" w:rsidP="007A50E6">
      <w:pPr>
        <w:autoSpaceDE w:val="0"/>
        <w:autoSpaceDN w:val="0"/>
        <w:adjustRightInd w:val="0"/>
        <w:spacing w:after="0" w:line="240" w:lineRule="auto"/>
        <w:ind w:left="360"/>
        <w:jc w:val="both"/>
        <w:rPr>
          <w:rFonts w:ascii="Times New Roman" w:hAnsi="Times New Roman" w:cs="Times New Roman"/>
          <w:sz w:val="28"/>
          <w:szCs w:val="28"/>
        </w:rPr>
      </w:pPr>
      <w:r w:rsidRPr="00DE05FA">
        <w:rPr>
          <w:noProof/>
        </w:rPr>
        <w:lastRenderedPageBreak/>
        <w:drawing>
          <wp:inline distT="0" distB="0" distL="0" distR="0">
            <wp:extent cx="5943600" cy="562861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28617"/>
                    </a:xfrm>
                    <a:prstGeom prst="rect">
                      <a:avLst/>
                    </a:prstGeom>
                    <a:noFill/>
                    <a:ln>
                      <a:noFill/>
                    </a:ln>
                  </pic:spPr>
                </pic:pic>
              </a:graphicData>
            </a:graphic>
          </wp:inline>
        </w:drawing>
      </w:r>
    </w:p>
    <w:p w:rsidR="00DE05FA" w:rsidRDefault="00DE05FA" w:rsidP="00DE05FA">
      <w:pPr>
        <w:autoSpaceDE w:val="0"/>
        <w:autoSpaceDN w:val="0"/>
        <w:adjustRightInd w:val="0"/>
        <w:spacing w:after="0" w:line="240" w:lineRule="auto"/>
        <w:ind w:left="360"/>
        <w:jc w:val="center"/>
        <w:rPr>
          <w:rFonts w:ascii="Times New Roman" w:hAnsi="Times New Roman" w:cs="Times New Roman"/>
          <w:sz w:val="28"/>
          <w:szCs w:val="28"/>
        </w:rPr>
      </w:pPr>
      <w:r>
        <w:rPr>
          <w:rFonts w:ascii="Times New Roman" w:hAnsi="Times New Roman" w:cs="Times New Roman"/>
          <w:sz w:val="28"/>
          <w:szCs w:val="28"/>
        </w:rPr>
        <w:t>Table x</w:t>
      </w:r>
    </w:p>
    <w:p w:rsidR="003E3397" w:rsidRDefault="00DE05FA" w:rsidP="00DE05FA">
      <w:pPr>
        <w:autoSpaceDE w:val="0"/>
        <w:autoSpaceDN w:val="0"/>
        <w:adjustRightInd w:val="0"/>
        <w:spacing w:after="0" w:line="240" w:lineRule="auto"/>
        <w:rPr>
          <w:rFonts w:ascii="Times New Roman" w:hAnsi="Times New Roman" w:cs="Times New Roman"/>
          <w:color w:val="000000"/>
          <w:sz w:val="28"/>
          <w:szCs w:val="28"/>
        </w:rPr>
      </w:pPr>
      <w:r w:rsidRPr="00DE05FA">
        <w:rPr>
          <w:rFonts w:ascii="Times New Roman" w:hAnsi="Times New Roman" w:cs="Times New Roman"/>
          <w:color w:val="000000"/>
          <w:sz w:val="28"/>
          <w:szCs w:val="28"/>
        </w:rPr>
        <w:t xml:space="preserve">Table </w:t>
      </w:r>
      <w:r w:rsidRPr="00DE05FA">
        <w:rPr>
          <w:rFonts w:ascii="Times New Roman" w:hAnsi="Times New Roman" w:cs="Times New Roman"/>
          <w:color w:val="0000FF"/>
          <w:sz w:val="28"/>
          <w:szCs w:val="28"/>
        </w:rPr>
        <w:t xml:space="preserve">x </w:t>
      </w:r>
      <w:r w:rsidRPr="00DE05FA">
        <w:rPr>
          <w:rFonts w:ascii="Times New Roman" w:hAnsi="Times New Roman" w:cs="Times New Roman"/>
          <w:color w:val="000000"/>
          <w:sz w:val="28"/>
          <w:szCs w:val="28"/>
        </w:rPr>
        <w:t>shows the summary of our experimental results. Each line corresponds to</w:t>
      </w:r>
      <w:r>
        <w:rPr>
          <w:rFonts w:ascii="Times New Roman" w:hAnsi="Times New Roman" w:cs="Times New Roman"/>
          <w:color w:val="000000"/>
          <w:sz w:val="28"/>
          <w:szCs w:val="28"/>
        </w:rPr>
        <w:t xml:space="preserve"> </w:t>
      </w:r>
      <w:r w:rsidRPr="00DE05FA">
        <w:rPr>
          <w:rFonts w:ascii="Times New Roman" w:hAnsi="Times New Roman" w:cs="Times New Roman"/>
          <w:color w:val="000000"/>
          <w:sz w:val="28"/>
          <w:szCs w:val="28"/>
        </w:rPr>
        <w:t>a subject.</w:t>
      </w:r>
    </w:p>
    <w:p w:rsidR="003C448D" w:rsidRDefault="003C448D" w:rsidP="003C448D">
      <w:pPr>
        <w:autoSpaceDE w:val="0"/>
        <w:autoSpaceDN w:val="0"/>
        <w:adjustRightInd w:val="0"/>
        <w:spacing w:after="0" w:line="240" w:lineRule="auto"/>
        <w:rPr>
          <w:rFonts w:ascii="Times New Roman" w:hAnsi="Times New Roman" w:cs="Times New Roman"/>
          <w:sz w:val="28"/>
          <w:szCs w:val="28"/>
        </w:rPr>
      </w:pPr>
    </w:p>
    <w:p w:rsidR="003C448D" w:rsidRPr="00DE05FA" w:rsidRDefault="003C448D" w:rsidP="003C448D">
      <w:pPr>
        <w:autoSpaceDE w:val="0"/>
        <w:autoSpaceDN w:val="0"/>
        <w:adjustRightInd w:val="0"/>
        <w:spacing w:after="0" w:line="240" w:lineRule="auto"/>
        <w:rPr>
          <w:rFonts w:ascii="Times New Roman" w:hAnsi="Times New Roman" w:cs="Times New Roman"/>
          <w:sz w:val="28"/>
          <w:szCs w:val="28"/>
        </w:rPr>
      </w:pPr>
      <w:r w:rsidRPr="00DE05FA">
        <w:rPr>
          <w:rFonts w:ascii="Times New Roman" w:hAnsi="Times New Roman" w:cs="Times New Roman"/>
          <w:sz w:val="28"/>
          <w:szCs w:val="28"/>
        </w:rPr>
        <w:t>The first 35 subjects are Target SPL. The last three subjects are Mobile Media.</w:t>
      </w:r>
    </w:p>
    <w:p w:rsidR="00DE05FA" w:rsidRDefault="00DE05FA" w:rsidP="003C448D">
      <w:pPr>
        <w:autoSpaceDE w:val="0"/>
        <w:autoSpaceDN w:val="0"/>
        <w:adjustRightInd w:val="0"/>
        <w:spacing w:after="0" w:line="240" w:lineRule="auto"/>
        <w:rPr>
          <w:rFonts w:ascii="Times New Roman" w:hAnsi="Times New Roman" w:cs="Times New Roman"/>
          <w:sz w:val="28"/>
          <w:szCs w:val="28"/>
        </w:rPr>
      </w:pPr>
      <w:r w:rsidRPr="00DE05FA">
        <w:rPr>
          <w:rFonts w:ascii="Times New Roman" w:hAnsi="Times New Roman" w:cs="Times New Roman"/>
          <w:sz w:val="28"/>
          <w:szCs w:val="28"/>
        </w:rPr>
        <w:t xml:space="preserve">The data are grouped by similar results. </w:t>
      </w:r>
    </w:p>
    <w:p w:rsidR="003D4E21" w:rsidRDefault="003D4E21" w:rsidP="003C448D">
      <w:pPr>
        <w:autoSpaceDE w:val="0"/>
        <w:autoSpaceDN w:val="0"/>
        <w:adjustRightInd w:val="0"/>
        <w:spacing w:after="0" w:line="240" w:lineRule="auto"/>
        <w:rPr>
          <w:rFonts w:ascii="Times New Roman" w:hAnsi="Times New Roman" w:cs="Times New Roman"/>
          <w:sz w:val="28"/>
          <w:szCs w:val="28"/>
        </w:rPr>
      </w:pPr>
    </w:p>
    <w:p w:rsidR="00DE05FA" w:rsidRDefault="003D4E21" w:rsidP="003D4E2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Subject 1-6 are </w:t>
      </w:r>
      <w:r w:rsidR="00611600">
        <w:rPr>
          <w:rFonts w:ascii="Times New Roman" w:hAnsi="Times New Roman" w:cs="Times New Roman"/>
          <w:sz w:val="28"/>
          <w:szCs w:val="28"/>
        </w:rPr>
        <w:t xml:space="preserve">related to the false-negative of the </w:t>
      </w:r>
      <w:r w:rsidR="00611600" w:rsidRPr="00611600">
        <w:rPr>
          <w:rFonts w:ascii="Times New Roman" w:hAnsi="Times New Roman" w:cs="Times New Roman"/>
          <w:i/>
          <w:sz w:val="28"/>
          <w:szCs w:val="28"/>
        </w:rPr>
        <w:t>Impacted Class</w:t>
      </w:r>
      <w:r w:rsidR="00611600">
        <w:rPr>
          <w:rFonts w:ascii="Times New Roman" w:hAnsi="Times New Roman" w:cs="Times New Roman"/>
          <w:sz w:val="28"/>
          <w:szCs w:val="28"/>
        </w:rPr>
        <w:t xml:space="preserve"> approach.</w:t>
      </w:r>
    </w:p>
    <w:p w:rsidR="00D17F29" w:rsidRPr="00D17F29" w:rsidRDefault="00D17F29" w:rsidP="00D17F29">
      <w:pPr>
        <w:autoSpaceDE w:val="0"/>
        <w:autoSpaceDN w:val="0"/>
        <w:adjustRightInd w:val="0"/>
        <w:spacing w:after="0" w:line="240" w:lineRule="auto"/>
        <w:jc w:val="both"/>
        <w:rPr>
          <w:rFonts w:ascii="Times New Roman" w:hAnsi="Times New Roman" w:cs="Times New Roman"/>
          <w:sz w:val="28"/>
          <w:szCs w:val="28"/>
        </w:rPr>
      </w:pPr>
      <w:r w:rsidRPr="00D17F29">
        <w:rPr>
          <w:rFonts w:ascii="Times New Roman" w:hAnsi="Times New Roman" w:cs="Times New Roman"/>
          <w:sz w:val="28"/>
          <w:szCs w:val="28"/>
        </w:rPr>
        <w:t xml:space="preserve">We have a behavioral change in a particular method, however this negative change is not widespread to the backward impacted classes. </w:t>
      </w:r>
    </w:p>
    <w:p w:rsidR="003D4E21" w:rsidRDefault="003D4E21" w:rsidP="003D4E21">
      <w:pPr>
        <w:autoSpaceDE w:val="0"/>
        <w:autoSpaceDN w:val="0"/>
        <w:adjustRightInd w:val="0"/>
        <w:spacing w:after="0" w:line="240" w:lineRule="auto"/>
        <w:jc w:val="both"/>
        <w:rPr>
          <w:rFonts w:ascii="Times New Roman" w:hAnsi="Times New Roman" w:cs="Times New Roman"/>
          <w:sz w:val="28"/>
          <w:szCs w:val="28"/>
        </w:rPr>
      </w:pPr>
    </w:p>
    <w:p w:rsidR="00D44FB9" w:rsidRDefault="00D44FB9" w:rsidP="003D4E21">
      <w:pPr>
        <w:autoSpaceDE w:val="0"/>
        <w:autoSpaceDN w:val="0"/>
        <w:adjustRightInd w:val="0"/>
        <w:spacing w:after="0" w:line="240" w:lineRule="auto"/>
        <w:jc w:val="both"/>
        <w:rPr>
          <w:rFonts w:ascii="Times New Roman" w:hAnsi="Times New Roman" w:cs="Times New Roman"/>
          <w:sz w:val="28"/>
          <w:szCs w:val="28"/>
        </w:rPr>
      </w:pPr>
      <w:r w:rsidRPr="00D44FB9">
        <w:rPr>
          <w:rFonts w:ascii="Times New Roman" w:hAnsi="Times New Roman" w:cs="Times New Roman"/>
          <w:sz w:val="28"/>
          <w:szCs w:val="28"/>
        </w:rPr>
        <w:lastRenderedPageBreak/>
        <w:t>In subject 7 to 12, our tools could not expose the behavioral changes due to their limitation in stress structurally complex objects and perceive changes in output files.</w:t>
      </w:r>
    </w:p>
    <w:p w:rsidR="00BA320A" w:rsidRDefault="00BA320A" w:rsidP="003D4E21">
      <w:pPr>
        <w:autoSpaceDE w:val="0"/>
        <w:autoSpaceDN w:val="0"/>
        <w:adjustRightInd w:val="0"/>
        <w:spacing w:after="0" w:line="240" w:lineRule="auto"/>
        <w:jc w:val="both"/>
        <w:rPr>
          <w:rFonts w:ascii="Times New Roman" w:hAnsi="Times New Roman" w:cs="Times New Roman"/>
          <w:sz w:val="28"/>
          <w:szCs w:val="28"/>
        </w:rPr>
      </w:pPr>
    </w:p>
    <w:p w:rsidR="00BA320A" w:rsidRDefault="00BA320A" w:rsidP="003D4E2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Illustrate scenarios where it happens!</w:t>
      </w:r>
    </w:p>
    <w:p w:rsidR="00BA320A" w:rsidRDefault="00BA320A" w:rsidP="003D4E21">
      <w:pPr>
        <w:autoSpaceDE w:val="0"/>
        <w:autoSpaceDN w:val="0"/>
        <w:adjustRightInd w:val="0"/>
        <w:spacing w:after="0" w:line="240" w:lineRule="auto"/>
        <w:jc w:val="both"/>
        <w:rPr>
          <w:rFonts w:ascii="Times New Roman" w:hAnsi="Times New Roman" w:cs="Times New Roman"/>
          <w:sz w:val="28"/>
          <w:szCs w:val="28"/>
        </w:rPr>
      </w:pPr>
    </w:p>
    <w:p w:rsidR="00BA320A" w:rsidRDefault="00FC3C63" w:rsidP="003D4E21">
      <w:pPr>
        <w:autoSpaceDE w:val="0"/>
        <w:autoSpaceDN w:val="0"/>
        <w:adjustRightInd w:val="0"/>
        <w:spacing w:after="0" w:line="240" w:lineRule="auto"/>
        <w:jc w:val="both"/>
        <w:rPr>
          <w:rFonts w:ascii="Times New Roman" w:hAnsi="Times New Roman" w:cs="Times New Roman"/>
          <w:sz w:val="28"/>
          <w:szCs w:val="28"/>
        </w:rPr>
      </w:pPr>
      <w:r w:rsidRPr="00FC3C63">
        <w:rPr>
          <w:rFonts w:ascii="Times New Roman" w:hAnsi="Times New Roman" w:cs="Times New Roman"/>
          <w:sz w:val="28"/>
          <w:szCs w:val="28"/>
        </w:rPr>
        <w:t>In the code below we have an essential method that need to be covered in order to identify the change, but our testing generation tools are incapable to pass an XML document in such format</w:t>
      </w:r>
      <w:r>
        <w:rPr>
          <w:rFonts w:ascii="Times New Roman" w:hAnsi="Times New Roman" w:cs="Times New Roman"/>
          <w:sz w:val="28"/>
          <w:szCs w:val="28"/>
        </w:rPr>
        <w:t>.</w:t>
      </w:r>
    </w:p>
    <w:p w:rsidR="00D17F29" w:rsidRDefault="00D17F29" w:rsidP="003D4E21">
      <w:pPr>
        <w:autoSpaceDE w:val="0"/>
        <w:autoSpaceDN w:val="0"/>
        <w:adjustRightInd w:val="0"/>
        <w:spacing w:after="0" w:line="240" w:lineRule="auto"/>
        <w:jc w:val="both"/>
        <w:rPr>
          <w:rFonts w:ascii="Times New Roman" w:hAnsi="Times New Roman" w:cs="Times New Roman"/>
          <w:sz w:val="28"/>
          <w:szCs w:val="28"/>
        </w:rPr>
      </w:pPr>
    </w:p>
    <w:p w:rsidR="00AE10BE" w:rsidRDefault="00AE10BE" w:rsidP="00F678CD">
      <w:pPr>
        <w:autoSpaceDE w:val="0"/>
        <w:autoSpaceDN w:val="0"/>
        <w:adjustRightInd w:val="0"/>
        <w:spacing w:after="0" w:line="240" w:lineRule="auto"/>
        <w:rPr>
          <w:rFonts w:ascii="Times New Roman" w:hAnsi="Times New Roman" w:cs="Times New Roman"/>
          <w:sz w:val="28"/>
          <w:szCs w:val="28"/>
        </w:rPr>
      </w:pPr>
      <w:r w:rsidRPr="00AE10BE">
        <w:rPr>
          <w:rFonts w:ascii="Times New Roman" w:hAnsi="Times New Roman" w:cs="Times New Roman"/>
          <w:sz w:val="28"/>
          <w:szCs w:val="28"/>
        </w:rPr>
        <w:t xml:space="preserve">Subjects </w:t>
      </w:r>
      <w:r>
        <w:rPr>
          <w:rFonts w:ascii="Times New Roman" w:hAnsi="Times New Roman" w:cs="Times New Roman"/>
          <w:sz w:val="28"/>
          <w:szCs w:val="28"/>
        </w:rPr>
        <w:t>13-21</w:t>
      </w:r>
      <w:r w:rsidRPr="00AE10BE">
        <w:rPr>
          <w:rFonts w:ascii="Times New Roman" w:hAnsi="Times New Roman" w:cs="Times New Roman"/>
          <w:sz w:val="28"/>
          <w:szCs w:val="28"/>
        </w:rPr>
        <w:t xml:space="preserve"> show</w:t>
      </w:r>
      <w:r>
        <w:rPr>
          <w:rFonts w:ascii="Times New Roman" w:hAnsi="Times New Roman" w:cs="Times New Roman"/>
          <w:sz w:val="28"/>
          <w:szCs w:val="28"/>
        </w:rPr>
        <w:t xml:space="preserve"> </w:t>
      </w:r>
      <w:r w:rsidRPr="00AE10BE">
        <w:rPr>
          <w:rFonts w:ascii="Times New Roman" w:hAnsi="Times New Roman" w:cs="Times New Roman"/>
          <w:sz w:val="28"/>
          <w:szCs w:val="28"/>
        </w:rPr>
        <w:t>transformations where all tools detected the behavioral changes.</w:t>
      </w:r>
    </w:p>
    <w:p w:rsidR="00ED22DB" w:rsidRDefault="00ED22DB" w:rsidP="00F678CD">
      <w:pPr>
        <w:autoSpaceDE w:val="0"/>
        <w:autoSpaceDN w:val="0"/>
        <w:adjustRightInd w:val="0"/>
        <w:spacing w:after="0" w:line="240" w:lineRule="auto"/>
        <w:rPr>
          <w:rFonts w:ascii="Times New Roman" w:hAnsi="Times New Roman" w:cs="Times New Roman"/>
          <w:sz w:val="28"/>
          <w:szCs w:val="28"/>
        </w:rPr>
      </w:pPr>
    </w:p>
    <w:p w:rsidR="00ED22DB" w:rsidRPr="00ED22DB" w:rsidRDefault="00ED22DB" w:rsidP="00F67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subject 22-38, </w:t>
      </w:r>
      <w:r w:rsidRPr="00ED22DB">
        <w:rPr>
          <w:rFonts w:ascii="Times New Roman" w:hAnsi="Times New Roman" w:cs="Times New Roman"/>
          <w:sz w:val="28"/>
          <w:szCs w:val="28"/>
        </w:rPr>
        <w:t>evosuite plays an outstanding role</w:t>
      </w:r>
      <w:r>
        <w:rPr>
          <w:rFonts w:ascii="Times New Roman" w:hAnsi="Times New Roman" w:cs="Times New Roman"/>
          <w:sz w:val="28"/>
          <w:szCs w:val="28"/>
        </w:rPr>
        <w:t xml:space="preserve"> because it hits in all cases.</w:t>
      </w:r>
    </w:p>
    <w:p w:rsidR="00ED22DB" w:rsidRDefault="00ED22DB" w:rsidP="00F678CD">
      <w:pPr>
        <w:autoSpaceDE w:val="0"/>
        <w:autoSpaceDN w:val="0"/>
        <w:adjustRightInd w:val="0"/>
        <w:spacing w:after="0" w:line="240" w:lineRule="auto"/>
        <w:rPr>
          <w:rFonts w:ascii="Times New Roman" w:hAnsi="Times New Roman" w:cs="Times New Roman"/>
          <w:sz w:val="28"/>
          <w:szCs w:val="28"/>
        </w:rPr>
      </w:pPr>
    </w:p>
    <w:p w:rsidR="00ED22DB" w:rsidRDefault="00ED22DB" w:rsidP="00F678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22-26 Only evosuite detects the BC</w:t>
      </w:r>
    </w:p>
    <w:p w:rsidR="00ED22DB" w:rsidRDefault="00ED22DB" w:rsidP="00ED22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31-35</w:t>
      </w:r>
      <w:r w:rsidRPr="00ED22DB">
        <w:rPr>
          <w:rFonts w:ascii="Times New Roman" w:hAnsi="Times New Roman" w:cs="Times New Roman"/>
          <w:sz w:val="28"/>
          <w:szCs w:val="28"/>
        </w:rPr>
        <w:t xml:space="preserve"> </w:t>
      </w:r>
      <w:r>
        <w:rPr>
          <w:rFonts w:ascii="Times New Roman" w:hAnsi="Times New Roman" w:cs="Times New Roman"/>
          <w:sz w:val="28"/>
          <w:szCs w:val="28"/>
        </w:rPr>
        <w:t>Only evosuite detects the BC</w:t>
      </w:r>
    </w:p>
    <w:p w:rsidR="00ED22DB" w:rsidRDefault="00ED22DB" w:rsidP="00F678CD">
      <w:pPr>
        <w:autoSpaceDE w:val="0"/>
        <w:autoSpaceDN w:val="0"/>
        <w:adjustRightInd w:val="0"/>
        <w:spacing w:after="0" w:line="240" w:lineRule="auto"/>
        <w:rPr>
          <w:rFonts w:ascii="Times New Roman" w:hAnsi="Times New Roman" w:cs="Times New Roman"/>
          <w:sz w:val="28"/>
          <w:szCs w:val="28"/>
        </w:rPr>
      </w:pPr>
    </w:p>
    <w:p w:rsidR="003C448D" w:rsidRDefault="003C448D" w:rsidP="00F678CD">
      <w:pPr>
        <w:autoSpaceDE w:val="0"/>
        <w:autoSpaceDN w:val="0"/>
        <w:adjustRightInd w:val="0"/>
        <w:spacing w:after="0" w:line="240" w:lineRule="auto"/>
        <w:rPr>
          <w:rFonts w:ascii="Times New Roman" w:hAnsi="Times New Roman" w:cs="Times New Roman"/>
          <w:sz w:val="28"/>
          <w:szCs w:val="28"/>
        </w:rPr>
      </w:pPr>
    </w:p>
    <w:p w:rsidR="00F678CD" w:rsidRPr="00F678CD" w:rsidRDefault="003C448D" w:rsidP="00F678CD">
      <w:pPr>
        <w:autoSpaceDE w:val="0"/>
        <w:autoSpaceDN w:val="0"/>
        <w:adjustRightInd w:val="0"/>
        <w:spacing w:after="0" w:line="240" w:lineRule="auto"/>
        <w:rPr>
          <w:rFonts w:ascii="Times New Roman" w:hAnsi="Times New Roman" w:cs="Times New Roman"/>
          <w:sz w:val="28"/>
          <w:szCs w:val="28"/>
        </w:rPr>
      </w:pPr>
      <w:r w:rsidRPr="00F678CD">
        <w:rPr>
          <w:rFonts w:ascii="Times New Roman" w:hAnsi="Times New Roman" w:cs="Times New Roman"/>
          <w:sz w:val="28"/>
          <w:szCs w:val="28"/>
        </w:rPr>
        <w:t>Our</w:t>
      </w:r>
      <w:r w:rsidR="00F678CD" w:rsidRPr="00F678CD">
        <w:rPr>
          <w:rFonts w:ascii="Times New Roman" w:hAnsi="Times New Roman" w:cs="Times New Roman"/>
          <w:sz w:val="28"/>
          <w:szCs w:val="28"/>
        </w:rPr>
        <w:t xml:space="preserve"> tools quickly detected the compilation error</w:t>
      </w:r>
      <w:r w:rsidR="00F678CD">
        <w:rPr>
          <w:rFonts w:ascii="Times New Roman" w:hAnsi="Times New Roman" w:cs="Times New Roman"/>
          <w:sz w:val="28"/>
          <w:szCs w:val="28"/>
        </w:rPr>
        <w:t xml:space="preserve"> </w:t>
      </w:r>
      <w:r w:rsidR="00F678CD" w:rsidRPr="00F678CD">
        <w:rPr>
          <w:rFonts w:ascii="Times New Roman" w:hAnsi="Times New Roman" w:cs="Times New Roman"/>
          <w:sz w:val="28"/>
          <w:szCs w:val="28"/>
        </w:rPr>
        <w:t>introduced in some products in Subject 1</w:t>
      </w:r>
      <w:r>
        <w:rPr>
          <w:rFonts w:ascii="Times New Roman" w:hAnsi="Times New Roman" w:cs="Times New Roman"/>
          <w:sz w:val="28"/>
          <w:szCs w:val="28"/>
        </w:rPr>
        <w:t>4, 15 and 16</w:t>
      </w:r>
      <w:r w:rsidR="00F678CD" w:rsidRPr="00F678CD">
        <w:rPr>
          <w:rFonts w:ascii="Times New Roman" w:hAnsi="Times New Roman" w:cs="Times New Roman"/>
          <w:sz w:val="28"/>
          <w:szCs w:val="28"/>
        </w:rPr>
        <w:t xml:space="preserve"> by checking safe composition of the target</w:t>
      </w:r>
      <w:r w:rsidR="00F678CD">
        <w:rPr>
          <w:rFonts w:ascii="Times New Roman" w:hAnsi="Times New Roman" w:cs="Times New Roman"/>
          <w:sz w:val="28"/>
          <w:szCs w:val="28"/>
        </w:rPr>
        <w:t xml:space="preserve"> product line.</w:t>
      </w:r>
    </w:p>
    <w:p w:rsidR="00F678CD" w:rsidRDefault="00F678CD" w:rsidP="00F678CD">
      <w:pPr>
        <w:autoSpaceDE w:val="0"/>
        <w:autoSpaceDN w:val="0"/>
        <w:adjustRightInd w:val="0"/>
        <w:spacing w:after="0" w:line="240" w:lineRule="auto"/>
        <w:rPr>
          <w:rFonts w:ascii="Times New Roman" w:hAnsi="Times New Roman" w:cs="Times New Roman"/>
          <w:sz w:val="28"/>
          <w:szCs w:val="28"/>
        </w:rPr>
      </w:pPr>
    </w:p>
    <w:p w:rsidR="003C448D" w:rsidRDefault="003C448D" w:rsidP="003C448D">
      <w:pPr>
        <w:autoSpaceDE w:val="0"/>
        <w:autoSpaceDN w:val="0"/>
        <w:adjustRightInd w:val="0"/>
        <w:spacing w:after="0" w:line="240" w:lineRule="auto"/>
        <w:jc w:val="both"/>
        <w:rPr>
          <w:rFonts w:ascii="Times New Roman" w:hAnsi="Times New Roman" w:cs="Times New Roman"/>
          <w:sz w:val="28"/>
          <w:szCs w:val="28"/>
        </w:rPr>
      </w:pPr>
      <w:r w:rsidRPr="003C448D">
        <w:rPr>
          <w:rFonts w:ascii="Times New Roman" w:hAnsi="Times New Roman" w:cs="Times New Roman"/>
          <w:sz w:val="28"/>
          <w:szCs w:val="28"/>
        </w:rPr>
        <w:t>On the subject 14, a method call passes four arguments to a method, which has been designed to receive only three parameters. This evolution makes the code uncompilable and accordingly our toolset quickly reports a non-refinement on the safe composition verification step.</w:t>
      </w:r>
    </w:p>
    <w:p w:rsidR="003D4E21" w:rsidRDefault="003D4E21" w:rsidP="003C448D">
      <w:pPr>
        <w:autoSpaceDE w:val="0"/>
        <w:autoSpaceDN w:val="0"/>
        <w:adjustRightInd w:val="0"/>
        <w:spacing w:after="0" w:line="240" w:lineRule="auto"/>
        <w:jc w:val="both"/>
        <w:rPr>
          <w:rFonts w:ascii="Times New Roman" w:hAnsi="Times New Roman" w:cs="Times New Roman"/>
          <w:sz w:val="28"/>
          <w:szCs w:val="28"/>
        </w:rPr>
      </w:pPr>
    </w:p>
    <w:p w:rsidR="003D4E21" w:rsidRDefault="003D4E21" w:rsidP="003C448D">
      <w:pPr>
        <w:autoSpaceDE w:val="0"/>
        <w:autoSpaceDN w:val="0"/>
        <w:adjustRightInd w:val="0"/>
        <w:spacing w:after="0" w:line="240" w:lineRule="auto"/>
        <w:jc w:val="both"/>
        <w:rPr>
          <w:rFonts w:ascii="Times New Roman" w:hAnsi="Times New Roman" w:cs="Times New Roman"/>
          <w:sz w:val="28"/>
          <w:szCs w:val="28"/>
        </w:rPr>
      </w:pPr>
      <w:r w:rsidRPr="003D4E21">
        <w:rPr>
          <w:rFonts w:ascii="Times New Roman" w:hAnsi="Times New Roman" w:cs="Times New Roman"/>
          <w:sz w:val="28"/>
          <w:szCs w:val="28"/>
        </w:rPr>
        <w:t>On the subject 15, the evolution attempts to assign weaker access privileges to overriding methods. This code transformation is not well-formed because, we cannot override a method and reduce its visibility. The access modifier of an overriding method must provide at least as much access as the overridden method</w:t>
      </w:r>
      <w:r>
        <w:rPr>
          <w:rFonts w:ascii="Times New Roman" w:hAnsi="Times New Roman" w:cs="Times New Roman"/>
          <w:sz w:val="28"/>
          <w:szCs w:val="28"/>
        </w:rPr>
        <w:t xml:space="preserve">. </w:t>
      </w:r>
      <w:r w:rsidRPr="003D4E21">
        <w:rPr>
          <w:rFonts w:ascii="Times New Roman" w:hAnsi="Times New Roman" w:cs="Times New Roman"/>
          <w:sz w:val="28"/>
          <w:szCs w:val="28"/>
        </w:rPr>
        <w:t>Thereby, our tool easily detected a Non-Refinement.</w:t>
      </w:r>
    </w:p>
    <w:p w:rsidR="003D4E21" w:rsidRDefault="003D4E21" w:rsidP="003C448D">
      <w:pPr>
        <w:autoSpaceDE w:val="0"/>
        <w:autoSpaceDN w:val="0"/>
        <w:adjustRightInd w:val="0"/>
        <w:spacing w:after="0" w:line="240" w:lineRule="auto"/>
        <w:jc w:val="both"/>
        <w:rPr>
          <w:rFonts w:ascii="Times New Roman" w:hAnsi="Times New Roman" w:cs="Times New Roman"/>
          <w:sz w:val="28"/>
          <w:szCs w:val="28"/>
        </w:rPr>
      </w:pPr>
    </w:p>
    <w:p w:rsidR="003D4E21" w:rsidRDefault="003D4E21" w:rsidP="003C448D">
      <w:pPr>
        <w:autoSpaceDE w:val="0"/>
        <w:autoSpaceDN w:val="0"/>
        <w:adjustRightInd w:val="0"/>
        <w:spacing w:after="0" w:line="240" w:lineRule="auto"/>
        <w:jc w:val="both"/>
        <w:rPr>
          <w:rFonts w:ascii="Times New Roman" w:hAnsi="Times New Roman" w:cs="Times New Roman"/>
          <w:sz w:val="28"/>
          <w:szCs w:val="28"/>
        </w:rPr>
      </w:pPr>
      <w:r w:rsidRPr="003D4E21">
        <w:rPr>
          <w:rFonts w:ascii="Times New Roman" w:hAnsi="Times New Roman" w:cs="Times New Roman"/>
          <w:sz w:val="28"/>
          <w:szCs w:val="28"/>
        </w:rPr>
        <w:t>On the subject 16, the evolution corrects a mistake that a class implements an abstract class instead of extend it. Th</w:t>
      </w:r>
      <w:r>
        <w:rPr>
          <w:rFonts w:ascii="Times New Roman" w:hAnsi="Times New Roman" w:cs="Times New Roman"/>
          <w:sz w:val="28"/>
          <w:szCs w:val="28"/>
        </w:rPr>
        <w:t>is</w:t>
      </w:r>
      <w:r w:rsidRPr="003D4E21">
        <w:rPr>
          <w:rFonts w:ascii="Times New Roman" w:hAnsi="Times New Roman" w:cs="Times New Roman"/>
          <w:sz w:val="28"/>
          <w:szCs w:val="28"/>
        </w:rPr>
        <w:t xml:space="preserve"> change is correctly performed, however, we have a break in the code well-formedness, since our approaches verifies the safe composition of both, source and target SPL. </w:t>
      </w:r>
    </w:p>
    <w:p w:rsidR="003C448D" w:rsidRPr="00F678CD" w:rsidRDefault="003C448D" w:rsidP="00F678CD">
      <w:pPr>
        <w:autoSpaceDE w:val="0"/>
        <w:autoSpaceDN w:val="0"/>
        <w:adjustRightInd w:val="0"/>
        <w:spacing w:after="0" w:line="240" w:lineRule="auto"/>
        <w:rPr>
          <w:rFonts w:ascii="Times New Roman" w:hAnsi="Times New Roman" w:cs="Times New Roman"/>
          <w:sz w:val="28"/>
          <w:szCs w:val="28"/>
        </w:rPr>
      </w:pPr>
    </w:p>
    <w:p w:rsidR="00F678CD" w:rsidRPr="00F678CD" w:rsidRDefault="00F678CD" w:rsidP="00F678CD">
      <w:pPr>
        <w:autoSpaceDE w:val="0"/>
        <w:autoSpaceDN w:val="0"/>
        <w:adjustRightInd w:val="0"/>
        <w:spacing w:after="0" w:line="240" w:lineRule="auto"/>
        <w:rPr>
          <w:rFonts w:ascii="Times New Roman" w:hAnsi="Times New Roman" w:cs="Times New Roman"/>
          <w:sz w:val="28"/>
          <w:szCs w:val="28"/>
        </w:rPr>
      </w:pPr>
      <w:r w:rsidRPr="00F678CD">
        <w:rPr>
          <w:rFonts w:ascii="Times New Roman" w:hAnsi="Times New Roman" w:cs="Times New Roman"/>
          <w:sz w:val="28"/>
          <w:szCs w:val="28"/>
        </w:rPr>
        <w:t>Safe composition guarantees that the product derivation process generates products</w:t>
      </w:r>
    </w:p>
    <w:p w:rsidR="00F678CD" w:rsidRPr="00F678CD" w:rsidRDefault="003C448D" w:rsidP="00F678CD">
      <w:pPr>
        <w:autoSpaceDE w:val="0"/>
        <w:autoSpaceDN w:val="0"/>
        <w:adjustRightInd w:val="0"/>
        <w:spacing w:after="0" w:line="240" w:lineRule="auto"/>
        <w:rPr>
          <w:rFonts w:ascii="Times New Roman" w:hAnsi="Times New Roman" w:cs="Times New Roman"/>
          <w:sz w:val="28"/>
          <w:szCs w:val="28"/>
        </w:rPr>
      </w:pPr>
      <w:r w:rsidRPr="00F678CD">
        <w:rPr>
          <w:rFonts w:ascii="Times New Roman" w:hAnsi="Times New Roman" w:cs="Times New Roman"/>
          <w:sz w:val="28"/>
          <w:szCs w:val="28"/>
        </w:rPr>
        <w:t>That</w:t>
      </w:r>
      <w:r w:rsidR="00F678CD" w:rsidRPr="00F678CD">
        <w:rPr>
          <w:rFonts w:ascii="Times New Roman" w:hAnsi="Times New Roman" w:cs="Times New Roman"/>
          <w:sz w:val="28"/>
          <w:szCs w:val="28"/>
        </w:rPr>
        <w:t xml:space="preserve"> still compile, named well-formed (wf) products, keeping the SPL consistent and</w:t>
      </w:r>
      <w:r w:rsidR="00F678CD">
        <w:rPr>
          <w:rFonts w:ascii="Times New Roman" w:hAnsi="Times New Roman" w:cs="Times New Roman"/>
          <w:sz w:val="28"/>
          <w:szCs w:val="28"/>
        </w:rPr>
        <w:t xml:space="preserve"> </w:t>
      </w:r>
      <w:r w:rsidR="00F678CD" w:rsidRPr="00F678CD">
        <w:rPr>
          <w:rFonts w:ascii="Times New Roman" w:hAnsi="Times New Roman" w:cs="Times New Roman"/>
          <w:sz w:val="28"/>
          <w:szCs w:val="28"/>
        </w:rPr>
        <w:t>detecting errors early [TBG11].</w:t>
      </w:r>
    </w:p>
    <w:p w:rsidR="00F678CD" w:rsidRDefault="00F678CD" w:rsidP="00AE10BE">
      <w:pPr>
        <w:autoSpaceDE w:val="0"/>
        <w:autoSpaceDN w:val="0"/>
        <w:adjustRightInd w:val="0"/>
        <w:spacing w:after="0" w:line="240" w:lineRule="auto"/>
        <w:ind w:left="360"/>
        <w:jc w:val="both"/>
        <w:rPr>
          <w:rFonts w:ascii="Times New Roman" w:hAnsi="Times New Roman" w:cs="Times New Roman"/>
          <w:sz w:val="28"/>
          <w:szCs w:val="28"/>
        </w:rPr>
      </w:pPr>
    </w:p>
    <w:p w:rsidR="00F678CD" w:rsidRDefault="00F678CD" w:rsidP="00AE10BE">
      <w:pPr>
        <w:autoSpaceDE w:val="0"/>
        <w:autoSpaceDN w:val="0"/>
        <w:adjustRightInd w:val="0"/>
        <w:spacing w:after="0" w:line="240" w:lineRule="auto"/>
        <w:ind w:left="360"/>
        <w:jc w:val="both"/>
        <w:rPr>
          <w:rFonts w:ascii="Times New Roman" w:hAnsi="Times New Roman" w:cs="Times New Roman"/>
          <w:sz w:val="28"/>
          <w:szCs w:val="28"/>
        </w:rPr>
      </w:pPr>
    </w:p>
    <w:p w:rsidR="00F678CD" w:rsidRDefault="00F678CD" w:rsidP="00AE10BE">
      <w:pPr>
        <w:autoSpaceDE w:val="0"/>
        <w:autoSpaceDN w:val="0"/>
        <w:adjustRightInd w:val="0"/>
        <w:spacing w:after="0" w:line="240" w:lineRule="auto"/>
        <w:ind w:left="360"/>
        <w:jc w:val="both"/>
        <w:rPr>
          <w:rFonts w:ascii="Times New Roman" w:hAnsi="Times New Roman" w:cs="Times New Roman"/>
          <w:sz w:val="28"/>
          <w:szCs w:val="28"/>
        </w:rPr>
      </w:pPr>
    </w:p>
    <w:p w:rsidR="00DE05FA" w:rsidRPr="007A50E6" w:rsidRDefault="00DE05FA" w:rsidP="007A50E6">
      <w:pPr>
        <w:autoSpaceDE w:val="0"/>
        <w:autoSpaceDN w:val="0"/>
        <w:adjustRightInd w:val="0"/>
        <w:spacing w:after="0" w:line="240" w:lineRule="auto"/>
        <w:ind w:left="360"/>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w:drawing>
          <wp:inline distT="0" distB="0" distL="0" distR="0" wp14:anchorId="0E79195D" wp14:editId="56CEC479">
            <wp:extent cx="5943600" cy="118237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2370"/>
                    </a:xfrm>
                    <a:prstGeom prst="rect">
                      <a:avLst/>
                    </a:prstGeom>
                    <a:noFill/>
                    <a:ln>
                      <a:noFill/>
                    </a:ln>
                  </pic:spPr>
                </pic:pic>
              </a:graphicData>
            </a:graphic>
          </wp:inline>
        </w:drawing>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CMR12" w:hAnsi="CMR12" w:cs="CMR12"/>
          <w:color w:val="000000"/>
          <w:sz w:val="23"/>
          <w:szCs w:val="23"/>
        </w:rPr>
      </w:pPr>
      <w:r>
        <w:rPr>
          <w:rFonts w:ascii="Times New Roman" w:hAnsi="Times New Roman" w:cs="Times New Roman"/>
          <w:sz w:val="28"/>
          <w:szCs w:val="28"/>
        </w:rPr>
        <w:t>Create table to</w:t>
      </w:r>
      <w:r>
        <w:rPr>
          <w:rFonts w:ascii="CMR12" w:hAnsi="CMR12" w:cs="CMR12"/>
          <w:color w:val="0000FF"/>
          <w:sz w:val="23"/>
          <w:szCs w:val="23"/>
        </w:rPr>
        <w:t xml:space="preserve"> </w:t>
      </w:r>
      <w:r>
        <w:rPr>
          <w:rFonts w:ascii="CMR12" w:hAnsi="CMR12" w:cs="CMR12"/>
          <w:color w:val="000000"/>
          <w:sz w:val="23"/>
          <w:szCs w:val="23"/>
        </w:rPr>
        <w:t xml:space="preserve">show the summary of our experimental results. And explain </w:t>
      </w:r>
      <w:r w:rsidR="00036E9C">
        <w:rPr>
          <w:rFonts w:ascii="CMR12" w:hAnsi="CMR12" w:cs="CMR12"/>
          <w:color w:val="000000"/>
          <w:sz w:val="23"/>
          <w:szCs w:val="23"/>
        </w:rPr>
        <w:t>it!</w:t>
      </w:r>
    </w:p>
    <w:p w:rsidR="00C60BF5" w:rsidRDefault="00C60BF5" w:rsidP="005100B7">
      <w:pPr>
        <w:autoSpaceDE w:val="0"/>
        <w:autoSpaceDN w:val="0"/>
        <w:adjustRightInd w:val="0"/>
        <w:spacing w:after="0" w:line="240" w:lineRule="auto"/>
        <w:jc w:val="both"/>
        <w:rPr>
          <w:rFonts w:ascii="CMR12" w:hAnsi="CMR12" w:cs="CMR12"/>
          <w:color w:val="000000"/>
          <w:sz w:val="23"/>
          <w:szCs w:val="23"/>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w:drawing>
          <wp:inline distT="0" distB="0" distL="0" distR="0">
            <wp:extent cx="4791075" cy="1866900"/>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1866900"/>
                    </a:xfrm>
                    <a:prstGeom prst="rect">
                      <a:avLst/>
                    </a:prstGeom>
                    <a:noFill/>
                    <a:ln>
                      <a:noFill/>
                    </a:ln>
                  </pic:spPr>
                </pic:pic>
              </a:graphicData>
            </a:graphic>
          </wp:inline>
        </w:drawing>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Fazer tabela parecida!!</w:t>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630DA1" w:rsidRDefault="00630DA1" w:rsidP="005100B7">
      <w:pPr>
        <w:autoSpaceDE w:val="0"/>
        <w:autoSpaceDN w:val="0"/>
        <w:adjustRightInd w:val="0"/>
        <w:spacing w:after="0" w:line="240" w:lineRule="auto"/>
        <w:jc w:val="both"/>
        <w:rPr>
          <w:rFonts w:ascii="Times New Roman" w:hAnsi="Times New Roman" w:cs="Times New Roman"/>
          <w:sz w:val="28"/>
          <w:szCs w:val="28"/>
        </w:rPr>
      </w:pPr>
    </w:p>
    <w:p w:rsidR="00630DA1"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5B5E0824" wp14:editId="416B299D">
                <wp:simplePos x="0" y="0"/>
                <wp:positionH relativeFrom="column">
                  <wp:posOffset>3395345</wp:posOffset>
                </wp:positionH>
                <wp:positionV relativeFrom="paragraph">
                  <wp:posOffset>2862580</wp:posOffset>
                </wp:positionV>
                <wp:extent cx="902811" cy="338554"/>
                <wp:effectExtent l="0" t="0" r="0" b="0"/>
                <wp:wrapNone/>
                <wp:docPr id="10" name="Rectangle 9"/>
                <wp:cNvGraphicFramePr/>
                <a:graphic xmlns:a="http://schemas.openxmlformats.org/drawingml/2006/main">
                  <a:graphicData uri="http://schemas.microsoft.com/office/word/2010/wordprocessingShape">
                    <wps:wsp>
                      <wps:cNvSpPr/>
                      <wps:spPr>
                        <a:xfrm>
                          <a:off x="0" y="0"/>
                          <a:ext cx="902811" cy="338554"/>
                        </a:xfrm>
                        <a:prstGeom prst="rect">
                          <a:avLst/>
                        </a:prstGeom>
                      </wps:spPr>
                      <wps:txbx>
                        <w:txbxContent>
                          <w:p w:rsidR="00C977F3" w:rsidRDefault="00C977F3" w:rsidP="00C977F3">
                            <w:pPr>
                              <w:pStyle w:val="NormalWeb"/>
                              <w:spacing w:before="0" w:beforeAutospacing="0" w:after="0" w:afterAutospacing="0"/>
                            </w:pPr>
                            <w:r>
                              <w:rPr>
                                <w:b/>
                                <w:bCs/>
                                <w:color w:val="000000" w:themeColor="text1"/>
                                <w:kern w:val="24"/>
                                <w:sz w:val="32"/>
                                <w:szCs w:val="32"/>
                              </w:rPr>
                              <w:t>18.42 %</w:t>
                            </w:r>
                          </w:p>
                        </w:txbxContent>
                      </wps:txbx>
                      <wps:bodyPr wrap="none">
                        <a:spAutoFit/>
                      </wps:bodyPr>
                    </wps:wsp>
                  </a:graphicData>
                </a:graphic>
              </wp:anchor>
            </w:drawing>
          </mc:Choice>
          <mc:Fallback>
            <w:pict>
              <v:rect w14:anchorId="5B5E0824" id="Rectangle 9" o:spid="_x0000_s1026" style="position:absolute;left:0;text-align:left;margin-left:267.35pt;margin-top:225.4pt;width:71.1pt;height:26.6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" filled="f" stroked="f">
                <v:textbox style="mso-fit-shape-to-text:t">
                  <w:txbxContent>
                    <w:p w:rsidR="00C977F3" w:rsidRDefault="00C977F3" w:rsidP="00C977F3">
                      <w:pPr>
                        <w:pStyle w:val="NormalWeb"/>
                        <w:spacing w:before="0" w:beforeAutospacing="0" w:after="0" w:afterAutospacing="0"/>
                      </w:pPr>
                      <w:r>
                        <w:rPr>
                          <w:b/>
                          <w:bCs/>
                          <w:color w:val="000000" w:themeColor="text1"/>
                          <w:kern w:val="24"/>
                          <w:sz w:val="32"/>
                          <w:szCs w:val="32"/>
                        </w:rPr>
                        <w:t>18.42 %</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0A7886E" wp14:editId="0629B0D7">
                <wp:simplePos x="0" y="0"/>
                <wp:positionH relativeFrom="column">
                  <wp:posOffset>575945</wp:posOffset>
                </wp:positionH>
                <wp:positionV relativeFrom="paragraph">
                  <wp:posOffset>2843530</wp:posOffset>
                </wp:positionV>
                <wp:extent cx="902811" cy="338554"/>
                <wp:effectExtent l="0" t="0" r="0" b="0"/>
                <wp:wrapNone/>
                <wp:docPr id="2" name="Rectangle 1"/>
                <wp:cNvGraphicFramePr/>
                <a:graphic xmlns:a="http://schemas.openxmlformats.org/drawingml/2006/main">
                  <a:graphicData uri="http://schemas.microsoft.com/office/word/2010/wordprocessingShape">
                    <wps:wsp>
                      <wps:cNvSpPr/>
                      <wps:spPr>
                        <a:xfrm>
                          <a:off x="0" y="0"/>
                          <a:ext cx="902811" cy="338554"/>
                        </a:xfrm>
                        <a:prstGeom prst="rect">
                          <a:avLst/>
                        </a:prstGeom>
                      </wps:spPr>
                      <wps:txbx>
                        <w:txbxContent>
                          <w:p w:rsidR="00C977F3" w:rsidRDefault="00C977F3" w:rsidP="00C977F3">
                            <w:pPr>
                              <w:pStyle w:val="NormalWeb"/>
                              <w:spacing w:before="0" w:beforeAutospacing="0" w:after="0" w:afterAutospacing="0"/>
                            </w:pPr>
                            <w:r>
                              <w:rPr>
                                <w:b/>
                                <w:bCs/>
                                <w:color w:val="000000" w:themeColor="text1"/>
                                <w:kern w:val="24"/>
                                <w:sz w:val="32"/>
                                <w:szCs w:val="32"/>
                              </w:rPr>
                              <w:t>10.52 %</w:t>
                            </w:r>
                          </w:p>
                        </w:txbxContent>
                      </wps:txbx>
                      <wps:bodyPr wrap="none">
                        <a:spAutoFit/>
                      </wps:bodyPr>
                    </wps:wsp>
                  </a:graphicData>
                </a:graphic>
              </wp:anchor>
            </w:drawing>
          </mc:Choice>
          <mc:Fallback>
            <w:pict>
              <v:rect w14:anchorId="10A7886E" id="Rectangle 1" o:spid="_x0000_s1027" style="position:absolute;left:0;text-align:left;margin-left:45.35pt;margin-top:223.9pt;width:71.1pt;height:26.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" filled="f" stroked="f">
                <v:textbox style="mso-fit-shape-to-text:t">
                  <w:txbxContent>
                    <w:p w:rsidR="00C977F3" w:rsidRDefault="00C977F3" w:rsidP="00C977F3">
                      <w:pPr>
                        <w:pStyle w:val="NormalWeb"/>
                        <w:spacing w:before="0" w:beforeAutospacing="0" w:after="0" w:afterAutospacing="0"/>
                      </w:pPr>
                      <w:r>
                        <w:rPr>
                          <w:b/>
                          <w:bCs/>
                          <w:color w:val="000000" w:themeColor="text1"/>
                          <w:kern w:val="24"/>
                          <w:sz w:val="32"/>
                          <w:szCs w:val="32"/>
                        </w:rPr>
                        <w:t>10.52 %</w:t>
                      </w:r>
                    </w:p>
                  </w:txbxContent>
                </v:textbox>
              </v:rect>
            </w:pict>
          </mc:Fallback>
        </mc:AlternateContent>
      </w:r>
      <w:r w:rsidRPr="00C977F3">
        <w:rPr>
          <w:rFonts w:ascii="Times New Roman" w:hAnsi="Times New Roman" w:cs="Times New Roman"/>
          <w:noProof/>
          <w:sz w:val="28"/>
          <w:szCs w:val="28"/>
        </w:rPr>
        <w:drawing>
          <wp:inline distT="0" distB="0" distL="0" distR="0" wp14:anchorId="0871E986" wp14:editId="15185CC0">
            <wp:extent cx="5902375" cy="3550128"/>
            <wp:effectExtent l="0" t="0" r="3175"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sz w:val="28"/>
          <w:szCs w:val="28"/>
        </w:rPr>
        <w:t>EIC outperforms IC in regard to false-negatives due to dead code and masked-change situation as we explained before. Even though, EIC did not accuse any false-negative in this experimental sample, there are scenarios where it might happen. [Illustration on the next slide]</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lastRenderedPageBreak/>
        <w:drawing>
          <wp:inline distT="0" distB="0" distL="0" distR="0" wp14:anchorId="5822A650" wp14:editId="48089D91">
            <wp:extent cx="5778364" cy="5424912"/>
            <wp:effectExtent l="0" t="0" r="0" b="4445"/>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pic:cNvPicPr>
                  </pic:nvPicPr>
                  <pic:blipFill>
                    <a:blip r:embed="rId12"/>
                    <a:stretch>
                      <a:fillRect/>
                    </a:stretch>
                  </pic:blipFill>
                  <pic:spPr>
                    <a:xfrm>
                      <a:off x="0" y="0"/>
                      <a:ext cx="5778364" cy="5424912"/>
                    </a:xfrm>
                    <a:prstGeom prst="rect">
                      <a:avLst/>
                    </a:prstGeom>
                  </pic:spPr>
                </pic:pic>
              </a:graphicData>
            </a:graphic>
          </wp:inline>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EA63B0" w:rsidRDefault="008344D9" w:rsidP="005100B7">
      <w:pPr>
        <w:autoSpaceDE w:val="0"/>
        <w:autoSpaceDN w:val="0"/>
        <w:adjustRightInd w:val="0"/>
        <w:spacing w:after="0" w:line="240" w:lineRule="auto"/>
        <w:jc w:val="both"/>
        <w:rPr>
          <w:rFonts w:ascii="Times New Roman" w:hAnsi="Times New Roman" w:cs="Times New Roman"/>
          <w:sz w:val="28"/>
          <w:szCs w:val="28"/>
        </w:rPr>
      </w:pPr>
      <w:r w:rsidRPr="008344D9">
        <w:rPr>
          <w:rFonts w:ascii="Times New Roman" w:hAnsi="Times New Roman" w:cs="Times New Roman"/>
          <w:sz w:val="28"/>
          <w:szCs w:val="28"/>
        </w:rPr>
        <w:t>This figure shows a diagram of the Facade design pattern, which provides a unified interface to a set of interfaces in a subsystem. Facade defines a higher-level interface that makes the subsystem easier to use.</w:t>
      </w:r>
    </w:p>
    <w:p w:rsidR="008344D9" w:rsidRDefault="008344D9" w:rsidP="005100B7">
      <w:pPr>
        <w:autoSpaceDE w:val="0"/>
        <w:autoSpaceDN w:val="0"/>
        <w:adjustRightInd w:val="0"/>
        <w:spacing w:after="0" w:line="240" w:lineRule="auto"/>
        <w:jc w:val="both"/>
        <w:rPr>
          <w:rFonts w:ascii="Times New Roman" w:hAnsi="Times New Roman" w:cs="Times New Roman"/>
          <w:sz w:val="28"/>
          <w:szCs w:val="28"/>
        </w:rPr>
      </w:pPr>
    </w:p>
    <w:p w:rsidR="00EA63B0" w:rsidRDefault="00EA63B0" w:rsidP="005100B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this scenario, we have an impacted class, which has a behavioral change in a method. Let’s suppose this code transformation is negatively spread to the facade class and our techniques are able to perceive this </w:t>
      </w:r>
      <w:r w:rsidR="008344D9">
        <w:rPr>
          <w:rFonts w:ascii="Times New Roman" w:hAnsi="Times New Roman" w:cs="Times New Roman"/>
          <w:sz w:val="28"/>
          <w:szCs w:val="28"/>
        </w:rPr>
        <w:t>change even in such level</w:t>
      </w:r>
      <w:r>
        <w:rPr>
          <w:rFonts w:ascii="Times New Roman" w:hAnsi="Times New Roman" w:cs="Times New Roman"/>
          <w:sz w:val="28"/>
          <w:szCs w:val="28"/>
        </w:rPr>
        <w:t>. However, above the fa</w:t>
      </w:r>
      <w:r w:rsidR="008344D9">
        <w:rPr>
          <w:rFonts w:ascii="Times New Roman" w:hAnsi="Times New Roman" w:cs="Times New Roman"/>
          <w:sz w:val="28"/>
          <w:szCs w:val="28"/>
        </w:rPr>
        <w:t>c</w:t>
      </w:r>
      <w:r>
        <w:rPr>
          <w:rFonts w:ascii="Times New Roman" w:hAnsi="Times New Roman" w:cs="Times New Roman"/>
          <w:sz w:val="28"/>
          <w:szCs w:val="28"/>
        </w:rPr>
        <w:t xml:space="preserve">ade class, we have Graphical User Interface and even a Validation class associated with it. If the change performed on the subsystem class removes a contract that is already implemented </w:t>
      </w:r>
      <w:r w:rsidR="008344D9">
        <w:rPr>
          <w:rFonts w:ascii="Times New Roman" w:hAnsi="Times New Roman" w:cs="Times New Roman"/>
          <w:sz w:val="28"/>
          <w:szCs w:val="28"/>
        </w:rPr>
        <w:t xml:space="preserve">on the validation on even inside the GUI, our </w:t>
      </w:r>
      <w:r w:rsidR="008344D9" w:rsidRPr="008344D9">
        <w:rPr>
          <w:rFonts w:ascii="Times New Roman" w:hAnsi="Times New Roman" w:cs="Times New Roman"/>
          <w:i/>
          <w:sz w:val="28"/>
          <w:szCs w:val="28"/>
        </w:rPr>
        <w:t>EIC</w:t>
      </w:r>
      <w:r w:rsidR="008344D9">
        <w:rPr>
          <w:rFonts w:ascii="Times New Roman" w:hAnsi="Times New Roman" w:cs="Times New Roman"/>
          <w:sz w:val="28"/>
          <w:szCs w:val="28"/>
        </w:rPr>
        <w:t xml:space="preserve"> technique states a false-negative.</w:t>
      </w:r>
    </w:p>
    <w:p w:rsidR="008344D9" w:rsidRDefault="008344D9"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8344D9" w:rsidP="00741B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In this scenario we have a method behavioral change that is spread out to the facade however the SPL as whole is</w:t>
      </w:r>
      <w:r w:rsidR="007F4A4E">
        <w:rPr>
          <w:rFonts w:ascii="Times New Roman" w:hAnsi="Times New Roman" w:cs="Times New Roman"/>
          <w:sz w:val="28"/>
          <w:szCs w:val="28"/>
        </w:rPr>
        <w:t xml:space="preserve"> a</w:t>
      </w:r>
      <w:r>
        <w:rPr>
          <w:rFonts w:ascii="Times New Roman" w:hAnsi="Times New Roman" w:cs="Times New Roman"/>
          <w:sz w:val="28"/>
          <w:szCs w:val="28"/>
        </w:rPr>
        <w:t xml:space="preserve"> refinement.</w:t>
      </w:r>
      <w:r w:rsidR="00741B15">
        <w:rPr>
          <w:rFonts w:ascii="Times New Roman" w:hAnsi="Times New Roman" w:cs="Times New Roman"/>
          <w:sz w:val="28"/>
          <w:szCs w:val="28"/>
        </w:rPr>
        <w:t xml:space="preserve"> </w:t>
      </w:r>
      <w:r w:rsidR="007F4A4E">
        <w:rPr>
          <w:rFonts w:ascii="Times New Roman" w:hAnsi="Times New Roman" w:cs="Times New Roman"/>
          <w:sz w:val="28"/>
          <w:szCs w:val="28"/>
        </w:rPr>
        <w:t>B</w:t>
      </w:r>
      <w:r w:rsidR="007F4A4E" w:rsidRPr="00741B15">
        <w:rPr>
          <w:rFonts w:ascii="Times New Roman" w:hAnsi="Times New Roman" w:cs="Times New Roman"/>
          <w:sz w:val="28"/>
          <w:szCs w:val="28"/>
        </w:rPr>
        <w:t xml:space="preserve">elow </w:t>
      </w:r>
      <w:r w:rsidR="007F4A4E">
        <w:rPr>
          <w:rFonts w:ascii="Times New Roman" w:hAnsi="Times New Roman" w:cs="Times New Roman"/>
          <w:sz w:val="28"/>
          <w:szCs w:val="28"/>
        </w:rPr>
        <w:t>w</w:t>
      </w:r>
      <w:r w:rsidR="00741B15" w:rsidRPr="00741B15">
        <w:rPr>
          <w:rFonts w:ascii="Times New Roman" w:hAnsi="Times New Roman" w:cs="Times New Roman"/>
          <w:sz w:val="28"/>
          <w:szCs w:val="28"/>
        </w:rPr>
        <w:t>e didactically show the code to illustrate it.</w:t>
      </w:r>
      <w:r w:rsidR="00C977F3" w:rsidRPr="00C977F3">
        <w:rPr>
          <w:rFonts w:ascii="Times New Roman" w:hAnsi="Times New Roman" w:cs="Times New Roman"/>
          <w:sz w:val="28"/>
          <w:szCs w:val="28"/>
        </w:rPr>
        <w:object w:dxaOrig="15286" w:dyaOrig="9135">
          <v:shape id="_x0000_i1026" type="#_x0000_t75" style="width:467.75pt;height:279.55pt" o:ole="">
            <v:imagedata r:id="rId13" o:title=""/>
          </v:shape>
          <o:OLEObject Type="Embed" ProgID="Visio.Drawing.11" ShapeID="_x0000_i1026" DrawAspect="Content" ObjectID="_1446988628" r:id="rId14"/>
        </w:objec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236E9" w:rsidRDefault="00C236E9" w:rsidP="005100B7">
      <w:pPr>
        <w:autoSpaceDE w:val="0"/>
        <w:autoSpaceDN w:val="0"/>
        <w:adjustRightInd w:val="0"/>
        <w:spacing w:after="0" w:line="240" w:lineRule="auto"/>
        <w:jc w:val="both"/>
        <w:rPr>
          <w:rFonts w:ascii="Times New Roman" w:hAnsi="Times New Roman" w:cs="Times New Roman"/>
          <w:sz w:val="28"/>
          <w:szCs w:val="28"/>
        </w:rPr>
      </w:pPr>
      <w:r w:rsidRPr="00C236E9">
        <w:rPr>
          <w:rFonts w:ascii="Times New Roman" w:hAnsi="Times New Roman" w:cs="Times New Roman"/>
          <w:sz w:val="28"/>
          <w:szCs w:val="28"/>
        </w:rPr>
        <w:t>This is a hypothetical method for making a money withdrawal. The refactoring merges two closely coupled methods into one. This change ignores the withdraw limit requirement. If we run our approach to this evolution scenario, they accuse a non-refinement in the modified class and on the facade. However, the maximum withdraw contract is double implemented on the Validation</w:t>
      </w:r>
      <w:r w:rsidR="007F4A4E">
        <w:rPr>
          <w:rFonts w:ascii="Times New Roman" w:hAnsi="Times New Roman" w:cs="Times New Roman"/>
          <w:sz w:val="28"/>
          <w:szCs w:val="28"/>
        </w:rPr>
        <w:t xml:space="preserve"> class</w:t>
      </w:r>
      <w:r w:rsidRPr="00C236E9">
        <w:rPr>
          <w:rFonts w:ascii="Times New Roman" w:hAnsi="Times New Roman" w:cs="Times New Roman"/>
          <w:sz w:val="28"/>
          <w:szCs w:val="28"/>
        </w:rPr>
        <w:t>, which makes the whole spl a refinement beca</w:t>
      </w:r>
      <w:r>
        <w:rPr>
          <w:rFonts w:ascii="Times New Roman" w:hAnsi="Times New Roman" w:cs="Times New Roman"/>
          <w:sz w:val="28"/>
          <w:szCs w:val="28"/>
        </w:rPr>
        <w:t>use it do not negatively impact</w:t>
      </w:r>
      <w:r w:rsidRPr="00C236E9">
        <w:rPr>
          <w:rFonts w:ascii="Times New Roman" w:hAnsi="Times New Roman" w:cs="Times New Roman"/>
          <w:sz w:val="28"/>
          <w:szCs w:val="28"/>
        </w:rPr>
        <w:t xml:space="preserve"> the spl products users</w:t>
      </w:r>
      <w:r>
        <w:rPr>
          <w:rFonts w:ascii="Times New Roman" w:hAnsi="Times New Roman" w:cs="Times New Roman"/>
          <w:sz w:val="28"/>
          <w:szCs w:val="28"/>
        </w:rPr>
        <w:t>.</w:t>
      </w:r>
    </w:p>
    <w:p w:rsidR="00DD3177" w:rsidRDefault="00DD3177"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i/>
          <w:iCs/>
          <w:sz w:val="28"/>
          <w:szCs w:val="28"/>
        </w:rPr>
        <w:t>Randoop</w:t>
      </w:r>
      <w:r w:rsidRPr="00C977F3">
        <w:rPr>
          <w:rFonts w:ascii="Times New Roman" w:hAnsi="Times New Roman" w:cs="Times New Roman"/>
          <w:sz w:val="28"/>
          <w:szCs w:val="28"/>
        </w:rPr>
        <w:t xml:space="preserve"> does not directly aim at code coverage. </w:t>
      </w:r>
      <w:r w:rsidRPr="00C977F3">
        <w:rPr>
          <w:rFonts w:ascii="Times New Roman" w:hAnsi="Times New Roman" w:cs="Times New Roman"/>
          <w:i/>
          <w:iCs/>
          <w:sz w:val="28"/>
          <w:szCs w:val="28"/>
        </w:rPr>
        <w:t>Evosuite</w:t>
      </w:r>
      <w:r w:rsidRPr="00C977F3">
        <w:rPr>
          <w:rFonts w:ascii="Times New Roman" w:hAnsi="Times New Roman" w:cs="Times New Roman"/>
          <w:sz w:val="28"/>
          <w:szCs w:val="28"/>
        </w:rPr>
        <w:t>, on the other hand, drives its search to obtain the highest achievable coverage and to keep the suite size as small as possible.</w:t>
      </w:r>
    </w:p>
    <w:p w:rsidR="00C977F3" w:rsidRDefault="00C977F3" w:rsidP="00C977F3">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sz w:val="28"/>
          <w:szCs w:val="28"/>
        </w:rPr>
        <w:t xml:space="preserve">As achieving greater coverage leads to higher probability of finding faults, </w:t>
      </w:r>
      <w:r w:rsidRPr="00C977F3">
        <w:rPr>
          <w:rFonts w:ascii="Times New Roman" w:hAnsi="Times New Roman" w:cs="Times New Roman"/>
          <w:i/>
          <w:iCs/>
          <w:sz w:val="28"/>
          <w:szCs w:val="28"/>
        </w:rPr>
        <w:t xml:space="preserve">IC[evosuite] </w:t>
      </w:r>
      <w:r w:rsidRPr="00C977F3">
        <w:rPr>
          <w:rFonts w:ascii="Times New Roman" w:hAnsi="Times New Roman" w:cs="Times New Roman"/>
          <w:sz w:val="28"/>
          <w:szCs w:val="28"/>
        </w:rPr>
        <w:t xml:space="preserve">produced more false-negatives than </w:t>
      </w:r>
      <w:r w:rsidRPr="00C977F3">
        <w:rPr>
          <w:rFonts w:ascii="Times New Roman" w:hAnsi="Times New Roman" w:cs="Times New Roman"/>
          <w:i/>
          <w:iCs/>
          <w:sz w:val="28"/>
          <w:szCs w:val="28"/>
        </w:rPr>
        <w:t>IC[randoop].</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lastRenderedPageBreak/>
        <w:t xml:space="preserve">Our experiment outcomes show strong statistical evidence that the </w:t>
      </w:r>
      <w:r w:rsidRPr="00C977F3">
        <w:rPr>
          <w:rFonts w:ascii="Times New Roman" w:hAnsi="Times New Roman" w:cs="Times New Roman"/>
          <w:i/>
          <w:iCs/>
          <w:sz w:val="28"/>
          <w:szCs w:val="28"/>
        </w:rPr>
        <w:t>IC[evosuite]</w:t>
      </w:r>
      <w:r w:rsidRPr="00C977F3">
        <w:rPr>
          <w:rFonts w:ascii="Times New Roman" w:hAnsi="Times New Roman" w:cs="Times New Roman"/>
          <w:sz w:val="28"/>
          <w:szCs w:val="28"/>
        </w:rPr>
        <w:t xml:space="preserve"> technique yields significantly better coverages and smaller test suites when compared to the previously implemented approach </w:t>
      </w:r>
      <w:r w:rsidRPr="00C977F3">
        <w:rPr>
          <w:rFonts w:ascii="Times New Roman" w:hAnsi="Times New Roman" w:cs="Times New Roman"/>
          <w:i/>
          <w:iCs/>
          <w:sz w:val="28"/>
          <w:szCs w:val="28"/>
        </w:rPr>
        <w:t>IC[randoop]</w:t>
      </w:r>
      <w:r w:rsidRPr="00C977F3">
        <w:rPr>
          <w:rFonts w:ascii="Times New Roman" w:hAnsi="Times New Roman" w:cs="Times New Roman"/>
          <w:sz w:val="28"/>
          <w:szCs w:val="28"/>
        </w:rPr>
        <w:t>.</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drawing>
          <wp:anchor distT="0" distB="0" distL="114300" distR="114300" simplePos="0" relativeHeight="251663360" behindDoc="0" locked="0" layoutInCell="1" allowOverlap="1" wp14:anchorId="4C266AFC" wp14:editId="78E311BF">
            <wp:simplePos x="0" y="0"/>
            <wp:positionH relativeFrom="margin">
              <wp:align>right</wp:align>
            </wp:positionH>
            <wp:positionV relativeFrom="paragraph">
              <wp:posOffset>523875</wp:posOffset>
            </wp:positionV>
            <wp:extent cx="5943600" cy="429260"/>
            <wp:effectExtent l="0" t="0" r="0" b="889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5"/>
                    <a:stretch>
                      <a:fillRect/>
                    </a:stretch>
                  </pic:blipFill>
                  <pic:spPr>
                    <a:xfrm>
                      <a:off x="0" y="0"/>
                      <a:ext cx="5943600" cy="429260"/>
                    </a:xfrm>
                    <a:prstGeom prst="rect">
                      <a:avLst/>
                    </a:prstGeom>
                  </pic:spPr>
                </pic:pic>
              </a:graphicData>
            </a:graphic>
          </wp:anchor>
        </w:drawing>
      </w:r>
      <w:r w:rsidRPr="00C977F3">
        <w:rPr>
          <w:rFonts w:ascii="Times New Roman" w:hAnsi="Times New Roman" w:cs="Times New Roman"/>
          <w:noProof/>
          <w:sz w:val="28"/>
          <w:szCs w:val="28"/>
        </w:rPr>
        <w:drawing>
          <wp:anchor distT="0" distB="0" distL="114300" distR="114300" simplePos="0" relativeHeight="251662336" behindDoc="0" locked="0" layoutInCell="1" allowOverlap="1" wp14:anchorId="172462B4" wp14:editId="69EB478A">
            <wp:simplePos x="0" y="0"/>
            <wp:positionH relativeFrom="column">
              <wp:posOffset>0</wp:posOffset>
            </wp:positionH>
            <wp:positionV relativeFrom="paragraph">
              <wp:posOffset>0</wp:posOffset>
            </wp:positionV>
            <wp:extent cx="5943600" cy="429260"/>
            <wp:effectExtent l="0" t="0" r="0" b="889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6"/>
                    <a:stretch>
                      <a:fillRect/>
                    </a:stretch>
                  </pic:blipFill>
                  <pic:spPr>
                    <a:xfrm>
                      <a:off x="0" y="0"/>
                      <a:ext cx="5943600" cy="429260"/>
                    </a:xfrm>
                    <a:prstGeom prst="rect">
                      <a:avLst/>
                    </a:prstGeom>
                  </pic:spPr>
                </pic:pic>
              </a:graphicData>
            </a:graphic>
          </wp:anchor>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sz w:val="28"/>
          <w:szCs w:val="28"/>
        </w:rPr>
        <w:t xml:space="preserve">If the P value is </w:t>
      </w:r>
      <w:r w:rsidRPr="00C977F3">
        <w:rPr>
          <w:rFonts w:ascii="Times New Roman" w:hAnsi="Times New Roman" w:cs="Times New Roman"/>
          <w:b/>
          <w:bCs/>
          <w:sz w:val="28"/>
          <w:szCs w:val="28"/>
        </w:rPr>
        <w:t>lower</w:t>
      </w:r>
      <w:r w:rsidRPr="00C977F3">
        <w:rPr>
          <w:rFonts w:ascii="Times New Roman" w:hAnsi="Times New Roman" w:cs="Times New Roman"/>
          <w:sz w:val="28"/>
          <w:szCs w:val="28"/>
        </w:rPr>
        <w:t xml:space="preserve"> than </w:t>
      </w:r>
      <w:r w:rsidRPr="00C977F3">
        <w:rPr>
          <w:rFonts w:ascii="Times New Roman" w:hAnsi="Times New Roman" w:cs="Times New Roman"/>
          <w:b/>
          <w:bCs/>
          <w:sz w:val="28"/>
          <w:szCs w:val="28"/>
        </w:rPr>
        <w:t>0.05</w:t>
      </w:r>
      <w:r w:rsidRPr="00C977F3">
        <w:rPr>
          <w:rFonts w:ascii="Times New Roman" w:hAnsi="Times New Roman" w:cs="Times New Roman"/>
          <w:sz w:val="28"/>
          <w:szCs w:val="28"/>
        </w:rPr>
        <w:t xml:space="preserve">, you can reject the idea that the difference is due to chance, and conclude instead that the populations have different medians. </w:t>
      </w:r>
    </w:p>
    <w:p w:rsidR="00C977F3" w:rsidRDefault="00C977F3" w:rsidP="00C977F3">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sz w:val="28"/>
          <w:szCs w:val="28"/>
        </w:rPr>
        <w:t xml:space="preserve">If the P value </w:t>
      </w:r>
      <w:r w:rsidRPr="00C977F3">
        <w:rPr>
          <w:rFonts w:ascii="Times New Roman" w:hAnsi="Times New Roman" w:cs="Times New Roman"/>
          <w:b/>
          <w:bCs/>
          <w:sz w:val="28"/>
          <w:szCs w:val="28"/>
        </w:rPr>
        <w:t>greater</w:t>
      </w:r>
      <w:r w:rsidRPr="00C977F3">
        <w:rPr>
          <w:rFonts w:ascii="Times New Roman" w:hAnsi="Times New Roman" w:cs="Times New Roman"/>
          <w:sz w:val="28"/>
          <w:szCs w:val="28"/>
        </w:rPr>
        <w:t xml:space="preserve"> than </w:t>
      </w:r>
      <w:r w:rsidRPr="00C977F3">
        <w:rPr>
          <w:rFonts w:ascii="Times New Roman" w:hAnsi="Times New Roman" w:cs="Times New Roman"/>
          <w:b/>
          <w:bCs/>
          <w:sz w:val="28"/>
          <w:szCs w:val="28"/>
        </w:rPr>
        <w:t>0.05</w:t>
      </w:r>
      <w:r w:rsidRPr="00C977F3">
        <w:rPr>
          <w:rFonts w:ascii="Times New Roman" w:hAnsi="Times New Roman" w:cs="Times New Roman"/>
          <w:sz w:val="28"/>
          <w:szCs w:val="28"/>
        </w:rPr>
        <w:t>, the data do not give you any reason to conclude that the overall medians differ. This is not the same as saying that the medians are the same. You just have no compelling evidence that they differ.</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r w:rsidRPr="00C977F3">
        <w:rPr>
          <w:rFonts w:ascii="Times New Roman" w:hAnsi="Times New Roman" w:cs="Times New Roman"/>
          <w:noProof/>
          <w:sz w:val="28"/>
          <w:szCs w:val="28"/>
        </w:rPr>
        <w:drawing>
          <wp:anchor distT="0" distB="0" distL="114300" distR="114300" simplePos="0" relativeHeight="251665408" behindDoc="0" locked="0" layoutInCell="1" allowOverlap="1" wp14:anchorId="48684B27" wp14:editId="6417F56D">
            <wp:simplePos x="0" y="0"/>
            <wp:positionH relativeFrom="margin">
              <wp:posOffset>3183255</wp:posOffset>
            </wp:positionH>
            <wp:positionV relativeFrom="paragraph">
              <wp:posOffset>309245</wp:posOffset>
            </wp:positionV>
            <wp:extent cx="3265170" cy="303022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65170" cy="3030220"/>
                    </a:xfrm>
                    <a:prstGeom prst="rect">
                      <a:avLst/>
                    </a:prstGeom>
                  </pic:spPr>
                </pic:pic>
              </a:graphicData>
            </a:graphic>
            <wp14:sizeRelH relativeFrom="margin">
              <wp14:pctWidth>0</wp14:pctWidth>
            </wp14:sizeRelH>
            <wp14:sizeRelV relativeFrom="margin">
              <wp14:pctHeight>0</wp14:pctHeight>
            </wp14:sizeRelV>
          </wp:anchor>
        </w:drawing>
      </w:r>
      <w:r w:rsidRPr="00C977F3">
        <w:rPr>
          <w:rFonts w:ascii="Times New Roman" w:hAnsi="Times New Roman" w:cs="Times New Roman"/>
          <w:noProof/>
          <w:sz w:val="28"/>
          <w:szCs w:val="28"/>
        </w:rPr>
        <w:drawing>
          <wp:anchor distT="0" distB="0" distL="114300" distR="114300" simplePos="0" relativeHeight="251666432" behindDoc="0" locked="0" layoutInCell="1" allowOverlap="1" wp14:anchorId="50B517FA" wp14:editId="4E65AB22">
            <wp:simplePos x="0" y="0"/>
            <wp:positionH relativeFrom="column">
              <wp:posOffset>-371475</wp:posOffset>
            </wp:positionH>
            <wp:positionV relativeFrom="paragraph">
              <wp:posOffset>297180</wp:posOffset>
            </wp:positionV>
            <wp:extent cx="3284855" cy="2988945"/>
            <wp:effectExtent l="0" t="0" r="0" b="190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84855" cy="29889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Pr="00C977F3" w:rsidRDefault="00C977F3" w:rsidP="00C977F3">
      <w:pPr>
        <w:autoSpaceDE w:val="0"/>
        <w:autoSpaceDN w:val="0"/>
        <w:adjustRightInd w:val="0"/>
        <w:spacing w:line="240" w:lineRule="auto"/>
        <w:rPr>
          <w:sz w:val="28"/>
          <w:szCs w:val="28"/>
        </w:rPr>
      </w:pPr>
      <w:r w:rsidRPr="00C977F3">
        <w:rPr>
          <w:sz w:val="28"/>
          <w:szCs w:val="28"/>
        </w:rPr>
        <w:t xml:space="preserve">In our subject sample, </w:t>
      </w:r>
      <w:r w:rsidRPr="00C977F3">
        <w:rPr>
          <w:i/>
          <w:iCs/>
          <w:sz w:val="28"/>
          <w:szCs w:val="28"/>
        </w:rPr>
        <w:t xml:space="preserve">EIC </w:t>
      </w:r>
      <w:r w:rsidRPr="00C977F3">
        <w:rPr>
          <w:sz w:val="28"/>
          <w:szCs w:val="28"/>
        </w:rPr>
        <w:t xml:space="preserve">decreases false-negatives, however it </w:t>
      </w:r>
      <w:r w:rsidRPr="00C977F3">
        <w:rPr>
          <w:b/>
          <w:bCs/>
          <w:sz w:val="28"/>
          <w:szCs w:val="28"/>
        </w:rPr>
        <w:t xml:space="preserve">takes more time </w:t>
      </w:r>
      <w:r w:rsidRPr="00C977F3">
        <w:rPr>
          <w:sz w:val="28"/>
          <w:szCs w:val="28"/>
        </w:rPr>
        <w:t xml:space="preserve">to check the evolutions due to the additional time for calculating the backward impacted classes. We conclude that, because we set the same testing generation </w:t>
      </w:r>
      <w:r w:rsidRPr="00C977F3">
        <w:rPr>
          <w:sz w:val="28"/>
          <w:szCs w:val="28"/>
        </w:rPr>
        <w:lastRenderedPageBreak/>
        <w:t>time for both techniques and also there is no significant difference between the amount of tests. In addition, Wilcoxon Test confirms this expectation in 5 out of 5 executions with 95% of confidence level.</w:t>
      </w:r>
    </w:p>
    <w:tbl>
      <w:tblPr>
        <w:tblW w:w="17760" w:type="dxa"/>
        <w:tblInd w:w="-1450" w:type="dxa"/>
        <w:tblCellMar>
          <w:left w:w="0" w:type="dxa"/>
          <w:right w:w="0" w:type="dxa"/>
        </w:tblCellMar>
        <w:tblLook w:val="0420" w:firstRow="1" w:lastRow="0" w:firstColumn="0" w:lastColumn="0" w:noHBand="0" w:noVBand="1"/>
      </w:tblPr>
      <w:tblGrid>
        <w:gridCol w:w="10780"/>
        <w:gridCol w:w="6980"/>
      </w:tblGrid>
      <w:tr w:rsidR="00C977F3" w:rsidRPr="00C977F3" w:rsidTr="00C977F3">
        <w:trPr>
          <w:trHeight w:val="584"/>
        </w:trPr>
        <w:tc>
          <w:tcPr>
            <w:tcW w:w="17760" w:type="dxa"/>
            <w:gridSpan w:val="2"/>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b/>
                <w:bCs/>
                <w:sz w:val="28"/>
                <w:szCs w:val="28"/>
              </w:rPr>
              <w:t>Test Suite Size: Wilcoxon Test</w:t>
            </w:r>
          </w:p>
        </w:tc>
      </w:tr>
      <w:tr w:rsidR="00C977F3" w:rsidRPr="00C977F3" w:rsidTr="00C977F3">
        <w:trPr>
          <w:trHeight w:val="584"/>
        </w:trPr>
        <w:tc>
          <w:tcPr>
            <w:tcW w:w="107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Alternative Hypothesis: IC [ randoop ] is </w:t>
            </w:r>
            <w:r w:rsidRPr="00C977F3">
              <w:rPr>
                <w:rFonts w:ascii="Times New Roman" w:hAnsi="Times New Roman" w:cs="Times New Roman"/>
                <w:b/>
                <w:bCs/>
                <w:sz w:val="28"/>
                <w:szCs w:val="28"/>
              </w:rPr>
              <w:t>greater</w:t>
            </w:r>
            <w:r w:rsidRPr="00C977F3">
              <w:rPr>
                <w:rFonts w:ascii="Times New Roman" w:hAnsi="Times New Roman" w:cs="Times New Roman"/>
                <w:sz w:val="28"/>
                <w:szCs w:val="28"/>
              </w:rPr>
              <w:t xml:space="preserve"> than  EIC [ randoop ]</w:t>
            </w:r>
          </w:p>
        </w:tc>
        <w:tc>
          <w:tcPr>
            <w:tcW w:w="69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W = 643.5, p-value = 0.36 </w:t>
            </w:r>
          </w:p>
        </w:tc>
      </w:tr>
      <w:tr w:rsidR="00C977F3" w:rsidRPr="00C977F3" w:rsidTr="00C977F3">
        <w:trPr>
          <w:trHeight w:val="584"/>
        </w:trPr>
        <w:tc>
          <w:tcPr>
            <w:tcW w:w="10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Alternative Hypothesis: IC [ evosuite ] is </w:t>
            </w:r>
            <w:r w:rsidRPr="00C977F3">
              <w:rPr>
                <w:rFonts w:ascii="Times New Roman" w:hAnsi="Times New Roman" w:cs="Times New Roman"/>
                <w:b/>
                <w:bCs/>
                <w:sz w:val="28"/>
                <w:szCs w:val="28"/>
              </w:rPr>
              <w:t>greater</w:t>
            </w:r>
            <w:r w:rsidRPr="00C977F3">
              <w:rPr>
                <w:rFonts w:ascii="Times New Roman" w:hAnsi="Times New Roman" w:cs="Times New Roman"/>
                <w:sz w:val="28"/>
                <w:szCs w:val="28"/>
              </w:rPr>
              <w:t xml:space="preserve"> than  EIC [ evosuite ]</w:t>
            </w:r>
          </w:p>
        </w:tc>
        <w:tc>
          <w:tcPr>
            <w:tcW w:w="69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W = 585.5, p-value = 0.6271 </w:t>
            </w:r>
          </w:p>
        </w:tc>
      </w:tr>
    </w:tbl>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drawing>
          <wp:anchor distT="0" distB="0" distL="114300" distR="114300" simplePos="0" relativeHeight="251668480" behindDoc="0" locked="0" layoutInCell="1" allowOverlap="1" wp14:anchorId="16EA6BD8" wp14:editId="3A37FD4F">
            <wp:simplePos x="0" y="0"/>
            <wp:positionH relativeFrom="column">
              <wp:posOffset>22225</wp:posOffset>
            </wp:positionH>
            <wp:positionV relativeFrom="paragraph">
              <wp:posOffset>0</wp:posOffset>
            </wp:positionV>
            <wp:extent cx="5943600" cy="2252980"/>
            <wp:effectExtent l="0" t="0" r="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9"/>
                    <a:stretch>
                      <a:fillRect/>
                    </a:stretch>
                  </pic:blipFill>
                  <pic:spPr>
                    <a:xfrm>
                      <a:off x="0" y="0"/>
                      <a:ext cx="5943600" cy="2252980"/>
                    </a:xfrm>
                    <a:prstGeom prst="rect">
                      <a:avLst/>
                    </a:prstGeom>
                  </pic:spPr>
                </pic:pic>
              </a:graphicData>
            </a:graphic>
          </wp:anchor>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493F578" wp14:editId="4B3CCECA">
                <wp:simplePos x="0" y="0"/>
                <wp:positionH relativeFrom="column">
                  <wp:posOffset>1619250</wp:posOffset>
                </wp:positionH>
                <wp:positionV relativeFrom="paragraph">
                  <wp:posOffset>189865</wp:posOffset>
                </wp:positionV>
                <wp:extent cx="2563522" cy="369332"/>
                <wp:effectExtent l="0" t="0" r="0" b="0"/>
                <wp:wrapNone/>
                <wp:docPr id="11" name="Rectangle 10"/>
                <wp:cNvGraphicFramePr/>
                <a:graphic xmlns:a="http://schemas.openxmlformats.org/drawingml/2006/main">
                  <a:graphicData uri="http://schemas.microsoft.com/office/word/2010/wordprocessingShape">
                    <wps:wsp>
                      <wps:cNvSpPr/>
                      <wps:spPr>
                        <a:xfrm>
                          <a:off x="0" y="0"/>
                          <a:ext cx="2563522" cy="369332"/>
                        </a:xfrm>
                        <a:prstGeom prst="rect">
                          <a:avLst/>
                        </a:prstGeom>
                      </wps:spPr>
                      <wps:txbx>
                        <w:txbxContent>
                          <w:p w:rsidR="00C977F3" w:rsidRDefault="00C977F3" w:rsidP="00C977F3">
                            <w:pPr>
                              <w:pStyle w:val="NormalWeb"/>
                              <w:spacing w:before="0" w:beforeAutospacing="0" w:after="0" w:afterAutospacing="0"/>
                            </w:pPr>
                            <w:r>
                              <w:rPr>
                                <w:color w:val="000000" w:themeColor="text1"/>
                                <w:kern w:val="24"/>
                                <w:sz w:val="36"/>
                                <w:szCs w:val="36"/>
                              </w:rPr>
                              <w:t>95% of Confidence Level</w:t>
                            </w:r>
                          </w:p>
                        </w:txbxContent>
                      </wps:txbx>
                      <wps:bodyPr wrap="none">
                        <a:spAutoFit/>
                      </wps:bodyPr>
                    </wps:wsp>
                  </a:graphicData>
                </a:graphic>
              </wp:anchor>
            </w:drawing>
          </mc:Choice>
          <mc:Fallback>
            <w:pict>
              <v:rect w14:anchorId="5493F578" id="Rectangle 10" o:spid="_x0000_s1028" style="position:absolute;left:0;text-align:left;margin-left:127.5pt;margin-top:14.95pt;width:201.85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" filled="f" stroked="f">
                <v:textbox style="mso-fit-shape-to-text:t">
                  <w:txbxContent>
                    <w:p w:rsidR="00C977F3" w:rsidRDefault="00C977F3" w:rsidP="00C977F3">
                      <w:pPr>
                        <w:pStyle w:val="NormalWeb"/>
                        <w:spacing w:before="0" w:beforeAutospacing="0" w:after="0" w:afterAutospacing="0"/>
                      </w:pPr>
                      <w:r>
                        <w:rPr>
                          <w:color w:val="000000" w:themeColor="text1"/>
                          <w:kern w:val="24"/>
                          <w:sz w:val="36"/>
                          <w:szCs w:val="36"/>
                        </w:rPr>
                        <w:t>95% of Confidence Level</w:t>
                      </w:r>
                    </w:p>
                  </w:txbxContent>
                </v:textbox>
              </v:rect>
            </w:pict>
          </mc:Fallback>
        </mc:AlternateConten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3E08975" wp14:editId="2805FE22">
                <wp:simplePos x="0" y="0"/>
                <wp:positionH relativeFrom="page">
                  <wp:posOffset>733425</wp:posOffset>
                </wp:positionH>
                <wp:positionV relativeFrom="paragraph">
                  <wp:posOffset>250825</wp:posOffset>
                </wp:positionV>
                <wp:extent cx="10880812" cy="1015663"/>
                <wp:effectExtent l="0" t="0" r="0" b="0"/>
                <wp:wrapNone/>
                <wp:docPr id="15" name="Rectangle 7"/>
                <wp:cNvGraphicFramePr/>
                <a:graphic xmlns:a="http://schemas.openxmlformats.org/drawingml/2006/main">
                  <a:graphicData uri="http://schemas.microsoft.com/office/word/2010/wordprocessingShape">
                    <wps:wsp>
                      <wps:cNvSpPr/>
                      <wps:spPr>
                        <a:xfrm>
                          <a:off x="0" y="0"/>
                          <a:ext cx="10880812" cy="1015663"/>
                        </a:xfrm>
                        <a:prstGeom prst="rect">
                          <a:avLst/>
                        </a:prstGeom>
                      </wps:spPr>
                      <wps:txbx>
                        <w:txbxContent>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 xml:space="preserve">Alternative Hypothesis [1] : </w:t>
                            </w:r>
                            <w:r w:rsidRPr="00C977F3">
                              <w:rPr>
                                <w:i/>
                                <w:iCs/>
                                <w:color w:val="000000" w:themeColor="text1"/>
                                <w:kern w:val="24"/>
                                <w:sz w:val="28"/>
                                <w:szCs w:val="28"/>
                              </w:rPr>
                              <w:t>IC[randoop]</w:t>
                            </w:r>
                            <w:r w:rsidRPr="00C977F3">
                              <w:rPr>
                                <w:color w:val="000000" w:themeColor="text1"/>
                                <w:kern w:val="24"/>
                                <w:sz w:val="28"/>
                                <w:szCs w:val="28"/>
                              </w:rPr>
                              <w:t xml:space="preserve"> has a significant time lower than </w:t>
                            </w:r>
                            <w:r w:rsidRPr="00C977F3">
                              <w:rPr>
                                <w:i/>
                                <w:iCs/>
                                <w:color w:val="000000" w:themeColor="text1"/>
                                <w:kern w:val="24"/>
                                <w:sz w:val="28"/>
                                <w:szCs w:val="28"/>
                              </w:rPr>
                              <w:t>EIC[randoop] .</w:t>
                            </w:r>
                          </w:p>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 xml:space="preserve">Alternative Hypothesis [2] : </w:t>
                            </w:r>
                            <w:r w:rsidRPr="00C977F3">
                              <w:rPr>
                                <w:i/>
                                <w:iCs/>
                                <w:color w:val="000000" w:themeColor="text1"/>
                                <w:kern w:val="24"/>
                                <w:sz w:val="28"/>
                                <w:szCs w:val="28"/>
                              </w:rPr>
                              <w:t xml:space="preserve">IC[evosuite] </w:t>
                            </w:r>
                            <w:r w:rsidRPr="00C977F3">
                              <w:rPr>
                                <w:color w:val="000000" w:themeColor="text1"/>
                                <w:kern w:val="24"/>
                                <w:sz w:val="28"/>
                                <w:szCs w:val="28"/>
                              </w:rPr>
                              <w:t xml:space="preserve">has a significant time lower than </w:t>
                            </w:r>
                            <w:r w:rsidRPr="00C977F3">
                              <w:rPr>
                                <w:i/>
                                <w:iCs/>
                                <w:color w:val="000000" w:themeColor="text1"/>
                                <w:kern w:val="24"/>
                                <w:sz w:val="28"/>
                                <w:szCs w:val="28"/>
                              </w:rPr>
                              <w:t>EIC[evosuite].</w:t>
                            </w:r>
                          </w:p>
                        </w:txbxContent>
                      </wps:txbx>
                      <wps:bodyPr wrap="square">
                        <a:spAutoFit/>
                      </wps:bodyPr>
                    </wps:wsp>
                  </a:graphicData>
                </a:graphic>
              </wp:anchor>
            </w:drawing>
          </mc:Choice>
          <mc:Fallback>
            <w:pict>
              <v:rect w14:anchorId="13E08975" id="Rectangle 7" o:spid="_x0000_s1029" style="position:absolute;left:0;text-align:left;margin-left:57.75pt;margin-top:19.75pt;width:856.75pt;height:79.95pt;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" filled="f" stroked="f">
                <v:textbox style="mso-fit-shape-to-text:t">
                  <w:txbxContent>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 xml:space="preserve">Alternative Hypothesis [1] : </w:t>
                      </w:r>
                      <w:r w:rsidRPr="00C977F3">
                        <w:rPr>
                          <w:i/>
                          <w:iCs/>
                          <w:color w:val="000000" w:themeColor="text1"/>
                          <w:kern w:val="24"/>
                          <w:sz w:val="28"/>
                          <w:szCs w:val="28"/>
                        </w:rPr>
                        <w:t>IC[randoop]</w:t>
                      </w:r>
                      <w:r w:rsidRPr="00C977F3">
                        <w:rPr>
                          <w:color w:val="000000" w:themeColor="text1"/>
                          <w:kern w:val="24"/>
                          <w:sz w:val="28"/>
                          <w:szCs w:val="28"/>
                        </w:rPr>
                        <w:t xml:space="preserve"> has a significant time lower than </w:t>
                      </w:r>
                      <w:r w:rsidRPr="00C977F3">
                        <w:rPr>
                          <w:i/>
                          <w:iCs/>
                          <w:color w:val="000000" w:themeColor="text1"/>
                          <w:kern w:val="24"/>
                          <w:sz w:val="28"/>
                          <w:szCs w:val="28"/>
                        </w:rPr>
                        <w:t>EIC[randoop] .</w:t>
                      </w:r>
                    </w:p>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 xml:space="preserve">Alternative Hypothesis [2] : </w:t>
                      </w:r>
                      <w:r w:rsidRPr="00C977F3">
                        <w:rPr>
                          <w:i/>
                          <w:iCs/>
                          <w:color w:val="000000" w:themeColor="text1"/>
                          <w:kern w:val="24"/>
                          <w:sz w:val="28"/>
                          <w:szCs w:val="28"/>
                        </w:rPr>
                        <w:t xml:space="preserve">IC[evosuite] </w:t>
                      </w:r>
                      <w:r w:rsidRPr="00C977F3">
                        <w:rPr>
                          <w:color w:val="000000" w:themeColor="text1"/>
                          <w:kern w:val="24"/>
                          <w:sz w:val="28"/>
                          <w:szCs w:val="28"/>
                        </w:rPr>
                        <w:t xml:space="preserve">has a significant time lower than </w:t>
                      </w:r>
                      <w:r w:rsidRPr="00C977F3">
                        <w:rPr>
                          <w:i/>
                          <w:iCs/>
                          <w:color w:val="000000" w:themeColor="text1"/>
                          <w:kern w:val="24"/>
                          <w:sz w:val="28"/>
                          <w:szCs w:val="28"/>
                        </w:rPr>
                        <w:t>EIC[evosuite].</w:t>
                      </w:r>
                    </w:p>
                  </w:txbxContent>
                </v:textbox>
                <w10:wrap anchorx="page"/>
              </v:rect>
            </w:pict>
          </mc:Fallback>
        </mc:AlternateConten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Which one reduce False-Positives ?</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lastRenderedPageBreak/>
        <mc:AlternateContent>
          <mc:Choice Requires="wps">
            <w:drawing>
              <wp:anchor distT="0" distB="0" distL="114300" distR="114300" simplePos="0" relativeHeight="251674624" behindDoc="0" locked="0" layoutInCell="1" allowOverlap="1" wp14:anchorId="15FEA5A9" wp14:editId="6525FDDD">
                <wp:simplePos x="0" y="0"/>
                <wp:positionH relativeFrom="column">
                  <wp:posOffset>4407535</wp:posOffset>
                </wp:positionH>
                <wp:positionV relativeFrom="paragraph">
                  <wp:posOffset>1941195</wp:posOffset>
                </wp:positionV>
                <wp:extent cx="817853" cy="338554"/>
                <wp:effectExtent l="0" t="0" r="0" b="0"/>
                <wp:wrapNone/>
                <wp:docPr id="16" name="Rectangle 1"/>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42.10%</w:t>
                            </w:r>
                          </w:p>
                        </w:txbxContent>
                      </wps:txbx>
                      <wps:bodyPr wrap="none">
                        <a:spAutoFit/>
                      </wps:bodyPr>
                    </wps:wsp>
                  </a:graphicData>
                </a:graphic>
              </wp:anchor>
            </w:drawing>
          </mc:Choice>
          <mc:Fallback>
            <w:pict>
              <v:rect w14:anchorId="15FEA5A9" id="_x0000_s1030" style="position:absolute;left:0;text-align:left;margin-left:347.05pt;margin-top:152.85pt;width:64.4pt;height:26.6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42.10%</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46CF8EF9" wp14:editId="23ACD3B4">
                <wp:simplePos x="0" y="0"/>
                <wp:positionH relativeFrom="column">
                  <wp:posOffset>3224530</wp:posOffset>
                </wp:positionH>
                <wp:positionV relativeFrom="paragraph">
                  <wp:posOffset>2759710</wp:posOffset>
                </wp:positionV>
                <wp:extent cx="817853" cy="338554"/>
                <wp:effectExtent l="0" t="0" r="0" b="0"/>
                <wp:wrapNone/>
                <wp:docPr id="18" name="Rectangle 4"/>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15.78%</w:t>
                            </w:r>
                          </w:p>
                        </w:txbxContent>
                      </wps:txbx>
                      <wps:bodyPr wrap="none">
                        <a:spAutoFit/>
                      </wps:bodyPr>
                    </wps:wsp>
                  </a:graphicData>
                </a:graphic>
              </wp:anchor>
            </w:drawing>
          </mc:Choice>
          <mc:Fallback>
            <w:pict>
              <v:rect w14:anchorId="46CF8EF9" id="Rectangle 4" o:spid="_x0000_s1031" style="position:absolute;left:0;text-align:left;margin-left:253.9pt;margin-top:217.3pt;width:64.4pt;height:26.6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15.78%</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84273C9" wp14:editId="6860C63A">
                <wp:simplePos x="0" y="0"/>
                <wp:positionH relativeFrom="column">
                  <wp:posOffset>1422400</wp:posOffset>
                </wp:positionH>
                <wp:positionV relativeFrom="paragraph">
                  <wp:posOffset>1182370</wp:posOffset>
                </wp:positionV>
                <wp:extent cx="838691" cy="369332"/>
                <wp:effectExtent l="0" t="0" r="0" b="0"/>
                <wp:wrapNone/>
                <wp:docPr id="17" name="Rectangle 2"/>
                <wp:cNvGraphicFramePr/>
                <a:graphic xmlns:a="http://schemas.openxmlformats.org/drawingml/2006/main">
                  <a:graphicData uri="http://schemas.microsoft.com/office/word/2010/wordprocessingShape">
                    <wps:wsp>
                      <wps:cNvSpPr/>
                      <wps:spPr>
                        <a:xfrm>
                          <a:off x="0" y="0"/>
                          <a:ext cx="838691" cy="369332"/>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57.89</w:t>
                            </w:r>
                            <w:r>
                              <w:rPr>
                                <w:rFonts w:eastAsia="DejaVu Sans"/>
                                <w:color w:val="000000" w:themeColor="text1"/>
                                <w:kern w:val="24"/>
                                <w:sz w:val="36"/>
                                <w:szCs w:val="36"/>
                              </w:rPr>
                              <w:t>%</w:t>
                            </w:r>
                          </w:p>
                        </w:txbxContent>
                      </wps:txbx>
                      <wps:bodyPr wrap="none">
                        <a:spAutoFit/>
                      </wps:bodyPr>
                    </wps:wsp>
                  </a:graphicData>
                </a:graphic>
              </wp:anchor>
            </w:drawing>
          </mc:Choice>
          <mc:Fallback>
            <w:pict>
              <v:rect w14:anchorId="384273C9" id="Rectangle 2" o:spid="_x0000_s1032" style="position:absolute;left:0;text-align:left;margin-left:112pt;margin-top:93.1pt;width:66.05pt;height:29.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57.89</w:t>
                      </w:r>
                      <w:r>
                        <w:rPr>
                          <w:rFonts w:eastAsia="DejaVu Sans"/>
                          <w:color w:val="000000" w:themeColor="text1"/>
                          <w:kern w:val="24"/>
                          <w:sz w:val="36"/>
                          <w:szCs w:val="36"/>
                        </w:rPr>
                        <w:t>%</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3A18199" wp14:editId="45F5C551">
                <wp:simplePos x="0" y="0"/>
                <wp:positionH relativeFrom="column">
                  <wp:posOffset>609600</wp:posOffset>
                </wp:positionH>
                <wp:positionV relativeFrom="paragraph">
                  <wp:posOffset>2733040</wp:posOffset>
                </wp:positionV>
                <wp:extent cx="817853" cy="338554"/>
                <wp:effectExtent l="0" t="0" r="0" b="0"/>
                <wp:wrapNone/>
                <wp:docPr id="6" name="Rectangle 5"/>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44.73%</w:t>
                            </w:r>
                          </w:p>
                        </w:txbxContent>
                      </wps:txbx>
                      <wps:bodyPr wrap="none">
                        <a:spAutoFit/>
                      </wps:bodyPr>
                    </wps:wsp>
                  </a:graphicData>
                </a:graphic>
              </wp:anchor>
            </w:drawing>
          </mc:Choice>
          <mc:Fallback>
            <w:pict>
              <v:rect w14:anchorId="63A18199" id="Rectangle 5" o:spid="_x0000_s1033" style="position:absolute;left:0;text-align:left;margin-left:48pt;margin-top:215.2pt;width:64.4pt;height:26.6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44.73%</w:t>
                      </w:r>
                    </w:p>
                  </w:txbxContent>
                </v:textbox>
              </v:rect>
            </w:pict>
          </mc:Fallback>
        </mc:AlternateContent>
      </w:r>
      <w:r w:rsidRPr="00C977F3">
        <w:rPr>
          <w:rFonts w:ascii="Times New Roman" w:hAnsi="Times New Roman" w:cs="Times New Roman"/>
          <w:noProof/>
          <w:sz w:val="28"/>
          <w:szCs w:val="28"/>
        </w:rPr>
        <w:drawing>
          <wp:inline distT="0" distB="0" distL="0" distR="0" wp14:anchorId="009F7C23" wp14:editId="0169F7AD">
            <wp:extent cx="5724202" cy="3498782"/>
            <wp:effectExtent l="0" t="0" r="10160" b="698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We reduced 62.5% of False-Positives using evosuite in Impacted Classes and 22.72% in Extended Impacted Classes.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b/>
          <w:bCs/>
          <w:sz w:val="28"/>
          <w:szCs w:val="28"/>
        </w:rPr>
      </w:pPr>
      <w:r w:rsidRPr="00B30A57">
        <w:rPr>
          <w:rFonts w:ascii="Times New Roman" w:hAnsi="Times New Roman" w:cs="Times New Roman"/>
          <w:b/>
          <w:bCs/>
          <w:sz w:val="28"/>
          <w:szCs w:val="28"/>
        </w:rPr>
        <w:t xml:space="preserve">Why evosuite reduces more false-positives in </w:t>
      </w:r>
      <w:r w:rsidRPr="00B30A57">
        <w:rPr>
          <w:rFonts w:ascii="Times New Roman" w:hAnsi="Times New Roman" w:cs="Times New Roman"/>
          <w:b/>
          <w:bCs/>
          <w:i/>
          <w:iCs/>
          <w:sz w:val="28"/>
          <w:szCs w:val="28"/>
        </w:rPr>
        <w:t>IC</w:t>
      </w:r>
      <w:r w:rsidRPr="00B30A57">
        <w:rPr>
          <w:rFonts w:ascii="Times New Roman" w:hAnsi="Times New Roman" w:cs="Times New Roman"/>
          <w:b/>
          <w:bCs/>
          <w:sz w:val="28"/>
          <w:szCs w:val="28"/>
        </w:rPr>
        <w:t xml:space="preserve"> than </w:t>
      </w:r>
      <w:r w:rsidRPr="00B30A57">
        <w:rPr>
          <w:rFonts w:ascii="Times New Roman" w:hAnsi="Times New Roman" w:cs="Times New Roman"/>
          <w:b/>
          <w:bCs/>
          <w:i/>
          <w:iCs/>
          <w:sz w:val="28"/>
          <w:szCs w:val="28"/>
        </w:rPr>
        <w:t>EIC</w:t>
      </w:r>
      <w:r w:rsidRPr="00B30A57">
        <w:rPr>
          <w:rFonts w:ascii="Times New Roman" w:hAnsi="Times New Roman" w:cs="Times New Roman"/>
          <w:b/>
          <w:bCs/>
          <w:sz w:val="28"/>
          <w:szCs w:val="28"/>
        </w:rPr>
        <w:t xml:space="preserve"> ?</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 xml:space="preserve">Our experimental sample shows that is more difficult to perceive behavior changes on the backward impacted classes, because they usually have complex object associations and  specific file dependencies which satisfy particular syntactic and semantic properties. Moreover, neither evosuite nor randoop supports test generation for structurally complex inputs files. Therefore, </w:t>
      </w:r>
      <w:r w:rsidRPr="00B30A57">
        <w:rPr>
          <w:rFonts w:ascii="Times New Roman" w:hAnsi="Times New Roman" w:cs="Times New Roman"/>
          <w:i/>
          <w:iCs/>
          <w:sz w:val="28"/>
          <w:szCs w:val="28"/>
        </w:rPr>
        <w:t xml:space="preserve">EIC </w:t>
      </w:r>
      <w:r w:rsidRPr="00B30A57">
        <w:rPr>
          <w:rFonts w:ascii="Times New Roman" w:hAnsi="Times New Roman" w:cs="Times New Roman"/>
          <w:sz w:val="28"/>
          <w:szCs w:val="28"/>
        </w:rPr>
        <w:t xml:space="preserve">indicates a slight difference of false-positives between both tools,  because they have this common limitation and face the same challenges. Additionally, it might also occur in </w:t>
      </w:r>
      <w:r w:rsidRPr="00B30A57">
        <w:rPr>
          <w:rFonts w:ascii="Times New Roman" w:hAnsi="Times New Roman" w:cs="Times New Roman"/>
          <w:i/>
          <w:iCs/>
          <w:sz w:val="28"/>
          <w:szCs w:val="28"/>
        </w:rPr>
        <w:t>IC</w:t>
      </w:r>
      <w:r w:rsidRPr="00B30A57">
        <w:rPr>
          <w:rFonts w:ascii="Times New Roman" w:hAnsi="Times New Roman" w:cs="Times New Roman"/>
          <w:sz w:val="28"/>
          <w:szCs w:val="28"/>
        </w:rPr>
        <w:t>, but in smaller scale as the data confirms.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b/>
          <w:bCs/>
          <w:sz w:val="28"/>
          <w:szCs w:val="28"/>
        </w:rPr>
      </w:pPr>
      <w:r w:rsidRPr="00B30A57">
        <w:rPr>
          <w:rFonts w:ascii="Times New Roman" w:hAnsi="Times New Roman" w:cs="Times New Roman"/>
          <w:b/>
          <w:bCs/>
          <w:sz w:val="28"/>
          <w:szCs w:val="28"/>
        </w:rPr>
        <w:t xml:space="preserve">Why evosuite reduces more false-positives in </w:t>
      </w:r>
      <w:r w:rsidRPr="00B30A57">
        <w:rPr>
          <w:rFonts w:ascii="Times New Roman" w:hAnsi="Times New Roman" w:cs="Times New Roman"/>
          <w:b/>
          <w:bCs/>
          <w:i/>
          <w:iCs/>
          <w:sz w:val="28"/>
          <w:szCs w:val="28"/>
        </w:rPr>
        <w:t>IC</w:t>
      </w:r>
      <w:r w:rsidRPr="00B30A57">
        <w:rPr>
          <w:rFonts w:ascii="Times New Roman" w:hAnsi="Times New Roman" w:cs="Times New Roman"/>
          <w:b/>
          <w:bCs/>
          <w:sz w:val="28"/>
          <w:szCs w:val="28"/>
        </w:rPr>
        <w:t xml:space="preserve"> than </w:t>
      </w:r>
      <w:r w:rsidRPr="00B30A57">
        <w:rPr>
          <w:rFonts w:ascii="Times New Roman" w:hAnsi="Times New Roman" w:cs="Times New Roman"/>
          <w:b/>
          <w:bCs/>
          <w:i/>
          <w:iCs/>
          <w:sz w:val="28"/>
          <w:szCs w:val="28"/>
        </w:rPr>
        <w:t>EIC</w:t>
      </w:r>
      <w:r w:rsidRPr="00B30A57">
        <w:rPr>
          <w:rFonts w:ascii="Times New Roman" w:hAnsi="Times New Roman" w:cs="Times New Roman"/>
          <w:b/>
          <w:bCs/>
          <w:sz w:val="28"/>
          <w:szCs w:val="28"/>
        </w:rPr>
        <w:t xml:space="preserve"> ?</w:t>
      </w:r>
    </w:p>
    <w:p w:rsidR="00B30A57" w:rsidRDefault="00B30A57" w:rsidP="005100B7">
      <w:pPr>
        <w:autoSpaceDE w:val="0"/>
        <w:autoSpaceDN w:val="0"/>
        <w:adjustRightInd w:val="0"/>
        <w:spacing w:after="0" w:line="240" w:lineRule="auto"/>
        <w:jc w:val="both"/>
        <w:rPr>
          <w:rFonts w:ascii="Times New Roman" w:hAnsi="Times New Roman" w:cs="Times New Roman"/>
          <w:b/>
          <w:bCs/>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lastRenderedPageBreak/>
        <w:drawing>
          <wp:inline distT="0" distB="0" distL="0" distR="0" wp14:anchorId="1E4C7523" wp14:editId="76367D3A">
            <wp:extent cx="3348907" cy="4040703"/>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3348907" cy="4040703"/>
                    </a:xfrm>
                    <a:prstGeom prst="rect">
                      <a:avLst/>
                    </a:prstGeom>
                  </pic:spPr>
                </pic:pic>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Moreover, evosuite is always better than randoop. It means, when the former fail, the latter do as well.</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drawing>
          <wp:inline distT="0" distB="0" distL="0" distR="0" wp14:anchorId="7AD417F1" wp14:editId="7371A5A3">
            <wp:extent cx="4874863" cy="2884481"/>
            <wp:effectExtent l="0" t="0" r="2540" b="114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lastRenderedPageBreak/>
        <w:t>Evosuite uses an evolutionary technique in which, instead of evolving each test case individually, it evolves all the test cases in a test suite at the same time. Since coverage goals can be infeasible such that there exists no input that would cover them, this strategy prevents waste of time in unreachable branches. This evosuite approach outperforms randoop, because the latter does not even aim at code coverage. This fact makes evosuite better than randoop at code coverage.</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evosuite</w:t>
      </w:r>
      <w:r w:rsidRPr="00B30A57">
        <w:rPr>
          <w:rFonts w:ascii="Times New Roman" w:hAnsi="Times New Roman" w:cs="Times New Roman"/>
          <w:sz w:val="28"/>
          <w:szCs w:val="28"/>
        </w:rPr>
        <w:t xml:space="preserve"> average coverage is </w:t>
      </w:r>
      <w:r w:rsidRPr="00B30A57">
        <w:rPr>
          <w:rFonts w:ascii="Times New Roman" w:hAnsi="Times New Roman" w:cs="Times New Roman"/>
          <w:b/>
          <w:bCs/>
          <w:sz w:val="28"/>
          <w:szCs w:val="28"/>
        </w:rPr>
        <w:t>38.78%</w:t>
      </w:r>
      <w:r w:rsidRPr="00B30A57">
        <w:rPr>
          <w:rFonts w:ascii="Times New Roman" w:hAnsi="Times New Roman" w:cs="Times New Roman"/>
          <w:sz w:val="28"/>
          <w:szCs w:val="28"/>
        </w:rPr>
        <w:t xml:space="preserve"> higher than </w:t>
      </w:r>
      <w:r w:rsidRPr="00B30A57">
        <w:rPr>
          <w:rFonts w:ascii="Times New Roman" w:hAnsi="Times New Roman" w:cs="Times New Roman"/>
          <w:b/>
          <w:bCs/>
          <w:sz w:val="28"/>
          <w:szCs w:val="28"/>
        </w:rPr>
        <w:t>randoop</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drawing>
          <wp:inline distT="0" distB="0" distL="0" distR="0" wp14:anchorId="52EA02B0" wp14:editId="7675E96F">
            <wp:extent cx="4572000" cy="27432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B30A57">
        <w:rPr>
          <w:rFonts w:ascii="Times New Roman" w:hAnsi="Times New Roman" w:cs="Times New Roman"/>
          <w:noProof/>
          <w:sz w:val="28"/>
          <w:szCs w:val="28"/>
        </w:rPr>
        <w:drawing>
          <wp:inline distT="0" distB="0" distL="0" distR="0" wp14:anchorId="3FEECA35" wp14:editId="46D03A81">
            <wp:extent cx="4572000" cy="27432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lastRenderedPageBreak/>
        <w:drawing>
          <wp:inline distT="0" distB="0" distL="0" distR="0" wp14:anchorId="124EBB61" wp14:editId="71773766">
            <wp:extent cx="4572000"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B30A57">
        <w:rPr>
          <w:rFonts w:ascii="Times New Roman" w:hAnsi="Times New Roman" w:cs="Times New Roman"/>
          <w:noProof/>
          <w:sz w:val="28"/>
          <w:szCs w:val="28"/>
        </w:rPr>
        <w:drawing>
          <wp:inline distT="0" distB="0" distL="0" distR="0" wp14:anchorId="4B1D81A6" wp14:editId="4603AD8C">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B30A57">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3F15373C" wp14:editId="2BF4C3F4">
                <wp:simplePos x="0" y="0"/>
                <wp:positionH relativeFrom="column">
                  <wp:posOffset>249555</wp:posOffset>
                </wp:positionH>
                <wp:positionV relativeFrom="paragraph">
                  <wp:posOffset>9871075</wp:posOffset>
                </wp:positionV>
                <wp:extent cx="3140603" cy="369332"/>
                <wp:effectExtent l="0" t="0" r="0" b="0"/>
                <wp:wrapNone/>
                <wp:docPr id="27" name="Rectangle 1"/>
                <wp:cNvGraphicFramePr/>
                <a:graphic xmlns:a="http://schemas.openxmlformats.org/drawingml/2006/main">
                  <a:graphicData uri="http://schemas.microsoft.com/office/word/2010/wordprocessingShape">
                    <wps:wsp>
                      <wps:cNvSpPr/>
                      <wps:spPr>
                        <a:xfrm>
                          <a:off x="0" y="0"/>
                          <a:ext cx="3140603" cy="369332"/>
                        </a:xfrm>
                        <a:prstGeom prst="rect">
                          <a:avLst/>
                        </a:prstGeom>
                      </wps:spPr>
                      <wps:txbx>
                        <w:txbxContent>
                          <w:p w:rsidR="00B30A57" w:rsidRDefault="00B30A57" w:rsidP="00B30A57">
                            <w:pPr>
                              <w:pStyle w:val="NormalWeb"/>
                              <w:spacing w:before="0" w:beforeAutospacing="0" w:after="0" w:afterAutospacing="0"/>
                            </w:pPr>
                            <w:r>
                              <w:rPr>
                                <w:i/>
                                <w:iCs/>
                                <w:color w:val="000000" w:themeColor="text1"/>
                                <w:kern w:val="24"/>
                                <w:sz w:val="36"/>
                                <w:szCs w:val="36"/>
                              </w:rPr>
                              <w:t xml:space="preserve">IC[ randoop ] </w:t>
                            </w:r>
                            <w:r>
                              <w:rPr>
                                <w:b/>
                                <w:bCs/>
                                <w:i/>
                                <w:iCs/>
                                <w:color w:val="000000" w:themeColor="text1"/>
                                <w:kern w:val="24"/>
                                <w:sz w:val="36"/>
                                <w:szCs w:val="36"/>
                              </w:rPr>
                              <w:t>vs.</w:t>
                            </w:r>
                            <w:r>
                              <w:rPr>
                                <w:i/>
                                <w:iCs/>
                                <w:color w:val="000000" w:themeColor="text1"/>
                                <w:kern w:val="24"/>
                                <w:sz w:val="36"/>
                                <w:szCs w:val="36"/>
                              </w:rPr>
                              <w:t xml:space="preserve"> IC [evosuite ]</w:t>
                            </w:r>
                          </w:p>
                        </w:txbxContent>
                      </wps:txbx>
                      <wps:bodyPr wrap="none">
                        <a:spAutoFit/>
                      </wps:bodyPr>
                    </wps:wsp>
                  </a:graphicData>
                </a:graphic>
              </wp:anchor>
            </w:drawing>
          </mc:Choice>
          <mc:Fallback>
            <w:pict>
              <v:rect w14:anchorId="3F15373C" id="_x0000_s1034" style="position:absolute;left:0;text-align:left;margin-left:19.65pt;margin-top:777.25pt;width:247.3pt;height:29.1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" filled="f" stroked="f">
                <v:textbox style="mso-fit-shape-to-text:t">
                  <w:txbxContent>
                    <w:p w:rsidR="00B30A57" w:rsidRDefault="00B30A57" w:rsidP="00B30A57">
                      <w:pPr>
                        <w:pStyle w:val="NormalWeb"/>
                        <w:spacing w:before="0" w:beforeAutospacing="0" w:after="0" w:afterAutospacing="0"/>
                      </w:pPr>
                      <w:r>
                        <w:rPr>
                          <w:i/>
                          <w:iCs/>
                          <w:color w:val="000000" w:themeColor="text1"/>
                          <w:kern w:val="24"/>
                          <w:sz w:val="36"/>
                          <w:szCs w:val="36"/>
                        </w:rPr>
                        <w:t xml:space="preserve">IC[ randoop ] </w:t>
                      </w:r>
                      <w:r>
                        <w:rPr>
                          <w:b/>
                          <w:bCs/>
                          <w:i/>
                          <w:iCs/>
                          <w:color w:val="000000" w:themeColor="text1"/>
                          <w:kern w:val="24"/>
                          <w:sz w:val="36"/>
                          <w:szCs w:val="36"/>
                        </w:rPr>
                        <w:t>vs.</w:t>
                      </w:r>
                      <w:r>
                        <w:rPr>
                          <w:i/>
                          <w:iCs/>
                          <w:color w:val="000000" w:themeColor="text1"/>
                          <w:kern w:val="24"/>
                          <w:sz w:val="36"/>
                          <w:szCs w:val="36"/>
                        </w:rPr>
                        <w:t xml:space="preserve"> IC [evosuite ]</w:t>
                      </w:r>
                    </w:p>
                  </w:txbxContent>
                </v:textbox>
              </v:rect>
            </w:pict>
          </mc:Fallback>
        </mc:AlternateContent>
      </w:r>
      <w:r w:rsidRPr="00B30A57">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144334A" wp14:editId="3070490B">
                <wp:simplePos x="0" y="0"/>
                <wp:positionH relativeFrom="column">
                  <wp:posOffset>5251450</wp:posOffset>
                </wp:positionH>
                <wp:positionV relativeFrom="paragraph">
                  <wp:posOffset>9871075</wp:posOffset>
                </wp:positionV>
                <wp:extent cx="3692036" cy="369332"/>
                <wp:effectExtent l="0" t="0" r="0" b="0"/>
                <wp:wrapNone/>
                <wp:docPr id="28" name="Rectangle 6"/>
                <wp:cNvGraphicFramePr/>
                <a:graphic xmlns:a="http://schemas.openxmlformats.org/drawingml/2006/main">
                  <a:graphicData uri="http://schemas.microsoft.com/office/word/2010/wordprocessingShape">
                    <wps:wsp>
                      <wps:cNvSpPr/>
                      <wps:spPr>
                        <a:xfrm>
                          <a:off x="0" y="0"/>
                          <a:ext cx="3692036" cy="369332"/>
                        </a:xfrm>
                        <a:prstGeom prst="rect">
                          <a:avLst/>
                        </a:prstGeom>
                      </wps:spPr>
                      <wps:txbx>
                        <w:txbxContent>
                          <w:p w:rsidR="00B30A57" w:rsidRDefault="00B30A57" w:rsidP="00B30A57">
                            <w:pPr>
                              <w:pStyle w:val="NormalWeb"/>
                              <w:spacing w:before="0" w:beforeAutospacing="0" w:after="0" w:afterAutospacing="0"/>
                            </w:pPr>
                            <w:r>
                              <w:rPr>
                                <w:i/>
                                <w:iCs/>
                                <w:color w:val="000000" w:themeColor="text1"/>
                                <w:kern w:val="24"/>
                                <w:sz w:val="36"/>
                                <w:szCs w:val="36"/>
                              </w:rPr>
                              <w:t>EIC [ randoop ]</w:t>
                            </w:r>
                            <w:r>
                              <w:rPr>
                                <w:b/>
                                <w:bCs/>
                                <w:i/>
                                <w:iCs/>
                                <w:color w:val="000000" w:themeColor="text1"/>
                                <w:kern w:val="24"/>
                                <w:sz w:val="36"/>
                                <w:szCs w:val="36"/>
                              </w:rPr>
                              <w:t xml:space="preserve">  vs.  </w:t>
                            </w:r>
                            <w:r>
                              <w:rPr>
                                <w:i/>
                                <w:iCs/>
                                <w:color w:val="000000" w:themeColor="text1"/>
                                <w:kern w:val="24"/>
                                <w:sz w:val="36"/>
                                <w:szCs w:val="36"/>
                              </w:rPr>
                              <w:t>EIC [ Evosuite ]</w:t>
                            </w:r>
                          </w:p>
                        </w:txbxContent>
                      </wps:txbx>
                      <wps:bodyPr wrap="none">
                        <a:spAutoFit/>
                      </wps:bodyPr>
                    </wps:wsp>
                  </a:graphicData>
                </a:graphic>
              </wp:anchor>
            </w:drawing>
          </mc:Choice>
          <mc:Fallback>
            <w:pict>
              <v:rect w14:anchorId="0144334A" id="Rectangle 6" o:spid="_x0000_s1035" style="position:absolute;left:0;text-align:left;margin-left:413.5pt;margin-top:777.25pt;width:290.7pt;height:29.1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" filled="f" stroked="f">
                <v:textbox style="mso-fit-shape-to-text:t">
                  <w:txbxContent>
                    <w:p w:rsidR="00B30A57" w:rsidRDefault="00B30A57" w:rsidP="00B30A57">
                      <w:pPr>
                        <w:pStyle w:val="NormalWeb"/>
                        <w:spacing w:before="0" w:beforeAutospacing="0" w:after="0" w:afterAutospacing="0"/>
                      </w:pPr>
                      <w:r>
                        <w:rPr>
                          <w:i/>
                          <w:iCs/>
                          <w:color w:val="000000" w:themeColor="text1"/>
                          <w:kern w:val="24"/>
                          <w:sz w:val="36"/>
                          <w:szCs w:val="36"/>
                        </w:rPr>
                        <w:t>EIC [ randoop ]</w:t>
                      </w:r>
                      <w:r>
                        <w:rPr>
                          <w:b/>
                          <w:bCs/>
                          <w:i/>
                          <w:iCs/>
                          <w:color w:val="000000" w:themeColor="text1"/>
                          <w:kern w:val="24"/>
                          <w:sz w:val="36"/>
                          <w:szCs w:val="36"/>
                        </w:rPr>
                        <w:t xml:space="preserve">  vs.  </w:t>
                      </w:r>
                      <w:r>
                        <w:rPr>
                          <w:i/>
                          <w:iCs/>
                          <w:color w:val="000000" w:themeColor="text1"/>
                          <w:kern w:val="24"/>
                          <w:sz w:val="36"/>
                          <w:szCs w:val="36"/>
                        </w:rPr>
                        <w:t>EIC [ Evosuite ]</w:t>
                      </w:r>
                    </w:p>
                  </w:txbxContent>
                </v:textbox>
              </v:rect>
            </w:pict>
          </mc:Fallback>
        </mc:AlternateConten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b/>
          <w:bCs/>
          <w:sz w:val="28"/>
          <w:szCs w:val="28"/>
        </w:rPr>
        <w:t>Second Reason</w:t>
      </w: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i/>
          <w:iCs/>
          <w:sz w:val="28"/>
          <w:szCs w:val="28"/>
        </w:rPr>
        <w:t xml:space="preserve">evosuite </w:t>
      </w:r>
      <w:r w:rsidRPr="00B30A57">
        <w:rPr>
          <w:rFonts w:ascii="Times New Roman" w:hAnsi="Times New Roman" w:cs="Times New Roman"/>
          <w:sz w:val="28"/>
          <w:szCs w:val="28"/>
        </w:rPr>
        <w:t xml:space="preserve">includes the total length of a test suite as a secondary optimization goal. As the stopping conditions are based on coverage achievement, </w:t>
      </w:r>
      <w:r w:rsidRPr="00B30A57">
        <w:rPr>
          <w:rFonts w:ascii="Times New Roman" w:hAnsi="Times New Roman" w:cs="Times New Roman"/>
          <w:i/>
          <w:iCs/>
          <w:sz w:val="28"/>
          <w:szCs w:val="28"/>
        </w:rPr>
        <w:t xml:space="preserve">evosuite </w:t>
      </w:r>
      <w:r w:rsidRPr="00B30A57">
        <w:rPr>
          <w:rFonts w:ascii="Times New Roman" w:hAnsi="Times New Roman" w:cs="Times New Roman"/>
          <w:sz w:val="28"/>
          <w:szCs w:val="28"/>
        </w:rPr>
        <w:t>therefore minimizes test suites as a post-processing step. This feature enhances test readability and performance, because the test suite is smaller and accordingly the techniques spend less time to compile and run tests.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In our experimental sample, randoop generated test suite size 99.93% bigger than evosuite</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tbl>
      <w:tblPr>
        <w:tblW w:w="4780" w:type="dxa"/>
        <w:tblCellMar>
          <w:left w:w="0" w:type="dxa"/>
          <w:right w:w="0" w:type="dxa"/>
        </w:tblCellMar>
        <w:tblLook w:val="0420" w:firstRow="1" w:lastRow="0" w:firstColumn="0" w:lastColumn="0" w:noHBand="0" w:noVBand="1"/>
      </w:tblPr>
      <w:tblGrid>
        <w:gridCol w:w="2471"/>
        <w:gridCol w:w="2309"/>
      </w:tblGrid>
      <w:tr w:rsidR="00B30A57" w:rsidRPr="00B30A57" w:rsidTr="00B30A57">
        <w:trPr>
          <w:trHeight w:val="767"/>
        </w:trPr>
        <w:tc>
          <w:tcPr>
            <w:tcW w:w="4780" w:type="dxa"/>
            <w:gridSpan w:val="2"/>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Testes per second in average</w:t>
            </w:r>
          </w:p>
        </w:tc>
      </w:tr>
      <w:tr w:rsidR="00B30A57" w:rsidRPr="00B30A57" w:rsidTr="00B30A57">
        <w:trPr>
          <w:trHeight w:val="511"/>
        </w:trPr>
        <w:tc>
          <w:tcPr>
            <w:tcW w:w="24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 xml:space="preserve">randoop </w:t>
            </w:r>
          </w:p>
        </w:tc>
        <w:tc>
          <w:tcPr>
            <w:tcW w:w="23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37</w:t>
            </w:r>
          </w:p>
        </w:tc>
      </w:tr>
      <w:tr w:rsidR="00B30A57" w:rsidRPr="00B30A57" w:rsidTr="00B30A57">
        <w:trPr>
          <w:trHeight w:val="511"/>
        </w:trPr>
        <w:tc>
          <w:tcPr>
            <w:tcW w:w="24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evosuite</w:t>
            </w:r>
          </w:p>
        </w:tc>
        <w:tc>
          <w:tcPr>
            <w:tcW w:w="2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0.02</w:t>
            </w:r>
          </w:p>
        </w:tc>
      </w:tr>
    </w:tbl>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sz w:val="28"/>
          <w:szCs w:val="28"/>
        </w:rPr>
        <w:t>The Wilcoxon statistical test confirmed that exists difference extremely significant among all comparisons of randoop against evosuite regarding test suite size.</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drawing>
          <wp:anchor distT="0" distB="0" distL="114300" distR="114300" simplePos="0" relativeHeight="251682816" behindDoc="0" locked="0" layoutInCell="1" allowOverlap="1" wp14:anchorId="2D3C6195" wp14:editId="00786E7E">
            <wp:simplePos x="0" y="0"/>
            <wp:positionH relativeFrom="column">
              <wp:posOffset>-342900</wp:posOffset>
            </wp:positionH>
            <wp:positionV relativeFrom="paragraph">
              <wp:posOffset>227330</wp:posOffset>
            </wp:positionV>
            <wp:extent cx="5943600" cy="1167130"/>
            <wp:effectExtent l="0" t="0" r="0" b="0"/>
            <wp:wrapNone/>
            <wp:docPr id="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7"/>
                    <a:stretch>
                      <a:fillRect/>
                    </a:stretch>
                  </pic:blipFill>
                  <pic:spPr>
                    <a:xfrm>
                      <a:off x="0" y="0"/>
                      <a:ext cx="5943600" cy="1167130"/>
                    </a:xfrm>
                    <a:prstGeom prst="rect">
                      <a:avLst/>
                    </a:prstGeom>
                  </pic:spPr>
                </pic:pic>
              </a:graphicData>
            </a:graphic>
          </wp:anchor>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sz w:val="28"/>
          <w:szCs w:val="28"/>
        </w:rPr>
        <w:t>The Wilcoxon test also showed that exists statistical significance among all comparisons of randoop against evosuite regarding the time spent to check product line evolutions.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sz w:val="28"/>
          <w:szCs w:val="28"/>
        </w:rPr>
        <w:t xml:space="preserve">Techniques combined with </w:t>
      </w:r>
      <w:r w:rsidRPr="00B30A57">
        <w:rPr>
          <w:rFonts w:ascii="Times New Roman" w:hAnsi="Times New Roman" w:cs="Times New Roman"/>
          <w:b/>
          <w:bCs/>
          <w:sz w:val="28"/>
          <w:szCs w:val="28"/>
        </w:rPr>
        <w:t>randoop</w:t>
      </w:r>
      <w:r w:rsidRPr="00B30A57">
        <w:rPr>
          <w:rFonts w:ascii="Times New Roman" w:hAnsi="Times New Roman" w:cs="Times New Roman"/>
          <w:sz w:val="28"/>
          <w:szCs w:val="28"/>
        </w:rPr>
        <w:t xml:space="preserve"> takes more time to check evolutions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tbl>
      <w:tblPr>
        <w:tblW w:w="18720" w:type="dxa"/>
        <w:tblInd w:w="-1450" w:type="dxa"/>
        <w:tblCellMar>
          <w:left w:w="0" w:type="dxa"/>
          <w:right w:w="0" w:type="dxa"/>
        </w:tblCellMar>
        <w:tblLook w:val="0420" w:firstRow="1" w:lastRow="0" w:firstColumn="0" w:lastColumn="0" w:noHBand="0" w:noVBand="1"/>
      </w:tblPr>
      <w:tblGrid>
        <w:gridCol w:w="1860"/>
        <w:gridCol w:w="4280"/>
        <w:gridCol w:w="4300"/>
        <w:gridCol w:w="4340"/>
        <w:gridCol w:w="3940"/>
      </w:tblGrid>
      <w:tr w:rsidR="00B30A57" w:rsidRPr="00B30A57" w:rsidTr="00B30A57">
        <w:trPr>
          <w:trHeight w:val="590"/>
        </w:trPr>
        <w:tc>
          <w:tcPr>
            <w:tcW w:w="18720" w:type="dxa"/>
            <w:gridSpan w:val="5"/>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Wilcoxon rank sum test with continuity correction</w:t>
            </w:r>
          </w:p>
        </w:tc>
      </w:tr>
      <w:tr w:rsidR="00B30A57" w:rsidRPr="00B30A57" w:rsidTr="00B30A57">
        <w:trPr>
          <w:trHeight w:val="598"/>
        </w:trPr>
        <w:tc>
          <w:tcPr>
            <w:tcW w:w="18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p>
        </w:tc>
        <w:tc>
          <w:tcPr>
            <w:tcW w:w="42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IC [ randoop ] &gt; IC [ Evosuite ]</w:t>
            </w:r>
          </w:p>
        </w:tc>
        <w:tc>
          <w:tcPr>
            <w:tcW w:w="43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IC [ randoop ] &gt; EIC [ Evosuite ]</w:t>
            </w:r>
          </w:p>
        </w:tc>
        <w:tc>
          <w:tcPr>
            <w:tcW w:w="43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EIC [ randoop ] &gt; IC [ Evosuite ]</w:t>
            </w:r>
          </w:p>
        </w:tc>
        <w:tc>
          <w:tcPr>
            <w:tcW w:w="39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EIC [ randoop ] &gt; EIC [ Evosuite ]</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0</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1229.5, p-value = 6.921e-08</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1004, p-value = 0.001722</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1269.5, p-value = 6.616e-09</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1098, p-value = 4.776e-05</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1</w:t>
            </w:r>
          </w:p>
        </w:tc>
        <w:tc>
          <w:tcPr>
            <w:tcW w:w="4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1212, p-value = 1.83e-07</w:t>
            </w:r>
          </w:p>
        </w:tc>
        <w:tc>
          <w:tcPr>
            <w:tcW w:w="4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979, p-value = 0.003848</w:t>
            </w:r>
          </w:p>
        </w:tc>
        <w:tc>
          <w:tcPr>
            <w:tcW w:w="43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1266.5, p-value = 7.944e-09</w:t>
            </w:r>
          </w:p>
        </w:tc>
        <w:tc>
          <w:tcPr>
            <w:tcW w:w="39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1090, p-value = 6.721e-05</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2</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1203.5, p-value = 2.908e-07</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987.5, p-value = 0.002952</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1246.5, p-value = 2.607e-08</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1062.5, p-value = 0.0002059</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lastRenderedPageBreak/>
              <w:t>Execution 3</w:t>
            </w:r>
          </w:p>
        </w:tc>
        <w:tc>
          <w:tcPr>
            <w:tcW w:w="4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1194, p-value = 4.825e-07</w:t>
            </w:r>
          </w:p>
        </w:tc>
        <w:tc>
          <w:tcPr>
            <w:tcW w:w="4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972, p-value = 0.004767</w:t>
            </w:r>
          </w:p>
        </w:tc>
        <w:tc>
          <w:tcPr>
            <w:tcW w:w="43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1239, p-value = 4.023e-08</w:t>
            </w:r>
          </w:p>
        </w:tc>
        <w:tc>
          <w:tcPr>
            <w:tcW w:w="39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1058.5, p-value = 0.0002407</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4</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1086, p-value = 7.955e-05</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921.5, p-value = 0.01935</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1152, p-value = 4.058e-06</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1001, p-value = 0.001905</w:t>
            </w:r>
          </w:p>
        </w:tc>
      </w:tr>
    </w:tbl>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C20231" w:rsidRDefault="00B117EC" w:rsidP="005100B7">
      <w:pPr>
        <w:autoSpaceDE w:val="0"/>
        <w:autoSpaceDN w:val="0"/>
        <w:adjustRightInd w:val="0"/>
        <w:spacing w:after="0" w:line="240" w:lineRule="auto"/>
        <w:jc w:val="both"/>
        <w:rPr>
          <w:rFonts w:ascii="Times New Roman" w:hAnsi="Times New Roman" w:cs="Times New Roman"/>
          <w:b/>
          <w:sz w:val="28"/>
          <w:szCs w:val="28"/>
          <w:lang w:val="pt-BR"/>
        </w:rPr>
      </w:pPr>
      <w:r w:rsidRPr="00C20231">
        <w:rPr>
          <w:rFonts w:ascii="Times New Roman" w:hAnsi="Times New Roman" w:cs="Times New Roman"/>
          <w:b/>
          <w:sz w:val="28"/>
          <w:szCs w:val="28"/>
          <w:lang w:val="pt-BR"/>
        </w:rPr>
        <w:t>Discussion</w:t>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lang w:val="pt-BR"/>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lang w:val="pt-BR"/>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w:drawing>
          <wp:inline distT="0" distB="0" distL="0" distR="0" wp14:anchorId="51718EEE" wp14:editId="0C8517C2">
            <wp:extent cx="5599471" cy="3127118"/>
            <wp:effectExtent l="0" t="0" r="1270" b="16510"/>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C60BF5" w:rsidRDefault="00C60BF5" w:rsidP="00C60BF5">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hint="eastAsia"/>
          <w:sz w:val="28"/>
          <w:szCs w:val="28"/>
        </w:rPr>
        <w:t>●</w:t>
      </w:r>
      <w:r w:rsidRPr="00C60BF5">
        <w:rPr>
          <w:rFonts w:ascii="Times New Roman" w:hAnsi="Times New Roman" w:cs="Times New Roman" w:hint="eastAsia"/>
          <w:sz w:val="28"/>
          <w:szCs w:val="28"/>
        </w:rPr>
        <w:t xml:space="preserve"> </w:t>
      </w:r>
      <w:r w:rsidRPr="00C60BF5">
        <w:rPr>
          <w:rFonts w:ascii="Times New Roman" w:hAnsi="Times New Roman" w:cs="Times New Roman"/>
          <w:sz w:val="28"/>
          <w:szCs w:val="28"/>
        </w:rPr>
        <w:t xml:space="preserve">Our </w:t>
      </w:r>
      <w:r w:rsidR="00DE05FA" w:rsidRPr="00C60BF5">
        <w:rPr>
          <w:rFonts w:ascii="Times New Roman" w:hAnsi="Times New Roman" w:cs="Times New Roman"/>
          <w:sz w:val="28"/>
          <w:szCs w:val="28"/>
        </w:rPr>
        <w:t>experimental</w:t>
      </w:r>
      <w:r w:rsidRPr="00C60BF5">
        <w:rPr>
          <w:rFonts w:ascii="Times New Roman" w:hAnsi="Times New Roman" w:cs="Times New Roman"/>
          <w:sz w:val="28"/>
          <w:szCs w:val="28"/>
        </w:rPr>
        <w:t xml:space="preserve"> results showed that </w:t>
      </w:r>
      <w:r w:rsidRPr="00C60BF5">
        <w:rPr>
          <w:rFonts w:ascii="Times New Roman" w:hAnsi="Times New Roman" w:cs="Times New Roman"/>
          <w:i/>
          <w:iCs/>
          <w:sz w:val="28"/>
          <w:szCs w:val="28"/>
        </w:rPr>
        <w:t>IC [evosuite]</w:t>
      </w:r>
      <w:r w:rsidRPr="00C60BF5">
        <w:rPr>
          <w:rFonts w:ascii="Times New Roman" w:hAnsi="Times New Roman" w:cs="Times New Roman"/>
          <w:sz w:val="28"/>
          <w:szCs w:val="28"/>
        </w:rPr>
        <w:t xml:space="preserve"> is slightly more effective than all techniques, has the lowest number of false-positives and the shortest time to check the evolutions. On the other hand, it produces more false-negatives. </w:t>
      </w:r>
      <w:r w:rsidRPr="00C60BF5">
        <w:rPr>
          <w:rFonts w:ascii="Times New Roman" w:hAnsi="Times New Roman" w:cs="Times New Roman"/>
          <w:i/>
          <w:iCs/>
          <w:sz w:val="28"/>
          <w:szCs w:val="28"/>
        </w:rPr>
        <w:t>EIC [evosuite]</w:t>
      </w:r>
      <w:r w:rsidRPr="00C60BF5">
        <w:rPr>
          <w:rFonts w:ascii="Times New Roman" w:hAnsi="Times New Roman" w:cs="Times New Roman"/>
          <w:sz w:val="28"/>
          <w:szCs w:val="28"/>
        </w:rPr>
        <w:t xml:space="preserve"> reduces false-negatives, however it yields more false-positives than </w:t>
      </w:r>
      <w:r w:rsidRPr="00C60BF5">
        <w:rPr>
          <w:rFonts w:ascii="Times New Roman" w:hAnsi="Times New Roman" w:cs="Times New Roman"/>
          <w:i/>
          <w:iCs/>
          <w:sz w:val="28"/>
          <w:szCs w:val="28"/>
        </w:rPr>
        <w:t xml:space="preserve">IC [evosuite] </w:t>
      </w:r>
      <w:r w:rsidRPr="00C60BF5">
        <w:rPr>
          <w:rFonts w:ascii="Times New Roman" w:hAnsi="Times New Roman" w:cs="Times New Roman"/>
          <w:sz w:val="28"/>
          <w:szCs w:val="28"/>
        </w:rPr>
        <w:t>.</w:t>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C60BF5" w:rsidRDefault="00C60BF5" w:rsidP="00C60BF5">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hint="eastAsia"/>
          <w:sz w:val="28"/>
          <w:szCs w:val="28"/>
        </w:rPr>
        <w:t>●</w:t>
      </w:r>
      <w:r w:rsidRPr="00C60BF5">
        <w:rPr>
          <w:rFonts w:ascii="Times New Roman" w:hAnsi="Times New Roman" w:cs="Times New Roman" w:hint="eastAsia"/>
          <w:sz w:val="28"/>
          <w:szCs w:val="28"/>
        </w:rPr>
        <w:t xml:space="preserve"> </w:t>
      </w:r>
      <w:r w:rsidRPr="00C60BF5">
        <w:rPr>
          <w:rFonts w:ascii="Times New Roman" w:hAnsi="Times New Roman" w:cs="Times New Roman"/>
          <w:sz w:val="28"/>
          <w:szCs w:val="28"/>
        </w:rPr>
        <w:t xml:space="preserve">The outcomes show that no technique strongly stands out, each one is better in different scenarios. </w:t>
      </w:r>
      <w:r w:rsidRPr="00C60BF5">
        <w:rPr>
          <w:rFonts w:ascii="Times New Roman" w:hAnsi="Times New Roman" w:cs="Times New Roman"/>
          <w:i/>
          <w:iCs/>
          <w:sz w:val="28"/>
          <w:szCs w:val="28"/>
        </w:rPr>
        <w:t xml:space="preserve">IC </w:t>
      </w:r>
      <w:r w:rsidRPr="00C60BF5">
        <w:rPr>
          <w:rFonts w:ascii="Times New Roman" w:hAnsi="Times New Roman" w:cs="Times New Roman"/>
          <w:sz w:val="28"/>
          <w:szCs w:val="28"/>
        </w:rPr>
        <w:t xml:space="preserve">outperforms </w:t>
      </w:r>
      <w:r w:rsidRPr="00C60BF5">
        <w:rPr>
          <w:rFonts w:ascii="Times New Roman" w:hAnsi="Times New Roman" w:cs="Times New Roman"/>
          <w:i/>
          <w:iCs/>
          <w:sz w:val="28"/>
          <w:szCs w:val="28"/>
        </w:rPr>
        <w:t>EIC</w:t>
      </w:r>
      <w:r w:rsidRPr="00C60BF5">
        <w:rPr>
          <w:rFonts w:ascii="Times New Roman" w:hAnsi="Times New Roman" w:cs="Times New Roman"/>
          <w:sz w:val="28"/>
          <w:szCs w:val="28"/>
        </w:rPr>
        <w:t xml:space="preserve"> when the latter has to expose failures in structurally complex objects and </w:t>
      </w:r>
      <w:r w:rsidRPr="00C60BF5">
        <w:rPr>
          <w:rFonts w:ascii="Times New Roman" w:hAnsi="Times New Roman" w:cs="Times New Roman"/>
          <w:i/>
          <w:iCs/>
          <w:sz w:val="28"/>
          <w:szCs w:val="28"/>
        </w:rPr>
        <w:t xml:space="preserve">EIC </w:t>
      </w:r>
      <w:r w:rsidRPr="00C60BF5">
        <w:rPr>
          <w:rFonts w:ascii="Times New Roman" w:hAnsi="Times New Roman" w:cs="Times New Roman"/>
          <w:sz w:val="28"/>
          <w:szCs w:val="28"/>
        </w:rPr>
        <w:t>surpass the former in dead codes and masked-change situations.</w:t>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C60BF5" w:rsidRDefault="00C60BF5" w:rsidP="00C60BF5">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hint="eastAsia"/>
          <w:sz w:val="28"/>
          <w:szCs w:val="28"/>
        </w:rPr>
        <w:t>●</w:t>
      </w:r>
      <w:r w:rsidRPr="00C60BF5">
        <w:rPr>
          <w:rFonts w:ascii="Times New Roman" w:hAnsi="Times New Roman" w:cs="Times New Roman" w:hint="eastAsia"/>
          <w:sz w:val="28"/>
          <w:szCs w:val="28"/>
        </w:rPr>
        <w:t xml:space="preserve"> </w:t>
      </w:r>
      <w:r w:rsidRPr="00C60BF5">
        <w:rPr>
          <w:rFonts w:ascii="Times New Roman" w:hAnsi="Times New Roman" w:cs="Times New Roman"/>
          <w:sz w:val="28"/>
          <w:szCs w:val="28"/>
        </w:rPr>
        <w:t>For this reason, we are considering as a future work, design a hybrid solution to check backward impacted classes one level below of components which require convoluted objects. This strategy surely outputs better results.</w:t>
      </w: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mc:AlternateContent>
          <mc:Choice Requires="wpg">
            <w:drawing>
              <wp:anchor distT="0" distB="0" distL="114300" distR="114300" simplePos="0" relativeHeight="251684864" behindDoc="0" locked="0" layoutInCell="1" allowOverlap="1" wp14:anchorId="22B553F8" wp14:editId="21631C66">
                <wp:simplePos x="0" y="0"/>
                <wp:positionH relativeFrom="margin">
                  <wp:align>left</wp:align>
                </wp:positionH>
                <wp:positionV relativeFrom="paragraph">
                  <wp:posOffset>635</wp:posOffset>
                </wp:positionV>
                <wp:extent cx="5746115" cy="2212340"/>
                <wp:effectExtent l="0" t="0" r="6985" b="16510"/>
                <wp:wrapNone/>
                <wp:docPr id="33" name="Group 4"/>
                <wp:cNvGraphicFramePr/>
                <a:graphic xmlns:a="http://schemas.openxmlformats.org/drawingml/2006/main">
                  <a:graphicData uri="http://schemas.microsoft.com/office/word/2010/wordprocessingGroup">
                    <wpg:wgp>
                      <wpg:cNvGrpSpPr/>
                      <wpg:grpSpPr>
                        <a:xfrm>
                          <a:off x="0" y="0"/>
                          <a:ext cx="5746115" cy="2212340"/>
                          <a:chOff x="5732892" y="347607"/>
                          <a:chExt cx="5746284" cy="2212756"/>
                        </a:xfrm>
                      </wpg:grpSpPr>
                      <wps:wsp>
                        <wps:cNvPr id="34" name="Rectangle 5"/>
                        <wps:cNvSpPr/>
                        <wps:spPr>
                          <a:xfrm>
                            <a:off x="8605348" y="347607"/>
                            <a:ext cx="13881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[evosuite]</w:t>
                              </w:r>
                            </w:p>
                          </w:txbxContent>
                        </wps:txbx>
                        <wps:bodyPr wrap="none">
                          <a:spAutoFit/>
                        </wps:bodyPr>
                      </wps:wsp>
                      <wps:wsp>
                        <wps:cNvPr id="35" name="Rectangle 6"/>
                        <wps:cNvSpPr/>
                        <wps:spPr>
                          <a:xfrm>
                            <a:off x="7169843" y="1249157"/>
                            <a:ext cx="1884372" cy="1302145"/>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6" name="Rectangle 7"/>
                        <wps:cNvSpPr/>
                        <wps:spPr>
                          <a:xfrm>
                            <a:off x="8550132" y="688719"/>
                            <a:ext cx="1462728" cy="988140"/>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 name="Rectangle 8"/>
                        <wps:cNvSpPr/>
                        <wps:spPr>
                          <a:xfrm>
                            <a:off x="9054214" y="1534291"/>
                            <a:ext cx="2339396" cy="101701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tangle 9"/>
                        <wps:cNvSpPr/>
                        <wps:spPr>
                          <a:xfrm>
                            <a:off x="5819402" y="1878421"/>
                            <a:ext cx="1789471" cy="67288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tangle 10"/>
                        <wps:cNvSpPr/>
                        <wps:spPr>
                          <a:xfrm>
                            <a:off x="7195209" y="928527"/>
                            <a:ext cx="13754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[randoop]</w:t>
                              </w:r>
                            </w:p>
                          </w:txbxContent>
                        </wps:txbx>
                        <wps:bodyPr wrap="none">
                          <a:spAutoFit/>
                        </wps:bodyPr>
                      </wps:wsp>
                      <wps:wsp>
                        <wps:cNvPr id="40" name="Rectangle 11"/>
                        <wps:cNvSpPr/>
                        <wps:spPr>
                          <a:xfrm>
                            <a:off x="9951366" y="1225840"/>
                            <a:ext cx="15278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[evosuite]</w:t>
                              </w:r>
                            </w:p>
                          </w:txbxContent>
                        </wps:txbx>
                        <wps:bodyPr wrap="none">
                          <a:spAutoFit/>
                        </wps:bodyPr>
                      </wps:wsp>
                      <wps:wsp>
                        <wps:cNvPr id="41" name="Rectangle 12"/>
                        <wps:cNvSpPr/>
                        <wps:spPr>
                          <a:xfrm>
                            <a:off x="5732892" y="1558122"/>
                            <a:ext cx="15151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[randoop]</w:t>
                              </w:r>
                            </w:p>
                          </w:txbxContent>
                        </wps:txbx>
                        <wps:bodyPr wrap="none">
                          <a:spAutoFit/>
                        </wps:bodyPr>
                      </wps:wsp>
                      <wps:wsp>
                        <wps:cNvPr id="42" name="Rectangle 13"/>
                        <wps:cNvSpPr/>
                        <wps:spPr>
                          <a:xfrm>
                            <a:off x="8714219" y="458762"/>
                            <a:ext cx="1094740"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rPr>
                                <w:t>1</w:t>
                              </w:r>
                            </w:p>
                          </w:txbxContent>
                        </wps:txbx>
                        <wps:bodyPr wrap="square">
                          <a:spAutoFit/>
                        </wps:bodyPr>
                      </wps:wsp>
                      <wps:wsp>
                        <wps:cNvPr id="43" name="Rectangle 14"/>
                        <wps:cNvSpPr/>
                        <wps:spPr>
                          <a:xfrm>
                            <a:off x="10173521" y="1341671"/>
                            <a:ext cx="1094740"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3</w:t>
                              </w:r>
                            </w:p>
                          </w:txbxContent>
                        </wps:txbx>
                        <wps:bodyPr wrap="square">
                          <a:spAutoFit/>
                        </wps:bodyPr>
                      </wps:wsp>
                      <wps:wsp>
                        <wps:cNvPr id="44" name="Rectangle 15"/>
                        <wps:cNvSpPr/>
                        <wps:spPr>
                          <a:xfrm>
                            <a:off x="7325645" y="1021335"/>
                            <a:ext cx="1095375"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2</w:t>
                              </w:r>
                            </w:p>
                          </w:txbxContent>
                        </wps:txbx>
                        <wps:bodyPr wrap="square">
                          <a:spAutoFit/>
                        </wps:bodyPr>
                      </wps:wsp>
                      <wps:wsp>
                        <wps:cNvPr id="45" name="Rectangle 16"/>
                        <wps:cNvSpPr/>
                        <wps:spPr>
                          <a:xfrm>
                            <a:off x="5996903" y="1706923"/>
                            <a:ext cx="1094740" cy="853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20"/>
                                  <w:szCs w:val="120"/>
                                  <w:lang w:val="pt-BR"/>
                                </w:rPr>
                                <w:t>4</w:t>
                              </w:r>
                            </w:p>
                          </w:txbxContent>
                        </wps:txbx>
                        <wps:bodyPr wrap="square">
                          <a:spAutoFit/>
                        </wps:bodyPr>
                      </wps:wsp>
                    </wpg:wgp>
                  </a:graphicData>
                </a:graphic>
              </wp:anchor>
            </w:drawing>
          </mc:Choice>
          <mc:Fallback>
            <w:pict>
              <v:group w14:anchorId="22B553F8" id="Group 4" o:spid="_x0000_s1036" style="position:absolute;left:0;text-align:left;margin-left:0;margin-top:.05pt;width:452.45pt;height:174.2pt;z-index:251684864;mso-position-horizontal:left;mso-position-horizontal-relative:margin" coordorigin="57328,3476" coordsize="57462,2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">
                <v:rect id="_x0000_s1037" style="position:absolute;left:86053;top:3476;width:1388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1N8MA&#10;AADbAAAADwAAAGRycy9kb3ducmV2LnhtbESP3WoCMRSE74W+QzgFb6QmtSJla5RS1Ba98ucBDpvT&#10;3dDNyZLEdX17UxC8HGbmG2a+7F0jOgrRetbwOlYgiEtvLFcaTsf1yzuImJANNp5Jw5UiLBdPgzkW&#10;xl94T90hVSJDOBaooU6pLaSMZU0O49i3xNn79cFhyjJU0gS8ZLhr5ESpmXRoOS/U2NJXTeXf4ew0&#10;TDeT7cqO1M667oynrQzqm3daD5/7zw8Qifr0CN/bP0bD2xT+v+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1N8MAAADbAAAADwAAAAAAAAAAAAAAAACYAgAAZHJzL2Rv&#10;d25yZXYueG1sUEsFBgAAAAAEAAQA9QAAAIgDA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[evosuite]</w:t>
                        </w:r>
                      </w:p>
                    </w:txbxContent>
                  </v:textbox>
                </v:rect>
                <v:rect id="_x0000_s1038" style="position:absolute;left:71698;top:12491;width:18844;height:1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hX8UA&#10;AADbAAAADwAAAGRycy9kb3ducmV2LnhtbESPQWvCQBSE7wX/w/IEL6VutLSU6CoqSnqIB1N/wDP7&#10;moRm34bdNcb++m6h0OMwM98wy/VgWtGT841lBbNpAoK4tLrhSsH54/D0BsIHZI2tZVJwJw/r1ehh&#10;iam2Nz5RX4RKRAj7FBXUIXSplL6syaCf2o44ep/WGQxRukpqh7cIN62cJ8mrNNhwXKixo11N5Vdx&#10;NQq++8s5yzY5Ph6LXe4yv93n1aDUZDxsFiACDeE//Nd+1wqeX+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qFfxQAAANsAAAAPAAAAAAAAAAAAAAAAAJgCAABkcnMv&#10;ZG93bnJldi54bWxQSwUGAAAAAAQABAD1AAAAigMAAAAA&#10;" fillcolor="black [3200]" strokecolor="black [1600]" strokeweight="1pt"/>
                <v:rect id="_x0000_s1039" style="position:absolute;left:85501;top:6887;width:14627;height:9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KMUA&#10;AADbAAAADwAAAGRycy9kb3ducmV2LnhtbESPQWvCQBSE7wX/w/KEXoputCAluoqKkh7SQ6M/4Jl9&#10;JsHs27C7xrS/vlso9DjMzDfMajOYVvTkfGNZwWyagCAurW64UnA+HSdvIHxA1thaJgVf5GGzHj2t&#10;MNX2wZ/UF6ESEcI+RQV1CF0qpS9rMuintiOO3tU6gyFKV0nt8BHhppXzJFlIgw3HhRo72tdU3oq7&#10;UfDdX85Zts3x5aPY5y7zu0NeDUo9j4ftEkSgIfyH/9rvWsHr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D8oxQAAANsAAAAPAAAAAAAAAAAAAAAAAJgCAABkcnMv&#10;ZG93bnJldi54bWxQSwUGAAAAAAQABAD1AAAAigMAAAAA&#10;" fillcolor="black [3200]" strokecolor="black [1600]" strokeweight="1pt"/>
                <v:rect id="Rectangle 8" o:spid="_x0000_s1040" style="position:absolute;left:90542;top:15342;width:23394;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s8UA&#10;AADbAAAADwAAAGRycy9kb3ducmV2LnhtbESPQWvCQBSE7wX/w/IEL6VutNCW6CoqSnqIB1N/wDP7&#10;moRm34bdNcb++m6h0OMwM98wy/VgWtGT841lBbNpAoK4tLrhSsH54/D0BsIHZI2tZVJwJw/r1ehh&#10;iam2Nz5RX4RKRAj7FBXUIXSplL6syaCf2o44ep/WGQxRukpqh7cIN62cJ8mLNNhwXKixo11N5Vdx&#10;NQq++8s5yzY5Ph6LXe4yv93n1aDUZDxsFiACDeE//Nd+1wqeX+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qzxQAAANsAAAAPAAAAAAAAAAAAAAAAAJgCAABkcnMv&#10;ZG93bnJldi54bWxQSwUGAAAAAAQABAD1AAAAigMAAAAA&#10;" fillcolor="black [3200]" strokecolor="black [1600]" strokeweight="1pt"/>
                <v:rect id="_x0000_s1041" style="position:absolute;left:58194;top:18784;width:17894;height:6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8OwcIA&#10;AADbAAAADwAAAGRycy9kb3ducmV2LnhtbERPzWrCQBC+F3yHZQQvRTdaKCV1DVGU9JAeGn2AaXaa&#10;hGZnw+4aY5++eyj0+PH9b7PJ9GIk5zvLCtarBARxbXXHjYLL+bR8AeEDssbeMim4k4dsN3vYYqrt&#10;jT9orEIjYgj7FBW0IQyplL5uyaBf2YE4cl/WGQwRukZqh7cYbnq5SZJnabDj2NDiQIeW6u/qahT8&#10;jJ+XoshLfHyvDqUr/P5YNpNSi/mUv4IINIV/8Z/7TSt4imPj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w7BwgAAANsAAAAPAAAAAAAAAAAAAAAAAJgCAABkcnMvZG93&#10;bnJldi54bWxQSwUGAAAAAAQABAD1AAAAhwMAAAAA&#10;" fillcolor="black [3200]" strokecolor="black [1600]" strokeweight="1pt"/>
                <v:rect id="_x0000_s1042" style="position:absolute;left:71952;top:9285;width:13754;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aqcMA&#10;AADbAAAADwAAAGRycy9kb3ducmV2LnhtbESP3WoCMRSE7wt9h3CE3pSa1Bapq1FKaWvRK38e4LA5&#10;7gY3J0sS1+3bG0HwcpiZb5jZoneN6ChE61nD61CBIC69sVxp2O9+Xj5AxIRssPFMGv4pwmL++DDD&#10;wvgzb6jbpkpkCMcCNdQptYWUsazJYRz6ljh7Bx8cpixDJU3Ac4a7Ro6UGkuHlvNCjS191VQetyen&#10;4f13tPq2z2ptXXfC/UoGteS11k+D/nMKIlGf7uFb+89oeJv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NaqcMAAADbAAAADwAAAAAAAAAAAAAAAACYAgAAZHJzL2Rv&#10;d25yZXYueG1sUEsFBgAAAAAEAAQA9QAAAIgDA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[randoop]</w:t>
                        </w:r>
                      </w:p>
                    </w:txbxContent>
                  </v:textbox>
                </v:rect>
                <v:rect id="Rectangle 11" o:spid="_x0000_s1043" style="position:absolute;left:99513;top:12258;width:15278;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Sb8A&#10;AADbAAAADwAAAGRycy9kb3ducmV2LnhtbERPzWoCMRC+F/oOYQq9lJpURMpqFCn9Q0+1PsCwGXeD&#10;m8mSxHX79p2D4PHj+1+ux9CpgVL2kS28TAwo4jo6z42Fw+/H8yuoXJAddpHJwh9lWK/u75ZYuXjh&#10;Hxr2pVESwrlCC20pfaV1rlsKmCexJxbuGFPAIjA12iW8SHjo9NSYuQ7oWRpa7Omtpfq0PwcLs8/p&#10;9t0/mZ0PwxkPW53MF++sfXwYNwtQhcZyE1/d3058sl6+yA/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4BJvwAAANsAAAAPAAAAAAAAAAAAAAAAAJgCAABkcnMvZG93bnJl&#10;di54bWxQSwUGAAAAAAQABAD1AAAAhA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[evosuite]</w:t>
                        </w:r>
                      </w:p>
                    </w:txbxContent>
                  </v:textbox>
                </v:rect>
                <v:rect id="Rectangle 12" o:spid="_x0000_s1044" style="position:absolute;left:57328;top:15581;width:15152;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l0sEA&#10;AADbAAAADwAAAGRycy9kb3ducmV2LnhtbESP0WoCMRRE3wv+Q7iCL0UTpZSyGkXE1qJPVT/gsrnu&#10;Bjc3SxLX9e9NodDHYebMMItV7xrRUYjWs4bpRIEgLr2xXGk4nz7HHyBiQjbYeCYND4qwWg5eFlgY&#10;f+cf6o6pErmEY4Ea6pTaQspY1uQwTnxLnL2LDw5TlqGSJuA9l7tGzpR6lw4t54UaW9rUVF6PN6fh&#10;7Wu239pXdbCuu+F5L4Pa8UHr0bBfz0Ek6tN/+I/+Npmbwu+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zJdLBAAAA2wAAAA8AAAAAAAAAAAAAAAAAmAIAAGRycy9kb3du&#10;cmV2LnhtbFBLBQYAAAAABAAEAPUAAACG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[randoop]</w:t>
                        </w:r>
                      </w:p>
                    </w:txbxContent>
                  </v:textbox>
                </v:rect>
                <v:rect id="Rectangle 13" o:spid="_x0000_s1045" style="position:absolute;left:87142;top:4587;width:10947;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teMQA&#10;AADbAAAADwAAAGRycy9kb3ducmV2LnhtbESP3YrCMBSE74V9h3AWvBFNV8SfapTFH6jeWX2AY3O2&#10;7dqclCZqffvNguDlMDPfMItVaypxp8aVlhV8DSIQxJnVJecKzqddfwrCeWSNlWVS8CQHq+VHZ4Gx&#10;tg8+0j31uQgQdjEqKLyvYyldVpBBN7A1cfB+bGPQB9nkUjf4CHBTyWEUjaXBksNCgTWtC8qu6c0o&#10;2B9Gh/M6kb/XWbnpJZM0kpfxVqnuZ/s9B+Gp9e/wq51oBaMh/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LXjEAAAA2wAAAA8AAAAAAAAAAAAAAAAAmAIAAGRycy9k&#10;b3ducmV2LnhtbFBLBQYAAAAABAAEAPUAAACJ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rPr>
                          <w:t>1</w:t>
                        </w:r>
                      </w:p>
                    </w:txbxContent>
                  </v:textbox>
                </v:rect>
                <v:rect id="Rectangle 14" o:spid="_x0000_s1046" style="position:absolute;left:101735;top:13416;width:10947;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48UA&#10;AADbAAAADwAAAGRycy9kb3ducmV2LnhtbESP3WrCQBSE74W+w3IEb0Q3bcWf1FWKPxC9M/oAx+xp&#10;Es2eDdlV07fvCgUvh5n5hpkvW1OJOzWutKzgfRiBIM6sLjlXcDpuB1MQziNrrCyTgl9ysFy8deYY&#10;a/vgA91Tn4sAYRejgsL7OpbSZQUZdENbEwfvxzYGfZBNLnWDjwA3lfyIorE0WHJYKLCmVUHZNb0Z&#10;Bbv9aH9aJfJynZXrfjJJI3keb5TqddvvLxCeWv8K/7cTrWD0Cc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YjjxQAAANsAAAAPAAAAAAAAAAAAAAAAAJgCAABkcnMv&#10;ZG93bnJldi54bWxQSwUGAAAAAAQABAD1AAAAig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3</w:t>
                        </w:r>
                      </w:p>
                    </w:txbxContent>
                  </v:textbox>
                </v:rect>
                <v:rect id="Rectangle 15" o:spid="_x0000_s1047" style="position:absolute;left:73256;top:10213;width:10954;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2</w:t>
                        </w:r>
                      </w:p>
                    </w:txbxContent>
                  </v:textbox>
                </v:rect>
                <v:rect id="Rectangle 16" o:spid="_x0000_s1048" style="position:absolute;left:59969;top:17069;width:10947;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20"/>
                            <w:szCs w:val="120"/>
                            <w:lang w:val="pt-BR"/>
                          </w:rPr>
                          <w:t>4</w:t>
                        </w:r>
                      </w:p>
                    </w:txbxContent>
                  </v:textbox>
                </v:rect>
                <w10:wrap anchorx="margin"/>
              </v:group>
            </w:pict>
          </mc:Fallback>
        </mc:AlternateContent>
      </w: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FC3C63" w:rsidRDefault="00FC3C63" w:rsidP="005100B7">
      <w:pPr>
        <w:autoSpaceDE w:val="0"/>
        <w:autoSpaceDN w:val="0"/>
        <w:adjustRightInd w:val="0"/>
        <w:spacing w:after="0" w:line="240" w:lineRule="auto"/>
        <w:jc w:val="both"/>
        <w:rPr>
          <w:rFonts w:ascii="Times New Roman" w:hAnsi="Times New Roman" w:cs="Times New Roman"/>
          <w:sz w:val="28"/>
          <w:szCs w:val="28"/>
        </w:rPr>
      </w:pPr>
    </w:p>
    <w:p w:rsidR="00924BC4" w:rsidRDefault="00924BC4" w:rsidP="005100B7">
      <w:pPr>
        <w:autoSpaceDE w:val="0"/>
        <w:autoSpaceDN w:val="0"/>
        <w:adjustRightInd w:val="0"/>
        <w:spacing w:after="0" w:line="240" w:lineRule="auto"/>
        <w:jc w:val="both"/>
        <w:rPr>
          <w:rFonts w:ascii="CMSSBX10" w:hAnsi="CMSSBX10" w:cs="CMSSBX10"/>
          <w:b/>
          <w:sz w:val="23"/>
          <w:szCs w:val="23"/>
        </w:rPr>
      </w:pPr>
    </w:p>
    <w:p w:rsidR="00924BC4" w:rsidRDefault="00924BC4" w:rsidP="005100B7">
      <w:pPr>
        <w:autoSpaceDE w:val="0"/>
        <w:autoSpaceDN w:val="0"/>
        <w:adjustRightInd w:val="0"/>
        <w:spacing w:after="0" w:line="240" w:lineRule="auto"/>
        <w:jc w:val="both"/>
        <w:rPr>
          <w:rFonts w:ascii="CMSSBX10" w:hAnsi="CMSSBX10" w:cs="CMSSBX10"/>
          <w:b/>
          <w:sz w:val="23"/>
          <w:szCs w:val="23"/>
        </w:rPr>
      </w:pPr>
    </w:p>
    <w:p w:rsidR="00C60BF5" w:rsidRDefault="00C60BF5" w:rsidP="005100B7">
      <w:pPr>
        <w:autoSpaceDE w:val="0"/>
        <w:autoSpaceDN w:val="0"/>
        <w:adjustRightInd w:val="0"/>
        <w:spacing w:after="0" w:line="240" w:lineRule="auto"/>
        <w:jc w:val="both"/>
        <w:rPr>
          <w:rFonts w:ascii="CMSSBX10" w:hAnsi="CMSSBX10" w:cs="CMSSBX10"/>
          <w:b/>
          <w:sz w:val="23"/>
          <w:szCs w:val="23"/>
        </w:rPr>
      </w:pPr>
      <w:r w:rsidRPr="00EB0122">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6FD9DAEE" wp14:editId="13B0BFAB">
                <wp:simplePos x="0" y="0"/>
                <wp:positionH relativeFrom="column">
                  <wp:posOffset>2045335</wp:posOffset>
                </wp:positionH>
                <wp:positionV relativeFrom="paragraph">
                  <wp:posOffset>2948940</wp:posOffset>
                </wp:positionV>
                <wp:extent cx="2448232" cy="369332"/>
                <wp:effectExtent l="0" t="0" r="0" b="0"/>
                <wp:wrapNone/>
                <wp:docPr id="46" name="TextBox 17"/>
                <wp:cNvGraphicFramePr/>
                <a:graphic xmlns:a="http://schemas.openxmlformats.org/drawingml/2006/main">
                  <a:graphicData uri="http://schemas.microsoft.com/office/word/2010/wordprocessingShape">
                    <wps:wsp>
                      <wps:cNvSpPr txBox="1"/>
                      <wps:spPr>
                        <a:xfrm>
                          <a:off x="0" y="0"/>
                          <a:ext cx="2448232" cy="369332"/>
                        </a:xfrm>
                        <a:prstGeom prst="rect">
                          <a:avLst/>
                        </a:prstGeom>
                        <a:noFill/>
                      </wps:spPr>
                      <wps:txbx>
                        <w:txbxContent>
                          <w:p w:rsidR="00C60BF5" w:rsidRDefault="00C60BF5" w:rsidP="00C60BF5">
                            <w:pPr>
                              <w:pStyle w:val="NormalWeb"/>
                              <w:spacing w:before="0" w:beforeAutospacing="0" w:after="0" w:afterAutospacing="0"/>
                            </w:pPr>
                            <w:r>
                              <w:rPr>
                                <w:color w:val="000000" w:themeColor="text1"/>
                                <w:kern w:val="24"/>
                                <w:sz w:val="36"/>
                                <w:szCs w:val="36"/>
                                <w:lang w:val="pt-BR"/>
                              </w:rPr>
                              <w:t>Performance Podium</w:t>
                            </w:r>
                          </w:p>
                        </w:txbxContent>
                      </wps:txbx>
                      <wps:bodyPr wrap="square" rtlCol="0">
                        <a:spAutoFit/>
                      </wps:bodyPr>
                    </wps:wsp>
                  </a:graphicData>
                </a:graphic>
              </wp:anchor>
            </w:drawing>
          </mc:Choice>
          <mc:Fallback>
            <w:pict>
              <v:shapetype w14:anchorId="6FD9DAEE" id="_x0000_t202" coordsize="21600,21600" o:spt="202" path="m,l,21600r21600,l21600,xe">
                <v:stroke joinstyle="miter"/>
                <v:path gradientshapeok="t" o:connecttype="rect"/>
              </v:shapetype>
              <v:shape id="TextBox 17" o:spid="_x0000_s1049" type="#_x0000_t202" style="position:absolute;left:0;text-align:left;margin-left:161.05pt;margin-top:232.2pt;width:192.75pt;height:29.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" filled="f" stroked="f">
                <v:textbox style="mso-fit-shape-to-text:t">
                  <w:txbxContent>
                    <w:p w:rsidR="00C60BF5" w:rsidRDefault="00C60BF5" w:rsidP="00C60BF5">
                      <w:pPr>
                        <w:pStyle w:val="NormalWeb"/>
                        <w:spacing w:before="0" w:beforeAutospacing="0" w:after="0" w:afterAutospacing="0"/>
                      </w:pPr>
                      <w:r>
                        <w:rPr>
                          <w:color w:val="000000" w:themeColor="text1"/>
                          <w:kern w:val="24"/>
                          <w:sz w:val="36"/>
                          <w:szCs w:val="36"/>
                          <w:lang w:val="pt-BR"/>
                        </w:rPr>
                        <w:t>Performance Podium</w:t>
                      </w:r>
                    </w:p>
                  </w:txbxContent>
                </v:textbox>
              </v:shape>
            </w:pict>
          </mc:Fallback>
        </mc:AlternateContent>
      </w:r>
    </w:p>
    <w:p w:rsidR="00924BC4" w:rsidRDefault="00924BC4" w:rsidP="005100B7">
      <w:pPr>
        <w:autoSpaceDE w:val="0"/>
        <w:autoSpaceDN w:val="0"/>
        <w:adjustRightInd w:val="0"/>
        <w:spacing w:after="0" w:line="240" w:lineRule="auto"/>
        <w:jc w:val="both"/>
        <w:rPr>
          <w:rFonts w:ascii="CMSSBX10" w:hAnsi="CMSSBX10" w:cs="CMSSBX10"/>
          <w:b/>
          <w:sz w:val="23"/>
          <w:szCs w:val="23"/>
        </w:rPr>
      </w:pPr>
    </w:p>
    <w:p w:rsidR="00924BC4" w:rsidRDefault="00924BC4" w:rsidP="005100B7">
      <w:pPr>
        <w:autoSpaceDE w:val="0"/>
        <w:autoSpaceDN w:val="0"/>
        <w:adjustRightInd w:val="0"/>
        <w:spacing w:after="0" w:line="240" w:lineRule="auto"/>
        <w:jc w:val="both"/>
        <w:rPr>
          <w:rFonts w:ascii="CMSSBX10" w:hAnsi="CMSSBX10" w:cs="CMSSBX10"/>
          <w:b/>
          <w:sz w:val="23"/>
          <w:szCs w:val="23"/>
        </w:rPr>
      </w:pPr>
    </w:p>
    <w:p w:rsidR="00EB0122" w:rsidRDefault="00EB0122" w:rsidP="005100B7">
      <w:pPr>
        <w:autoSpaceDE w:val="0"/>
        <w:autoSpaceDN w:val="0"/>
        <w:adjustRightInd w:val="0"/>
        <w:spacing w:after="0" w:line="240" w:lineRule="auto"/>
        <w:jc w:val="both"/>
        <w:rPr>
          <w:rFonts w:ascii="CMSSBX10" w:hAnsi="CMSSBX10" w:cs="CMSSBX10"/>
          <w:b/>
          <w:sz w:val="23"/>
          <w:szCs w:val="23"/>
        </w:rPr>
      </w:pPr>
    </w:p>
    <w:p w:rsidR="00EB0122" w:rsidRDefault="00EB0122" w:rsidP="005100B7">
      <w:pPr>
        <w:autoSpaceDE w:val="0"/>
        <w:autoSpaceDN w:val="0"/>
        <w:adjustRightInd w:val="0"/>
        <w:spacing w:after="0" w:line="240" w:lineRule="auto"/>
        <w:jc w:val="both"/>
        <w:rPr>
          <w:rFonts w:ascii="CMSSBX10" w:hAnsi="CMSSBX10" w:cs="CMSSBX10"/>
          <w:b/>
          <w:sz w:val="23"/>
          <w:szCs w:val="23"/>
        </w:rPr>
      </w:pPr>
    </w:p>
    <w:p w:rsidR="00EB0122" w:rsidRPr="00EB0122" w:rsidRDefault="00EB0122" w:rsidP="005100B7">
      <w:pPr>
        <w:autoSpaceDE w:val="0"/>
        <w:autoSpaceDN w:val="0"/>
        <w:adjustRightInd w:val="0"/>
        <w:spacing w:after="0" w:line="240" w:lineRule="auto"/>
        <w:jc w:val="both"/>
        <w:rPr>
          <w:rFonts w:ascii="Times New Roman" w:hAnsi="Times New Roman" w:cs="Times New Roman"/>
          <w:b/>
          <w:sz w:val="28"/>
          <w:szCs w:val="28"/>
        </w:rPr>
      </w:pPr>
    </w:p>
    <w:sectPr w:rsidR="00EB0122" w:rsidRPr="00EB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2">
    <w:panose1 w:val="00000000000000000000"/>
    <w:charset w:val="00"/>
    <w:family w:val="swiss"/>
    <w:notTrueType/>
    <w:pitch w:val="default"/>
    <w:sig w:usb0="00000003" w:usb1="00000000" w:usb2="00000000" w:usb3="00000000" w:csb0="00000001" w:csb1="00000000"/>
  </w:font>
  <w:font w:name="DejaVu Sans">
    <w:panose1 w:val="020B0603030804020204"/>
    <w:charset w:val="00"/>
    <w:family w:val="swiss"/>
    <w:pitch w:val="variable"/>
    <w:sig w:usb0="E7002EFF" w:usb1="D200F5FF" w:usb2="0A246029" w:usb3="00000000" w:csb0="000001FF" w:csb1="00000000"/>
  </w:font>
  <w:font w:name="David">
    <w:panose1 w:val="020E0502060401010101"/>
    <w:charset w:val="B1"/>
    <w:family w:val="swiss"/>
    <w:pitch w:val="variable"/>
    <w:sig w:usb0="00000801" w:usb1="00000000" w:usb2="00000000" w:usb3="00000000" w:csb0="00000020" w:csb1="00000000"/>
  </w:font>
  <w:font w:name="CMSSBX1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E5634"/>
    <w:multiLevelType w:val="hybridMultilevel"/>
    <w:tmpl w:val="30C67522"/>
    <w:lvl w:ilvl="0" w:tplc="7FC8AB2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7E"/>
    <w:rsid w:val="00036E9C"/>
    <w:rsid w:val="00086968"/>
    <w:rsid w:val="000A447D"/>
    <w:rsid w:val="00114706"/>
    <w:rsid w:val="0017467E"/>
    <w:rsid w:val="00273D7A"/>
    <w:rsid w:val="0033389A"/>
    <w:rsid w:val="00334B57"/>
    <w:rsid w:val="00351D7A"/>
    <w:rsid w:val="003C448D"/>
    <w:rsid w:val="003D4E21"/>
    <w:rsid w:val="003E3397"/>
    <w:rsid w:val="00455BA1"/>
    <w:rsid w:val="005100B7"/>
    <w:rsid w:val="005228B5"/>
    <w:rsid w:val="0058178D"/>
    <w:rsid w:val="00611600"/>
    <w:rsid w:val="00630DA1"/>
    <w:rsid w:val="00654A3D"/>
    <w:rsid w:val="00675393"/>
    <w:rsid w:val="00741B15"/>
    <w:rsid w:val="00767E16"/>
    <w:rsid w:val="007A50E6"/>
    <w:rsid w:val="007A7456"/>
    <w:rsid w:val="007F4A4E"/>
    <w:rsid w:val="007F7F32"/>
    <w:rsid w:val="008344D9"/>
    <w:rsid w:val="00840584"/>
    <w:rsid w:val="00881E81"/>
    <w:rsid w:val="0089281E"/>
    <w:rsid w:val="00924BC4"/>
    <w:rsid w:val="009F6BBD"/>
    <w:rsid w:val="00AE10BE"/>
    <w:rsid w:val="00AF2B07"/>
    <w:rsid w:val="00B117EC"/>
    <w:rsid w:val="00B30A57"/>
    <w:rsid w:val="00BA227A"/>
    <w:rsid w:val="00BA320A"/>
    <w:rsid w:val="00C20231"/>
    <w:rsid w:val="00C236E9"/>
    <w:rsid w:val="00C60BF5"/>
    <w:rsid w:val="00C977F3"/>
    <w:rsid w:val="00D17F29"/>
    <w:rsid w:val="00D244AA"/>
    <w:rsid w:val="00D44FB9"/>
    <w:rsid w:val="00D535FC"/>
    <w:rsid w:val="00DD3177"/>
    <w:rsid w:val="00DE05FA"/>
    <w:rsid w:val="00E62A09"/>
    <w:rsid w:val="00EA63B0"/>
    <w:rsid w:val="00EB0122"/>
    <w:rsid w:val="00ED22DB"/>
    <w:rsid w:val="00F678CD"/>
    <w:rsid w:val="00F81ABB"/>
    <w:rsid w:val="00FC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C5864-8189-4A03-8930-5B6409C5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00B7"/>
    <w:pPr>
      <w:ind w:left="720"/>
      <w:contextualSpacing/>
    </w:pPr>
  </w:style>
  <w:style w:type="paragraph" w:styleId="NormalWeb">
    <w:name w:val="Normal (Web)"/>
    <w:basedOn w:val="Normal"/>
    <w:uiPriority w:val="99"/>
    <w:semiHidden/>
    <w:unhideWhenUsed/>
    <w:rsid w:val="00C977F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097">
      <w:bodyDiv w:val="1"/>
      <w:marLeft w:val="0"/>
      <w:marRight w:val="0"/>
      <w:marTop w:val="0"/>
      <w:marBottom w:val="0"/>
      <w:divBdr>
        <w:top w:val="none" w:sz="0" w:space="0" w:color="auto"/>
        <w:left w:val="none" w:sz="0" w:space="0" w:color="auto"/>
        <w:bottom w:val="none" w:sz="0" w:space="0" w:color="auto"/>
        <w:right w:val="none" w:sz="0" w:space="0" w:color="auto"/>
      </w:divBdr>
    </w:div>
    <w:div w:id="53965620">
      <w:bodyDiv w:val="1"/>
      <w:marLeft w:val="0"/>
      <w:marRight w:val="0"/>
      <w:marTop w:val="0"/>
      <w:marBottom w:val="0"/>
      <w:divBdr>
        <w:top w:val="none" w:sz="0" w:space="0" w:color="auto"/>
        <w:left w:val="none" w:sz="0" w:space="0" w:color="auto"/>
        <w:bottom w:val="none" w:sz="0" w:space="0" w:color="auto"/>
        <w:right w:val="none" w:sz="0" w:space="0" w:color="auto"/>
      </w:divBdr>
    </w:div>
    <w:div w:id="131752802">
      <w:bodyDiv w:val="1"/>
      <w:marLeft w:val="0"/>
      <w:marRight w:val="0"/>
      <w:marTop w:val="0"/>
      <w:marBottom w:val="0"/>
      <w:divBdr>
        <w:top w:val="none" w:sz="0" w:space="0" w:color="auto"/>
        <w:left w:val="none" w:sz="0" w:space="0" w:color="auto"/>
        <w:bottom w:val="none" w:sz="0" w:space="0" w:color="auto"/>
        <w:right w:val="none" w:sz="0" w:space="0" w:color="auto"/>
      </w:divBdr>
    </w:div>
    <w:div w:id="306394416">
      <w:bodyDiv w:val="1"/>
      <w:marLeft w:val="0"/>
      <w:marRight w:val="0"/>
      <w:marTop w:val="0"/>
      <w:marBottom w:val="0"/>
      <w:divBdr>
        <w:top w:val="none" w:sz="0" w:space="0" w:color="auto"/>
        <w:left w:val="none" w:sz="0" w:space="0" w:color="auto"/>
        <w:bottom w:val="none" w:sz="0" w:space="0" w:color="auto"/>
        <w:right w:val="none" w:sz="0" w:space="0" w:color="auto"/>
      </w:divBdr>
    </w:div>
    <w:div w:id="338968982">
      <w:bodyDiv w:val="1"/>
      <w:marLeft w:val="0"/>
      <w:marRight w:val="0"/>
      <w:marTop w:val="0"/>
      <w:marBottom w:val="0"/>
      <w:divBdr>
        <w:top w:val="none" w:sz="0" w:space="0" w:color="auto"/>
        <w:left w:val="none" w:sz="0" w:space="0" w:color="auto"/>
        <w:bottom w:val="none" w:sz="0" w:space="0" w:color="auto"/>
        <w:right w:val="none" w:sz="0" w:space="0" w:color="auto"/>
      </w:divBdr>
    </w:div>
    <w:div w:id="361638264">
      <w:bodyDiv w:val="1"/>
      <w:marLeft w:val="0"/>
      <w:marRight w:val="0"/>
      <w:marTop w:val="0"/>
      <w:marBottom w:val="0"/>
      <w:divBdr>
        <w:top w:val="none" w:sz="0" w:space="0" w:color="auto"/>
        <w:left w:val="none" w:sz="0" w:space="0" w:color="auto"/>
        <w:bottom w:val="none" w:sz="0" w:space="0" w:color="auto"/>
        <w:right w:val="none" w:sz="0" w:space="0" w:color="auto"/>
      </w:divBdr>
    </w:div>
    <w:div w:id="426657382">
      <w:bodyDiv w:val="1"/>
      <w:marLeft w:val="0"/>
      <w:marRight w:val="0"/>
      <w:marTop w:val="0"/>
      <w:marBottom w:val="0"/>
      <w:divBdr>
        <w:top w:val="none" w:sz="0" w:space="0" w:color="auto"/>
        <w:left w:val="none" w:sz="0" w:space="0" w:color="auto"/>
        <w:bottom w:val="none" w:sz="0" w:space="0" w:color="auto"/>
        <w:right w:val="none" w:sz="0" w:space="0" w:color="auto"/>
      </w:divBdr>
    </w:div>
    <w:div w:id="473956457">
      <w:bodyDiv w:val="1"/>
      <w:marLeft w:val="0"/>
      <w:marRight w:val="0"/>
      <w:marTop w:val="0"/>
      <w:marBottom w:val="0"/>
      <w:divBdr>
        <w:top w:val="none" w:sz="0" w:space="0" w:color="auto"/>
        <w:left w:val="none" w:sz="0" w:space="0" w:color="auto"/>
        <w:bottom w:val="none" w:sz="0" w:space="0" w:color="auto"/>
        <w:right w:val="none" w:sz="0" w:space="0" w:color="auto"/>
      </w:divBdr>
    </w:div>
    <w:div w:id="588272312">
      <w:bodyDiv w:val="1"/>
      <w:marLeft w:val="0"/>
      <w:marRight w:val="0"/>
      <w:marTop w:val="0"/>
      <w:marBottom w:val="0"/>
      <w:divBdr>
        <w:top w:val="none" w:sz="0" w:space="0" w:color="auto"/>
        <w:left w:val="none" w:sz="0" w:space="0" w:color="auto"/>
        <w:bottom w:val="none" w:sz="0" w:space="0" w:color="auto"/>
        <w:right w:val="none" w:sz="0" w:space="0" w:color="auto"/>
      </w:divBdr>
    </w:div>
    <w:div w:id="653292236">
      <w:bodyDiv w:val="1"/>
      <w:marLeft w:val="0"/>
      <w:marRight w:val="0"/>
      <w:marTop w:val="0"/>
      <w:marBottom w:val="0"/>
      <w:divBdr>
        <w:top w:val="none" w:sz="0" w:space="0" w:color="auto"/>
        <w:left w:val="none" w:sz="0" w:space="0" w:color="auto"/>
        <w:bottom w:val="none" w:sz="0" w:space="0" w:color="auto"/>
        <w:right w:val="none" w:sz="0" w:space="0" w:color="auto"/>
      </w:divBdr>
    </w:div>
    <w:div w:id="654573935">
      <w:bodyDiv w:val="1"/>
      <w:marLeft w:val="0"/>
      <w:marRight w:val="0"/>
      <w:marTop w:val="0"/>
      <w:marBottom w:val="0"/>
      <w:divBdr>
        <w:top w:val="none" w:sz="0" w:space="0" w:color="auto"/>
        <w:left w:val="none" w:sz="0" w:space="0" w:color="auto"/>
        <w:bottom w:val="none" w:sz="0" w:space="0" w:color="auto"/>
        <w:right w:val="none" w:sz="0" w:space="0" w:color="auto"/>
      </w:divBdr>
    </w:div>
    <w:div w:id="670523457">
      <w:bodyDiv w:val="1"/>
      <w:marLeft w:val="0"/>
      <w:marRight w:val="0"/>
      <w:marTop w:val="0"/>
      <w:marBottom w:val="0"/>
      <w:divBdr>
        <w:top w:val="none" w:sz="0" w:space="0" w:color="auto"/>
        <w:left w:val="none" w:sz="0" w:space="0" w:color="auto"/>
        <w:bottom w:val="none" w:sz="0" w:space="0" w:color="auto"/>
        <w:right w:val="none" w:sz="0" w:space="0" w:color="auto"/>
      </w:divBdr>
    </w:div>
    <w:div w:id="801967585">
      <w:bodyDiv w:val="1"/>
      <w:marLeft w:val="0"/>
      <w:marRight w:val="0"/>
      <w:marTop w:val="0"/>
      <w:marBottom w:val="0"/>
      <w:divBdr>
        <w:top w:val="none" w:sz="0" w:space="0" w:color="auto"/>
        <w:left w:val="none" w:sz="0" w:space="0" w:color="auto"/>
        <w:bottom w:val="none" w:sz="0" w:space="0" w:color="auto"/>
        <w:right w:val="none" w:sz="0" w:space="0" w:color="auto"/>
      </w:divBdr>
    </w:div>
    <w:div w:id="841506766">
      <w:bodyDiv w:val="1"/>
      <w:marLeft w:val="0"/>
      <w:marRight w:val="0"/>
      <w:marTop w:val="0"/>
      <w:marBottom w:val="0"/>
      <w:divBdr>
        <w:top w:val="none" w:sz="0" w:space="0" w:color="auto"/>
        <w:left w:val="none" w:sz="0" w:space="0" w:color="auto"/>
        <w:bottom w:val="none" w:sz="0" w:space="0" w:color="auto"/>
        <w:right w:val="none" w:sz="0" w:space="0" w:color="auto"/>
      </w:divBdr>
    </w:div>
    <w:div w:id="908150711">
      <w:bodyDiv w:val="1"/>
      <w:marLeft w:val="0"/>
      <w:marRight w:val="0"/>
      <w:marTop w:val="0"/>
      <w:marBottom w:val="0"/>
      <w:divBdr>
        <w:top w:val="none" w:sz="0" w:space="0" w:color="auto"/>
        <w:left w:val="none" w:sz="0" w:space="0" w:color="auto"/>
        <w:bottom w:val="none" w:sz="0" w:space="0" w:color="auto"/>
        <w:right w:val="none" w:sz="0" w:space="0" w:color="auto"/>
      </w:divBdr>
    </w:div>
    <w:div w:id="911433300">
      <w:bodyDiv w:val="1"/>
      <w:marLeft w:val="0"/>
      <w:marRight w:val="0"/>
      <w:marTop w:val="0"/>
      <w:marBottom w:val="0"/>
      <w:divBdr>
        <w:top w:val="none" w:sz="0" w:space="0" w:color="auto"/>
        <w:left w:val="none" w:sz="0" w:space="0" w:color="auto"/>
        <w:bottom w:val="none" w:sz="0" w:space="0" w:color="auto"/>
        <w:right w:val="none" w:sz="0" w:space="0" w:color="auto"/>
      </w:divBdr>
    </w:div>
    <w:div w:id="930087636">
      <w:bodyDiv w:val="1"/>
      <w:marLeft w:val="0"/>
      <w:marRight w:val="0"/>
      <w:marTop w:val="0"/>
      <w:marBottom w:val="0"/>
      <w:divBdr>
        <w:top w:val="none" w:sz="0" w:space="0" w:color="auto"/>
        <w:left w:val="none" w:sz="0" w:space="0" w:color="auto"/>
        <w:bottom w:val="none" w:sz="0" w:space="0" w:color="auto"/>
        <w:right w:val="none" w:sz="0" w:space="0" w:color="auto"/>
      </w:divBdr>
    </w:div>
    <w:div w:id="934097346">
      <w:bodyDiv w:val="1"/>
      <w:marLeft w:val="0"/>
      <w:marRight w:val="0"/>
      <w:marTop w:val="0"/>
      <w:marBottom w:val="0"/>
      <w:divBdr>
        <w:top w:val="none" w:sz="0" w:space="0" w:color="auto"/>
        <w:left w:val="none" w:sz="0" w:space="0" w:color="auto"/>
        <w:bottom w:val="none" w:sz="0" w:space="0" w:color="auto"/>
        <w:right w:val="none" w:sz="0" w:space="0" w:color="auto"/>
      </w:divBdr>
    </w:div>
    <w:div w:id="1096707924">
      <w:bodyDiv w:val="1"/>
      <w:marLeft w:val="0"/>
      <w:marRight w:val="0"/>
      <w:marTop w:val="0"/>
      <w:marBottom w:val="0"/>
      <w:divBdr>
        <w:top w:val="none" w:sz="0" w:space="0" w:color="auto"/>
        <w:left w:val="none" w:sz="0" w:space="0" w:color="auto"/>
        <w:bottom w:val="none" w:sz="0" w:space="0" w:color="auto"/>
        <w:right w:val="none" w:sz="0" w:space="0" w:color="auto"/>
      </w:divBdr>
    </w:div>
    <w:div w:id="1158380385">
      <w:bodyDiv w:val="1"/>
      <w:marLeft w:val="0"/>
      <w:marRight w:val="0"/>
      <w:marTop w:val="0"/>
      <w:marBottom w:val="0"/>
      <w:divBdr>
        <w:top w:val="none" w:sz="0" w:space="0" w:color="auto"/>
        <w:left w:val="none" w:sz="0" w:space="0" w:color="auto"/>
        <w:bottom w:val="none" w:sz="0" w:space="0" w:color="auto"/>
        <w:right w:val="none" w:sz="0" w:space="0" w:color="auto"/>
      </w:divBdr>
    </w:div>
    <w:div w:id="1374885410">
      <w:bodyDiv w:val="1"/>
      <w:marLeft w:val="0"/>
      <w:marRight w:val="0"/>
      <w:marTop w:val="0"/>
      <w:marBottom w:val="0"/>
      <w:divBdr>
        <w:top w:val="none" w:sz="0" w:space="0" w:color="auto"/>
        <w:left w:val="none" w:sz="0" w:space="0" w:color="auto"/>
        <w:bottom w:val="none" w:sz="0" w:space="0" w:color="auto"/>
        <w:right w:val="none" w:sz="0" w:space="0" w:color="auto"/>
      </w:divBdr>
    </w:div>
    <w:div w:id="1433629534">
      <w:bodyDiv w:val="1"/>
      <w:marLeft w:val="0"/>
      <w:marRight w:val="0"/>
      <w:marTop w:val="0"/>
      <w:marBottom w:val="0"/>
      <w:divBdr>
        <w:top w:val="none" w:sz="0" w:space="0" w:color="auto"/>
        <w:left w:val="none" w:sz="0" w:space="0" w:color="auto"/>
        <w:bottom w:val="none" w:sz="0" w:space="0" w:color="auto"/>
        <w:right w:val="none" w:sz="0" w:space="0" w:color="auto"/>
      </w:divBdr>
    </w:div>
    <w:div w:id="1494485733">
      <w:bodyDiv w:val="1"/>
      <w:marLeft w:val="0"/>
      <w:marRight w:val="0"/>
      <w:marTop w:val="0"/>
      <w:marBottom w:val="0"/>
      <w:divBdr>
        <w:top w:val="none" w:sz="0" w:space="0" w:color="auto"/>
        <w:left w:val="none" w:sz="0" w:space="0" w:color="auto"/>
        <w:bottom w:val="none" w:sz="0" w:space="0" w:color="auto"/>
        <w:right w:val="none" w:sz="0" w:space="0" w:color="auto"/>
      </w:divBdr>
    </w:div>
    <w:div w:id="1799252458">
      <w:bodyDiv w:val="1"/>
      <w:marLeft w:val="0"/>
      <w:marRight w:val="0"/>
      <w:marTop w:val="0"/>
      <w:marBottom w:val="0"/>
      <w:divBdr>
        <w:top w:val="none" w:sz="0" w:space="0" w:color="auto"/>
        <w:left w:val="none" w:sz="0" w:space="0" w:color="auto"/>
        <w:bottom w:val="none" w:sz="0" w:space="0" w:color="auto"/>
        <w:right w:val="none" w:sz="0" w:space="0" w:color="auto"/>
      </w:divBdr>
    </w:div>
    <w:div w:id="1954053336">
      <w:bodyDiv w:val="1"/>
      <w:marLeft w:val="0"/>
      <w:marRight w:val="0"/>
      <w:marTop w:val="0"/>
      <w:marBottom w:val="0"/>
      <w:divBdr>
        <w:top w:val="none" w:sz="0" w:space="0" w:color="auto"/>
        <w:left w:val="none" w:sz="0" w:space="0" w:color="auto"/>
        <w:bottom w:val="none" w:sz="0" w:space="0" w:color="auto"/>
        <w:right w:val="none" w:sz="0" w:space="0" w:color="auto"/>
      </w:divBdr>
    </w:div>
    <w:div w:id="20111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png"/><Relationship Id="rId26"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1.xml"/><Relationship Id="rId24" Type="http://schemas.openxmlformats.org/officeDocument/2006/relationships/chart" Target="charts/chart5.xml"/><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5.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2.bin"/><Relationship Id="rId22" Type="http://schemas.openxmlformats.org/officeDocument/2006/relationships/chart" Target="charts/chart3.xml"/><Relationship Id="rId27" Type="http://schemas.openxmlformats.org/officeDocument/2006/relationships/image" Target="media/image14.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Planilha_do_Microsoft_Excel3.xlsx"/></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Experimento\Coverage%20Analysis\Coverage%20Percentag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Planilha_do_Microsoft_Excel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Planilha_do_Microsoft_Excel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Planilha_do_Microsoft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dirty="0">
                <a:solidFill>
                  <a:schemeClr val="tx1"/>
                </a:solidFill>
                <a:latin typeface="Times New Roman" panose="02020603050405020304" pitchFamily="18" charset="0"/>
                <a:cs typeface="Times New Roman" panose="02020603050405020304" pitchFamily="18" charset="0"/>
              </a:rPr>
              <a:t>False-Negatives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False-Negative</c:v>
                </c:pt>
              </c:strCache>
            </c:strRef>
          </c:tx>
          <c:spPr>
            <a:solidFill>
              <a:schemeClr val="accent1"/>
            </a:solidFill>
            <a:ln>
              <a:noFill/>
            </a:ln>
            <a:effectLst/>
          </c:spPr>
          <c:cat>
            <c:strRef>
              <c:f>Sheet1!$A$2:$A$5</c:f>
              <c:strCache>
                <c:ptCount val="4"/>
                <c:pt idx="0">
                  <c:v>IC { randoop }</c:v>
                </c:pt>
                <c:pt idx="1">
                  <c:v>EIC { randoop }</c:v>
                </c:pt>
                <c:pt idx="2">
                  <c:v>IC { evosuite }</c:v>
                </c:pt>
                <c:pt idx="3">
                  <c:v>EIC { evosuite }</c:v>
                </c:pt>
              </c:strCache>
            </c:strRef>
          </c:cat>
          <c:val>
            <c:numRef>
              <c:f>Sheet1!$B$2:$B$5</c:f>
              <c:numCache>
                <c:formatCode>General</c:formatCode>
                <c:ptCount val="4"/>
                <c:pt idx="0">
                  <c:v>4</c:v>
                </c:pt>
                <c:pt idx="1">
                  <c:v>0</c:v>
                </c:pt>
                <c:pt idx="2">
                  <c:v>7</c:v>
                </c:pt>
                <c:pt idx="3">
                  <c:v>0</c:v>
                </c:pt>
              </c:numCache>
            </c:numRef>
          </c:val>
        </c:ser>
        <c:dLbls>
          <c:showLegendKey val="0"/>
          <c:showVal val="0"/>
          <c:showCatName val="0"/>
          <c:showSerName val="0"/>
          <c:showPercent val="0"/>
          <c:showBubbleSize val="0"/>
        </c:dLbls>
        <c:axId val="295188048"/>
        <c:axId val="295195888"/>
      </c:areaChart>
      <c:catAx>
        <c:axId val="2951880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195888"/>
        <c:crosses val="autoZero"/>
        <c:auto val="1"/>
        <c:lblAlgn val="ctr"/>
        <c:lblOffset val="100"/>
        <c:noMultiLvlLbl val="0"/>
      </c:catAx>
      <c:valAx>
        <c:axId val="29519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188048"/>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False-Positives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Sheet1!$B$38</c:f>
              <c:strCache>
                <c:ptCount val="1"/>
                <c:pt idx="0">
                  <c:v>False-Positive</c:v>
                </c:pt>
              </c:strCache>
            </c:strRef>
          </c:tx>
          <c:spPr>
            <a:solidFill>
              <a:schemeClr val="accent1"/>
            </a:solidFill>
            <a:ln>
              <a:noFill/>
            </a:ln>
            <a:effectLst/>
          </c:spPr>
          <c:dLbls>
            <c:delete val="1"/>
          </c:dLbls>
          <c:cat>
            <c:strRef>
              <c:f>Sheet1!$A$39:$A$42</c:f>
              <c:strCache>
                <c:ptCount val="4"/>
                <c:pt idx="0">
                  <c:v>IC { randoop }</c:v>
                </c:pt>
                <c:pt idx="1">
                  <c:v>EIC { randoop }</c:v>
                </c:pt>
                <c:pt idx="2">
                  <c:v>IC { evosuite }</c:v>
                </c:pt>
                <c:pt idx="3">
                  <c:v>EIC { evosuite }</c:v>
                </c:pt>
              </c:strCache>
            </c:strRef>
          </c:cat>
          <c:val>
            <c:numRef>
              <c:f>Sheet1!$B$39:$B$42</c:f>
              <c:numCache>
                <c:formatCode>General</c:formatCode>
                <c:ptCount val="4"/>
                <c:pt idx="0">
                  <c:v>16</c:v>
                </c:pt>
                <c:pt idx="1">
                  <c:v>22</c:v>
                </c:pt>
                <c:pt idx="2">
                  <c:v>6</c:v>
                </c:pt>
                <c:pt idx="3">
                  <c:v>17</c:v>
                </c:pt>
              </c:numCache>
            </c:numRef>
          </c:val>
        </c:ser>
        <c:dLbls>
          <c:showLegendKey val="0"/>
          <c:showVal val="1"/>
          <c:showCatName val="0"/>
          <c:showSerName val="0"/>
          <c:showPercent val="0"/>
          <c:showBubbleSize val="0"/>
        </c:dLbls>
        <c:axId val="293848176"/>
        <c:axId val="293850416"/>
      </c:areaChart>
      <c:catAx>
        <c:axId val="293848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850416"/>
        <c:crosses val="autoZero"/>
        <c:auto val="1"/>
        <c:lblAlgn val="ctr"/>
        <c:lblOffset val="100"/>
        <c:noMultiLvlLbl val="0"/>
      </c:catAx>
      <c:valAx>
        <c:axId val="29385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848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dirty="0">
                <a:solidFill>
                  <a:srgbClr val="FF0000"/>
                </a:solidFill>
              </a:rPr>
              <a:t>Failures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Randoop</c:v>
                </c:pt>
                <c:pt idx="1">
                  <c:v>Evosuite</c:v>
                </c:pt>
              </c:strCache>
            </c:strRef>
          </c:cat>
          <c:val>
            <c:numRef>
              <c:f>Sheet1!$B$2:$B$3</c:f>
              <c:numCache>
                <c:formatCode>General</c:formatCode>
                <c:ptCount val="2"/>
                <c:pt idx="0">
                  <c:v>45</c:v>
                </c:pt>
                <c:pt idx="1">
                  <c:v>30</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r>
              <a:rPr lang="en-US" dirty="0">
                <a:solidFill>
                  <a:schemeClr val="tx1"/>
                </a:solidFill>
              </a:rPr>
              <a:t>Average Coverage</a:t>
            </a:r>
          </a:p>
        </c:rich>
      </c:tx>
      <c:overlay val="0"/>
      <c:spPr>
        <a:noFill/>
        <a:ln>
          <a:noFill/>
        </a:ln>
        <a:effectLst/>
      </c:spPr>
      <c:txPr>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Sheet1!$A$51:$A$52</c:f>
              <c:strCache>
                <c:ptCount val="2"/>
                <c:pt idx="0">
                  <c:v>Randoop </c:v>
                </c:pt>
                <c:pt idx="1">
                  <c:v>Evosuite</c:v>
                </c:pt>
              </c:strCache>
            </c:strRef>
          </c:cat>
          <c:val>
            <c:numRef>
              <c:f>Sheet1!$B$51:$B$52</c:f>
              <c:numCache>
                <c:formatCode>General</c:formatCode>
                <c:ptCount val="2"/>
                <c:pt idx="0">
                  <c:v>30.59</c:v>
                </c:pt>
                <c:pt idx="1">
                  <c:v>49.97</c:v>
                </c:pt>
              </c:numCache>
            </c:numRef>
          </c:val>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800" b="1" dirty="0" smtClean="0">
                <a:solidFill>
                  <a:schemeClr val="tx1"/>
                </a:solidFill>
                <a:effectLst/>
              </a:rPr>
              <a:t>How many subjects evosuite coverage is better than randoop ?</a:t>
            </a:r>
            <a:endParaRPr lang="en-US" dirty="0">
              <a:solidFill>
                <a:schemeClr val="tx1"/>
              </a:solidFill>
              <a:effectLst/>
            </a:endParaRPr>
          </a:p>
        </c:rich>
      </c:tx>
      <c:layout>
        <c:manualLayout>
          <c:xMode val="edge"/>
          <c:yMode val="edge"/>
          <c:x val="0.15169444444444444"/>
          <c:y val="3.240740740740740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5"/>
              </a:solidFill>
              <a:ln w="25400">
                <a:solidFill>
                  <a:schemeClr val="lt1"/>
                </a:solidFill>
              </a:ln>
              <a:effectLst/>
              <a:sp3d contourW="25400">
                <a:contourClr>
                  <a:schemeClr val="lt1"/>
                </a:contourClr>
              </a:sp3d>
            </c:spPr>
          </c:dPt>
          <c:dPt>
            <c:idx val="1"/>
            <c:bubble3D val="0"/>
            <c:spPr>
              <a:solidFill>
                <a:srgbClr val="92D050"/>
              </a:solidFill>
              <a:ln w="25400">
                <a:solidFill>
                  <a:schemeClr val="lt1"/>
                </a:solidFill>
              </a:ln>
              <a:effectLst/>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Sheet1!$K$35:$K$36</c:f>
              <c:strCache>
                <c:ptCount val="2"/>
                <c:pt idx="0">
                  <c:v>Evosuite</c:v>
                </c:pt>
                <c:pt idx="1">
                  <c:v>Randoop</c:v>
                </c:pt>
              </c:strCache>
            </c:strRef>
          </c:cat>
          <c:val>
            <c:numRef>
              <c:f>Sheet1!$L$35:$L$36</c:f>
              <c:numCache>
                <c:formatCode>General</c:formatCode>
                <c:ptCount val="2"/>
                <c:pt idx="0">
                  <c:v>48</c:v>
                </c:pt>
                <c:pt idx="1">
                  <c:v>22</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smtClean="0"/>
              <a:t>Randoop vs. Evosuite</a:t>
            </a:r>
            <a:endParaRPr lang="en-US" dirty="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IC&lt;randoop&gt;</c:v>
                </c:pt>
              </c:strCache>
            </c:strRef>
          </c:tx>
          <c:spPr>
            <a:ln w="22225" cap="rnd">
              <a:solidFill>
                <a:schemeClr val="bg2">
                  <a:lumMod val="75000"/>
                </a:schemeClr>
              </a:solidFill>
            </a:ln>
            <a:effectLst>
              <a:glow rad="139700">
                <a:schemeClr val="accent1">
                  <a:satMod val="175000"/>
                  <a:alpha val="14000"/>
                </a:schemeClr>
              </a:glow>
            </a:effectLst>
          </c:spPr>
          <c:marker>
            <c:symbol val="circle"/>
            <c:size val="3"/>
            <c:spPr>
              <a:solidFill>
                <a:srgbClr val="E7E6E6">
                  <a:lumMod val="75000"/>
                </a:srgbClr>
              </a:solidFill>
              <a:ln>
                <a:noFill/>
              </a:ln>
              <a:effectLst>
                <a:outerShdw blurRad="50800" dist="50800" dir="5400000" algn="ctr" rotWithShape="0">
                  <a:srgbClr val="FFFF00"/>
                </a:outerShdw>
              </a:effectLst>
            </c:spPr>
          </c:marker>
          <c:yVal>
            <c:numRef>
              <c:f>Sheet1!$B$2:$B$39</c:f>
              <c:numCache>
                <c:formatCode>General</c:formatCode>
                <c:ptCount val="38"/>
                <c:pt idx="0">
                  <c:v>30</c:v>
                </c:pt>
                <c:pt idx="1">
                  <c:v>0</c:v>
                </c:pt>
                <c:pt idx="2">
                  <c:v>0</c:v>
                </c:pt>
                <c:pt idx="3">
                  <c:v>0</c:v>
                </c:pt>
                <c:pt idx="4">
                  <c:v>6</c:v>
                </c:pt>
                <c:pt idx="5">
                  <c:v>0</c:v>
                </c:pt>
                <c:pt idx="6">
                  <c:v>5</c:v>
                </c:pt>
                <c:pt idx="7">
                  <c:v>0</c:v>
                </c:pt>
                <c:pt idx="8">
                  <c:v>38</c:v>
                </c:pt>
                <c:pt idx="9">
                  <c:v>0</c:v>
                </c:pt>
                <c:pt idx="10">
                  <c:v>0</c:v>
                </c:pt>
                <c:pt idx="11">
                  <c:v>6</c:v>
                </c:pt>
                <c:pt idx="12">
                  <c:v>25</c:v>
                </c:pt>
                <c:pt idx="13">
                  <c:v>0</c:v>
                </c:pt>
                <c:pt idx="14">
                  <c:v>98</c:v>
                </c:pt>
                <c:pt idx="15">
                  <c:v>100</c:v>
                </c:pt>
                <c:pt idx="16">
                  <c:v>63</c:v>
                </c:pt>
                <c:pt idx="17">
                  <c:v>5</c:v>
                </c:pt>
                <c:pt idx="18">
                  <c:v>98</c:v>
                </c:pt>
                <c:pt idx="19">
                  <c:v>8.1999999999999993</c:v>
                </c:pt>
                <c:pt idx="20">
                  <c:v>30</c:v>
                </c:pt>
                <c:pt idx="21">
                  <c:v>21.1</c:v>
                </c:pt>
                <c:pt idx="22">
                  <c:v>8.1999999999999993</c:v>
                </c:pt>
                <c:pt idx="23">
                  <c:v>19</c:v>
                </c:pt>
                <c:pt idx="24">
                  <c:v>23</c:v>
                </c:pt>
                <c:pt idx="25">
                  <c:v>52</c:v>
                </c:pt>
                <c:pt idx="26">
                  <c:v>58</c:v>
                </c:pt>
                <c:pt idx="27">
                  <c:v>95</c:v>
                </c:pt>
                <c:pt idx="28">
                  <c:v>10.6</c:v>
                </c:pt>
                <c:pt idx="29">
                  <c:v>8</c:v>
                </c:pt>
                <c:pt idx="30">
                  <c:v>57</c:v>
                </c:pt>
                <c:pt idx="31">
                  <c:v>8</c:v>
                </c:pt>
                <c:pt idx="32">
                  <c:v>13</c:v>
                </c:pt>
                <c:pt idx="33">
                  <c:v>16</c:v>
                </c:pt>
                <c:pt idx="34">
                  <c:v>23</c:v>
                </c:pt>
                <c:pt idx="35">
                  <c:v>100</c:v>
                </c:pt>
                <c:pt idx="36">
                  <c:v>90.5</c:v>
                </c:pt>
                <c:pt idx="37">
                  <c:v>100</c:v>
                </c:pt>
              </c:numCache>
            </c:numRef>
          </c:yVal>
          <c:smooth val="0"/>
        </c:ser>
        <c:ser>
          <c:idx val="1"/>
          <c:order val="1"/>
          <c:tx>
            <c:strRef>
              <c:f>Sheet1!$D$1</c:f>
              <c:strCache>
                <c:ptCount val="1"/>
                <c:pt idx="0">
                  <c:v>IC&lt;evosuite&gt;</c:v>
                </c:pt>
              </c:strCache>
            </c:strRef>
          </c:tx>
          <c:spPr>
            <a:ln w="22225" cap="rnd">
              <a:solidFill>
                <a:srgbClr val="FFFF00"/>
              </a:solidFill>
            </a:ln>
            <a:effectLst>
              <a:outerShdw blurRad="50800" dist="50800" dir="5400000" algn="ctr" rotWithShape="0">
                <a:srgbClr val="FFFF00"/>
              </a:outerShdw>
            </a:effectLst>
          </c:spPr>
          <c:marker>
            <c:symbol val="circle"/>
            <c:size val="3"/>
            <c:spPr>
              <a:solidFill>
                <a:srgbClr val="FFFF00"/>
              </a:solidFill>
              <a:ln>
                <a:noFill/>
              </a:ln>
              <a:effectLst>
                <a:outerShdw blurRad="50800" dist="50800" dir="5400000" algn="ctr" rotWithShape="0">
                  <a:srgbClr val="FFFF00"/>
                </a:outerShdw>
              </a:effectLst>
            </c:spPr>
          </c:marker>
          <c:yVal>
            <c:numRef>
              <c:f>Sheet1!$D$2:$D$39</c:f>
              <c:numCache>
                <c:formatCode>General</c:formatCode>
                <c:ptCount val="38"/>
                <c:pt idx="0">
                  <c:v>100</c:v>
                </c:pt>
                <c:pt idx="1">
                  <c:v>0</c:v>
                </c:pt>
                <c:pt idx="2">
                  <c:v>42.86</c:v>
                </c:pt>
                <c:pt idx="3" formatCode="@">
                  <c:v>0</c:v>
                </c:pt>
                <c:pt idx="4">
                  <c:v>4.55</c:v>
                </c:pt>
                <c:pt idx="5">
                  <c:v>0</c:v>
                </c:pt>
                <c:pt idx="6" formatCode="@">
                  <c:v>0</c:v>
                </c:pt>
                <c:pt idx="7">
                  <c:v>0</c:v>
                </c:pt>
                <c:pt idx="8">
                  <c:v>60</c:v>
                </c:pt>
                <c:pt idx="9">
                  <c:v>0</c:v>
                </c:pt>
                <c:pt idx="10">
                  <c:v>0</c:v>
                </c:pt>
                <c:pt idx="11">
                  <c:v>62.5</c:v>
                </c:pt>
                <c:pt idx="12">
                  <c:v>44.44</c:v>
                </c:pt>
                <c:pt idx="13">
                  <c:v>77.78</c:v>
                </c:pt>
                <c:pt idx="14">
                  <c:v>87.99</c:v>
                </c:pt>
                <c:pt idx="15">
                  <c:v>83.33</c:v>
                </c:pt>
                <c:pt idx="16">
                  <c:v>92.5</c:v>
                </c:pt>
                <c:pt idx="17">
                  <c:v>43.64</c:v>
                </c:pt>
                <c:pt idx="18">
                  <c:v>95.45</c:v>
                </c:pt>
                <c:pt idx="19">
                  <c:v>33.33</c:v>
                </c:pt>
                <c:pt idx="20">
                  <c:v>22.22</c:v>
                </c:pt>
                <c:pt idx="21">
                  <c:v>89.29</c:v>
                </c:pt>
                <c:pt idx="22">
                  <c:v>51.52</c:v>
                </c:pt>
                <c:pt idx="23">
                  <c:v>20</c:v>
                </c:pt>
                <c:pt idx="24" formatCode="@">
                  <c:v>0</c:v>
                </c:pt>
                <c:pt idx="25">
                  <c:v>27.12</c:v>
                </c:pt>
                <c:pt idx="26">
                  <c:v>66.67</c:v>
                </c:pt>
                <c:pt idx="27">
                  <c:v>95.45</c:v>
                </c:pt>
                <c:pt idx="28">
                  <c:v>93.55</c:v>
                </c:pt>
                <c:pt idx="29">
                  <c:v>20.73</c:v>
                </c:pt>
                <c:pt idx="30">
                  <c:v>70.41</c:v>
                </c:pt>
                <c:pt idx="31">
                  <c:v>34.380000000000003</c:v>
                </c:pt>
                <c:pt idx="32">
                  <c:v>40</c:v>
                </c:pt>
                <c:pt idx="33">
                  <c:v>32.26</c:v>
                </c:pt>
                <c:pt idx="34">
                  <c:v>26.92</c:v>
                </c:pt>
                <c:pt idx="35">
                  <c:v>100</c:v>
                </c:pt>
                <c:pt idx="36">
                  <c:v>79.41</c:v>
                </c:pt>
                <c:pt idx="37">
                  <c:v>100</c:v>
                </c:pt>
              </c:numCache>
            </c:numRef>
          </c:yVal>
          <c:smooth val="0"/>
        </c:ser>
        <c:dLbls>
          <c:showLegendKey val="0"/>
          <c:showVal val="0"/>
          <c:showCatName val="0"/>
          <c:showSerName val="0"/>
          <c:showPercent val="0"/>
          <c:showBubbleSize val="0"/>
        </c:dLbls>
        <c:axId val="440730560"/>
        <c:axId val="48413584"/>
      </c:scatterChart>
      <c:valAx>
        <c:axId val="440730560"/>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413584"/>
        <c:crosses val="autoZero"/>
        <c:crossBetween val="midCat"/>
      </c:valAx>
      <c:valAx>
        <c:axId val="4841358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073056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smtClean="0"/>
              <a:t>Randoop vs. Evosuite</a:t>
            </a:r>
            <a:endParaRPr lang="en-US" dirty="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EIC&lt;randoop&gt;</c:v>
                </c:pt>
              </c:strCache>
            </c:strRef>
          </c:tx>
          <c:spPr>
            <a:ln w="22225" cap="rnd">
              <a:solidFill>
                <a:schemeClr val="accent1">
                  <a:lumMod val="60000"/>
                  <a:lumOff val="40000"/>
                </a:schemeClr>
              </a:solidFill>
            </a:ln>
            <a:effectLst>
              <a:outerShdw blurRad="50800" dist="50800" dir="5400000" algn="ctr" rotWithShape="0">
                <a:schemeClr val="accent1">
                  <a:lumMod val="60000"/>
                  <a:lumOff val="40000"/>
                </a:schemeClr>
              </a:outerShdw>
            </a:effectLst>
          </c:spPr>
          <c:marker>
            <c:symbol val="circle"/>
            <c:size val="3"/>
            <c:spPr>
              <a:solidFill>
                <a:schemeClr val="accent1">
                  <a:lumMod val="60000"/>
                  <a:lumOff val="40000"/>
                </a:schemeClr>
              </a:solidFill>
              <a:ln>
                <a:noFill/>
              </a:ln>
              <a:effectLst>
                <a:outerShdw blurRad="50800" dist="50800" dir="5400000" algn="ctr" rotWithShape="0">
                  <a:schemeClr val="accent1">
                    <a:lumMod val="60000"/>
                    <a:lumOff val="40000"/>
                  </a:schemeClr>
                </a:outerShdw>
              </a:effectLst>
            </c:spPr>
          </c:marker>
          <c:yVal>
            <c:numRef>
              <c:f>Sheet1!$C$2:$C$39</c:f>
              <c:numCache>
                <c:formatCode>General</c:formatCode>
                <c:ptCount val="38"/>
                <c:pt idx="0">
                  <c:v>30</c:v>
                </c:pt>
                <c:pt idx="1">
                  <c:v>0</c:v>
                </c:pt>
                <c:pt idx="2">
                  <c:v>0</c:v>
                </c:pt>
                <c:pt idx="3">
                  <c:v>0</c:v>
                </c:pt>
                <c:pt idx="4">
                  <c:v>6</c:v>
                </c:pt>
                <c:pt idx="5">
                  <c:v>0</c:v>
                </c:pt>
                <c:pt idx="6">
                  <c:v>0</c:v>
                </c:pt>
                <c:pt idx="7">
                  <c:v>0</c:v>
                </c:pt>
                <c:pt idx="8">
                  <c:v>38</c:v>
                </c:pt>
                <c:pt idx="9">
                  <c:v>0</c:v>
                </c:pt>
                <c:pt idx="10">
                  <c:v>0</c:v>
                </c:pt>
                <c:pt idx="11">
                  <c:v>0</c:v>
                </c:pt>
                <c:pt idx="12">
                  <c:v>0</c:v>
                </c:pt>
                <c:pt idx="13">
                  <c:v>0</c:v>
                </c:pt>
                <c:pt idx="14">
                  <c:v>98</c:v>
                </c:pt>
                <c:pt idx="15">
                  <c:v>89</c:v>
                </c:pt>
                <c:pt idx="16">
                  <c:v>0</c:v>
                </c:pt>
                <c:pt idx="17">
                  <c:v>4</c:v>
                </c:pt>
                <c:pt idx="18">
                  <c:v>11</c:v>
                </c:pt>
                <c:pt idx="19">
                  <c:v>49</c:v>
                </c:pt>
                <c:pt idx="20">
                  <c:v>8</c:v>
                </c:pt>
                <c:pt idx="21">
                  <c:v>49</c:v>
                </c:pt>
                <c:pt idx="22">
                  <c:v>49.5</c:v>
                </c:pt>
                <c:pt idx="23">
                  <c:v>18</c:v>
                </c:pt>
                <c:pt idx="24">
                  <c:v>10</c:v>
                </c:pt>
                <c:pt idx="25">
                  <c:v>79</c:v>
                </c:pt>
                <c:pt idx="26">
                  <c:v>0</c:v>
                </c:pt>
                <c:pt idx="27">
                  <c:v>59</c:v>
                </c:pt>
                <c:pt idx="28">
                  <c:v>2</c:v>
                </c:pt>
                <c:pt idx="29">
                  <c:v>28</c:v>
                </c:pt>
                <c:pt idx="30">
                  <c:v>0</c:v>
                </c:pt>
                <c:pt idx="31">
                  <c:v>30</c:v>
                </c:pt>
                <c:pt idx="32">
                  <c:v>49</c:v>
                </c:pt>
                <c:pt idx="33">
                  <c:v>27</c:v>
                </c:pt>
                <c:pt idx="34">
                  <c:v>14</c:v>
                </c:pt>
                <c:pt idx="35">
                  <c:v>78</c:v>
                </c:pt>
                <c:pt idx="36">
                  <c:v>20.66</c:v>
                </c:pt>
                <c:pt idx="37">
                  <c:v>81</c:v>
                </c:pt>
              </c:numCache>
            </c:numRef>
          </c:yVal>
          <c:smooth val="0"/>
        </c:ser>
        <c:ser>
          <c:idx val="1"/>
          <c:order val="1"/>
          <c:tx>
            <c:strRef>
              <c:f>Sheet1!$E$1</c:f>
              <c:strCache>
                <c:ptCount val="1"/>
                <c:pt idx="0">
                  <c:v>EIC&lt;evosuite&gt;</c:v>
                </c:pt>
              </c:strCache>
            </c:strRef>
          </c:tx>
          <c:spPr>
            <a:ln w="22225" cap="rnd">
              <a:solidFill>
                <a:srgbClr val="00B050"/>
              </a:solidFill>
            </a:ln>
            <a:effectLst>
              <a:outerShdw blurRad="50800" dist="50800" dir="5400000" algn="ctr" rotWithShape="0">
                <a:srgbClr val="00B050"/>
              </a:outerShdw>
            </a:effectLst>
          </c:spPr>
          <c:marker>
            <c:symbol val="circle"/>
            <c:size val="3"/>
            <c:spPr>
              <a:solidFill>
                <a:srgbClr val="FFFF00"/>
              </a:solidFill>
              <a:ln>
                <a:noFill/>
              </a:ln>
              <a:effectLst>
                <a:outerShdw blurRad="50800" dist="50800" dir="5400000" algn="ctr" rotWithShape="0">
                  <a:srgbClr val="00B050"/>
                </a:outerShdw>
              </a:effectLst>
            </c:spPr>
          </c:marker>
          <c:yVal>
            <c:numRef>
              <c:f>Sheet1!$E$2:$E$39</c:f>
              <c:numCache>
                <c:formatCode>General</c:formatCode>
                <c:ptCount val="38"/>
                <c:pt idx="0">
                  <c:v>100</c:v>
                </c:pt>
                <c:pt idx="1">
                  <c:v>3.03</c:v>
                </c:pt>
                <c:pt idx="2">
                  <c:v>42.86</c:v>
                </c:pt>
                <c:pt idx="3" formatCode="@">
                  <c:v>0</c:v>
                </c:pt>
                <c:pt idx="4">
                  <c:v>4.3</c:v>
                </c:pt>
                <c:pt idx="5">
                  <c:v>0</c:v>
                </c:pt>
                <c:pt idx="6">
                  <c:v>12</c:v>
                </c:pt>
                <c:pt idx="7">
                  <c:v>0</c:v>
                </c:pt>
                <c:pt idx="8">
                  <c:v>60</c:v>
                </c:pt>
                <c:pt idx="9">
                  <c:v>0</c:v>
                </c:pt>
                <c:pt idx="10">
                  <c:v>0</c:v>
                </c:pt>
                <c:pt idx="11">
                  <c:v>40</c:v>
                </c:pt>
                <c:pt idx="12">
                  <c:v>52</c:v>
                </c:pt>
                <c:pt idx="13">
                  <c:v>100</c:v>
                </c:pt>
                <c:pt idx="14">
                  <c:v>93.12</c:v>
                </c:pt>
                <c:pt idx="15">
                  <c:v>91.29</c:v>
                </c:pt>
                <c:pt idx="16">
                  <c:v>54</c:v>
                </c:pt>
                <c:pt idx="17">
                  <c:v>38.71</c:v>
                </c:pt>
                <c:pt idx="18">
                  <c:v>50</c:v>
                </c:pt>
                <c:pt idx="19">
                  <c:v>63.75</c:v>
                </c:pt>
                <c:pt idx="20">
                  <c:v>21.9</c:v>
                </c:pt>
                <c:pt idx="21">
                  <c:v>25.83</c:v>
                </c:pt>
                <c:pt idx="22">
                  <c:v>62.9</c:v>
                </c:pt>
                <c:pt idx="23">
                  <c:v>19.149999999999999</c:v>
                </c:pt>
                <c:pt idx="24">
                  <c:v>17.57</c:v>
                </c:pt>
                <c:pt idx="25">
                  <c:v>25.42</c:v>
                </c:pt>
                <c:pt idx="26">
                  <c:v>0</c:v>
                </c:pt>
                <c:pt idx="27">
                  <c:v>74.489999999999995</c:v>
                </c:pt>
                <c:pt idx="28">
                  <c:v>28.79</c:v>
                </c:pt>
                <c:pt idx="29">
                  <c:v>52</c:v>
                </c:pt>
                <c:pt idx="30">
                  <c:v>0</c:v>
                </c:pt>
                <c:pt idx="31">
                  <c:v>51.85</c:v>
                </c:pt>
                <c:pt idx="32">
                  <c:v>33.33</c:v>
                </c:pt>
                <c:pt idx="33">
                  <c:v>52.38</c:v>
                </c:pt>
                <c:pt idx="34">
                  <c:v>28</c:v>
                </c:pt>
                <c:pt idx="35">
                  <c:v>70.59</c:v>
                </c:pt>
                <c:pt idx="36">
                  <c:v>57.14</c:v>
                </c:pt>
                <c:pt idx="37">
                  <c:v>61.54</c:v>
                </c:pt>
              </c:numCache>
            </c:numRef>
          </c:yVal>
          <c:smooth val="0"/>
        </c:ser>
        <c:dLbls>
          <c:showLegendKey val="0"/>
          <c:showVal val="0"/>
          <c:showCatName val="0"/>
          <c:showSerName val="0"/>
          <c:showPercent val="0"/>
          <c:showBubbleSize val="0"/>
        </c:dLbls>
        <c:axId val="191484880"/>
        <c:axId val="190342624"/>
      </c:scatterChart>
      <c:valAx>
        <c:axId val="191484880"/>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0342624"/>
        <c:crosses val="autoZero"/>
        <c:crossBetween val="midCat"/>
      </c:valAx>
      <c:valAx>
        <c:axId val="19034262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4848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Approaches Comparison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Sheet1!$B$1</c:f>
              <c:strCache>
                <c:ptCount val="1"/>
                <c:pt idx="0">
                  <c:v>False-Negative</c:v>
                </c:pt>
              </c:strCache>
            </c:strRef>
          </c:tx>
          <c:spPr>
            <a:solidFill>
              <a:schemeClr val="accent1"/>
            </a:solidFill>
            <a:ln>
              <a:noFill/>
            </a:ln>
            <a:effectLst/>
          </c:spPr>
          <c:cat>
            <c:strRef>
              <c:f>Sheet1!$A$2:$A$5</c:f>
              <c:strCache>
                <c:ptCount val="4"/>
                <c:pt idx="0">
                  <c:v>IC [ randoop ]</c:v>
                </c:pt>
                <c:pt idx="1">
                  <c:v>EIC [ randoop ]</c:v>
                </c:pt>
                <c:pt idx="2">
                  <c:v>IC [ evosuite ]</c:v>
                </c:pt>
                <c:pt idx="3">
                  <c:v>EIC [ evosuite ]</c:v>
                </c:pt>
              </c:strCache>
            </c:strRef>
          </c:cat>
          <c:val>
            <c:numRef>
              <c:f>Sheet1!$B$2:$B$5</c:f>
              <c:numCache>
                <c:formatCode>General</c:formatCode>
                <c:ptCount val="4"/>
                <c:pt idx="0">
                  <c:v>4</c:v>
                </c:pt>
                <c:pt idx="1">
                  <c:v>0</c:v>
                </c:pt>
                <c:pt idx="2">
                  <c:v>7</c:v>
                </c:pt>
                <c:pt idx="3">
                  <c:v>0</c:v>
                </c:pt>
              </c:numCache>
            </c:numRef>
          </c:val>
        </c:ser>
        <c:ser>
          <c:idx val="1"/>
          <c:order val="1"/>
          <c:tx>
            <c:strRef>
              <c:f>Sheet1!$C$1</c:f>
              <c:strCache>
                <c:ptCount val="1"/>
                <c:pt idx="0">
                  <c:v>False-Positive</c:v>
                </c:pt>
              </c:strCache>
            </c:strRef>
          </c:tx>
          <c:spPr>
            <a:solidFill>
              <a:schemeClr val="accent2"/>
            </a:solidFill>
            <a:ln>
              <a:noFill/>
            </a:ln>
            <a:effectLst/>
          </c:spPr>
          <c:cat>
            <c:strRef>
              <c:f>Sheet1!$A$2:$A$5</c:f>
              <c:strCache>
                <c:ptCount val="4"/>
                <c:pt idx="0">
                  <c:v>IC [ randoop ]</c:v>
                </c:pt>
                <c:pt idx="1">
                  <c:v>EIC [ randoop ]</c:v>
                </c:pt>
                <c:pt idx="2">
                  <c:v>IC [ evosuite ]</c:v>
                </c:pt>
                <c:pt idx="3">
                  <c:v>EIC [ evosuite ]</c:v>
                </c:pt>
              </c:strCache>
            </c:strRef>
          </c:cat>
          <c:val>
            <c:numRef>
              <c:f>Sheet1!$C$2:$C$5</c:f>
              <c:numCache>
                <c:formatCode>General</c:formatCode>
                <c:ptCount val="4"/>
                <c:pt idx="0">
                  <c:v>16</c:v>
                </c:pt>
                <c:pt idx="1">
                  <c:v>22</c:v>
                </c:pt>
                <c:pt idx="2">
                  <c:v>6</c:v>
                </c:pt>
                <c:pt idx="3">
                  <c:v>17</c:v>
                </c:pt>
              </c:numCache>
            </c:numRef>
          </c:val>
        </c:ser>
        <c:dLbls>
          <c:showLegendKey val="0"/>
          <c:showVal val="0"/>
          <c:showCatName val="0"/>
          <c:showSerName val="0"/>
          <c:showPercent val="0"/>
          <c:showBubbleSize val="0"/>
        </c:dLbls>
        <c:axId val="304946960"/>
        <c:axId val="304934080"/>
      </c:areaChart>
      <c:barChart>
        <c:barDir val="col"/>
        <c:grouping val="clustered"/>
        <c:varyColors val="0"/>
        <c:ser>
          <c:idx val="2"/>
          <c:order val="2"/>
          <c:tx>
            <c:strRef>
              <c:f>Sheet1!$D$1</c:f>
              <c:strCache>
                <c:ptCount val="1"/>
                <c:pt idx="0">
                  <c:v>Hits</c:v>
                </c:pt>
              </c:strCache>
            </c:strRef>
          </c:tx>
          <c:spPr>
            <a:solidFill>
              <a:schemeClr val="accent3"/>
            </a:solidFill>
            <a:ln>
              <a:noFill/>
            </a:ln>
            <a:effectLst/>
          </c:spPr>
          <c:invertIfNegative val="0"/>
          <c:cat>
            <c:strRef>
              <c:f>Sheet1!$A$2:$A$5</c:f>
              <c:strCache>
                <c:ptCount val="4"/>
                <c:pt idx="0">
                  <c:v>IC [ randoop ]</c:v>
                </c:pt>
                <c:pt idx="1">
                  <c:v>EIC [ randoop ]</c:v>
                </c:pt>
                <c:pt idx="2">
                  <c:v>IC [ evosuite ]</c:v>
                </c:pt>
                <c:pt idx="3">
                  <c:v>EIC [ evosuite ]</c:v>
                </c:pt>
              </c:strCache>
            </c:strRef>
          </c:cat>
          <c:val>
            <c:numRef>
              <c:f>Sheet1!$D$2:$D$5</c:f>
              <c:numCache>
                <c:formatCode>General</c:formatCode>
                <c:ptCount val="4"/>
                <c:pt idx="0">
                  <c:v>18</c:v>
                </c:pt>
                <c:pt idx="1">
                  <c:v>16</c:v>
                </c:pt>
                <c:pt idx="2">
                  <c:v>25</c:v>
                </c:pt>
                <c:pt idx="3">
                  <c:v>21</c:v>
                </c:pt>
              </c:numCache>
            </c:numRef>
          </c:val>
        </c:ser>
        <c:dLbls>
          <c:showLegendKey val="0"/>
          <c:showVal val="0"/>
          <c:showCatName val="0"/>
          <c:showSerName val="0"/>
          <c:showPercent val="0"/>
          <c:showBubbleSize val="0"/>
        </c:dLbls>
        <c:gapWidth val="219"/>
        <c:overlap val="-27"/>
        <c:axId val="304946960"/>
        <c:axId val="304934080"/>
      </c:barChart>
      <c:catAx>
        <c:axId val="30494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34080"/>
        <c:crosses val="autoZero"/>
        <c:auto val="1"/>
        <c:lblAlgn val="ctr"/>
        <c:lblOffset val="100"/>
        <c:noMultiLvlLbl val="0"/>
      </c:catAx>
      <c:valAx>
        <c:axId val="30493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4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6">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1406</TotalTime>
  <Pages>19</Pages>
  <Words>2048</Words>
  <Characters>11679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1</cp:revision>
  <dcterms:created xsi:type="dcterms:W3CDTF">2013-11-23T12:48:00Z</dcterms:created>
  <dcterms:modified xsi:type="dcterms:W3CDTF">2013-11-26T19:31:00Z</dcterms:modified>
</cp:coreProperties>
</file>