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A0E" w:rsidRPr="00A658D7" w:rsidRDefault="00E11A0E" w:rsidP="00E11A0E">
      <w:pPr>
        <w:jc w:val="center"/>
        <w:rPr>
          <w:rFonts w:ascii="Times New Roman" w:hAnsi="Times New Roman" w:cs="Times New Roman"/>
          <w:color w:val="FF0000"/>
          <w:sz w:val="28"/>
          <w:szCs w:val="28"/>
        </w:rPr>
      </w:pPr>
      <w:r w:rsidRPr="00A658D7">
        <w:rPr>
          <w:rFonts w:ascii="Times New Roman" w:hAnsi="Times New Roman" w:cs="Times New Roman"/>
          <w:sz w:val="28"/>
          <w:szCs w:val="28"/>
        </w:rPr>
        <w:object w:dxaOrig="15975" w:dyaOrig="9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8.75pt" o:ole="">
            <v:imagedata r:id="rId4" o:title=""/>
          </v:shape>
          <o:OLEObject Type="Embed" ProgID="Visio.Drawing.11" ShapeID="_x0000_i1025" DrawAspect="Content" ObjectID="_1447678903" r:id="rId5"/>
        </w:object>
      </w:r>
      <w:r w:rsidRPr="00A658D7">
        <w:rPr>
          <w:rFonts w:ascii="Times New Roman" w:hAnsi="Times New Roman" w:cs="Times New Roman"/>
          <w:color w:val="000000"/>
          <w:sz w:val="28"/>
          <w:szCs w:val="28"/>
        </w:rPr>
        <w:t xml:space="preserve">Figure </w:t>
      </w:r>
      <w:r w:rsidRPr="00A658D7">
        <w:rPr>
          <w:rFonts w:ascii="Times New Roman" w:hAnsi="Times New Roman" w:cs="Times New Roman"/>
          <w:color w:val="FF0000"/>
          <w:sz w:val="28"/>
          <w:szCs w:val="28"/>
        </w:rPr>
        <w:t>1</w:t>
      </w:r>
    </w:p>
    <w:p w:rsidR="00E11A0E" w:rsidRDefault="00E11A0E" w:rsidP="00E11A0E">
      <w:pPr>
        <w:jc w:val="center"/>
        <w:rPr>
          <w:rFonts w:ascii="Times New Roman" w:hAnsi="Times New Roman" w:cs="Times New Roman"/>
          <w:sz w:val="28"/>
          <w:szCs w:val="28"/>
        </w:rPr>
      </w:pPr>
    </w:p>
    <w:p w:rsidR="00941A7C" w:rsidRDefault="00941A7C" w:rsidP="00941A7C">
      <w:pPr>
        <w:autoSpaceDE w:val="0"/>
        <w:autoSpaceDN w:val="0"/>
        <w:adjustRightInd w:val="0"/>
        <w:spacing w:after="0" w:line="240" w:lineRule="auto"/>
        <w:jc w:val="both"/>
        <w:rPr>
          <w:rFonts w:ascii="Times New Roman" w:hAnsi="Times New Roman" w:cs="Times New Roman"/>
          <w:color w:val="000000"/>
          <w:sz w:val="28"/>
          <w:szCs w:val="28"/>
        </w:rPr>
      </w:pPr>
    </w:p>
    <w:p w:rsidR="00941A7C" w:rsidRPr="00A658D7" w:rsidRDefault="00941A7C" w:rsidP="00941A7C">
      <w:pPr>
        <w:autoSpaceDE w:val="0"/>
        <w:autoSpaceDN w:val="0"/>
        <w:adjustRightInd w:val="0"/>
        <w:spacing w:after="0" w:line="240" w:lineRule="auto"/>
        <w:jc w:val="both"/>
        <w:rPr>
          <w:rFonts w:ascii="Times New Roman" w:hAnsi="Times New Roman" w:cs="Times New Roman"/>
          <w:sz w:val="28"/>
          <w:szCs w:val="28"/>
        </w:rPr>
      </w:pPr>
      <w:r w:rsidRPr="00A658D7">
        <w:rPr>
          <w:rFonts w:ascii="Times New Roman" w:hAnsi="Times New Roman" w:cs="Times New Roman"/>
          <w:color w:val="000000"/>
          <w:sz w:val="28"/>
          <w:szCs w:val="28"/>
        </w:rPr>
        <w:t xml:space="preserve">Figure </w:t>
      </w:r>
      <w:r w:rsidRPr="00A658D7">
        <w:rPr>
          <w:rFonts w:ascii="Times New Roman" w:hAnsi="Times New Roman" w:cs="Times New Roman"/>
          <w:color w:val="FF0000"/>
          <w:sz w:val="28"/>
          <w:szCs w:val="28"/>
        </w:rPr>
        <w:t xml:space="preserve">1 </w:t>
      </w:r>
      <w:r w:rsidRPr="00A658D7">
        <w:rPr>
          <w:rFonts w:ascii="Times New Roman" w:hAnsi="Times New Roman" w:cs="Times New Roman"/>
          <w:color w:val="000000"/>
          <w:sz w:val="28"/>
          <w:szCs w:val="28"/>
        </w:rPr>
        <w:t xml:space="preserve">depicts the Impacted Classes technique. </w:t>
      </w:r>
      <w:r w:rsidRPr="00A658D7">
        <w:rPr>
          <w:rFonts w:ascii="Times New Roman" w:hAnsi="Times New Roman" w:cs="Times New Roman"/>
          <w:sz w:val="28"/>
          <w:szCs w:val="28"/>
        </w:rPr>
        <w:t xml:space="preserve">First, the tool identifies modified assets using syntactic analysis. For each modified asset, the tool computes its dependences using </w:t>
      </w:r>
      <w:r w:rsidRPr="00A658D7">
        <w:rPr>
          <w:rFonts w:ascii="Times New Roman" w:hAnsi="Times New Roman" w:cs="Times New Roman"/>
          <w:b/>
          <w:sz w:val="28"/>
          <w:szCs w:val="28"/>
        </w:rPr>
        <w:t>data-flow analysis</w:t>
      </w:r>
      <w:r w:rsidRPr="00A658D7">
        <w:rPr>
          <w:rFonts w:ascii="Times New Roman" w:hAnsi="Times New Roman" w:cs="Times New Roman"/>
          <w:sz w:val="28"/>
          <w:szCs w:val="28"/>
        </w:rPr>
        <w:t>, that is, the set of other assets needed to compile the modified asset. We call this set of modified assets with their dependences as sub products. The approach compiles the source and target versions of each sub product. It then checks, for each sub product, whether they have compatible observable behavior, generating test only for modified classes.</w:t>
      </w:r>
    </w:p>
    <w:p w:rsidR="00941A7C" w:rsidRDefault="00941A7C" w:rsidP="00BC772D">
      <w:pPr>
        <w:rPr>
          <w:rFonts w:ascii="Times New Roman" w:hAnsi="Times New Roman" w:cs="Times New Roman"/>
          <w:sz w:val="28"/>
          <w:szCs w:val="28"/>
        </w:rPr>
      </w:pPr>
    </w:p>
    <w:p w:rsidR="00941A7C" w:rsidRDefault="00941A7C" w:rsidP="00BC772D">
      <w:pPr>
        <w:rPr>
          <w:rFonts w:ascii="Times New Roman" w:hAnsi="Times New Roman" w:cs="Times New Roman"/>
          <w:sz w:val="28"/>
          <w:szCs w:val="28"/>
        </w:rPr>
      </w:pPr>
    </w:p>
    <w:p w:rsidR="00BC772D" w:rsidRDefault="00BC772D" w:rsidP="00BC772D">
      <w:pPr>
        <w:rPr>
          <w:rFonts w:ascii="Times New Roman" w:hAnsi="Times New Roman" w:cs="Times New Roman"/>
          <w:sz w:val="28"/>
          <w:szCs w:val="28"/>
        </w:rPr>
      </w:pPr>
      <w:r>
        <w:rPr>
          <w:rFonts w:ascii="Times New Roman" w:hAnsi="Times New Roman" w:cs="Times New Roman"/>
          <w:sz w:val="28"/>
          <w:szCs w:val="28"/>
        </w:rPr>
        <w:t xml:space="preserve">What’s the goal?  </w:t>
      </w:r>
    </w:p>
    <w:p w:rsidR="00BC772D" w:rsidRDefault="00BC772D" w:rsidP="00BC772D">
      <w:pPr>
        <w:rPr>
          <w:rFonts w:ascii="Times New Roman" w:hAnsi="Times New Roman" w:cs="Times New Roman"/>
          <w:sz w:val="28"/>
          <w:szCs w:val="28"/>
        </w:rPr>
      </w:pPr>
      <w:r>
        <w:rPr>
          <w:rFonts w:ascii="Times New Roman" w:hAnsi="Times New Roman" w:cs="Times New Roman"/>
          <w:sz w:val="28"/>
          <w:szCs w:val="28"/>
        </w:rPr>
        <w:t>Use figure 1 to explain how Impacted Class approach check SPL evolution.</w:t>
      </w:r>
    </w:p>
    <w:p w:rsidR="00BC772D" w:rsidRDefault="00BC772D" w:rsidP="00BC772D">
      <w:pPr>
        <w:rPr>
          <w:rFonts w:ascii="Times New Roman" w:hAnsi="Times New Roman" w:cs="Times New Roman"/>
          <w:sz w:val="28"/>
          <w:szCs w:val="28"/>
        </w:rPr>
      </w:pPr>
      <w:r>
        <w:rPr>
          <w:rFonts w:ascii="Times New Roman" w:hAnsi="Times New Roman" w:cs="Times New Roman"/>
          <w:sz w:val="28"/>
          <w:szCs w:val="28"/>
        </w:rPr>
        <w:t>What this figure stands for?</w:t>
      </w:r>
    </w:p>
    <w:p w:rsidR="00C465D4" w:rsidRDefault="00BC772D" w:rsidP="00CF2639">
      <w:pPr>
        <w:jc w:val="both"/>
        <w:rPr>
          <w:rFonts w:ascii="Times New Roman" w:hAnsi="Times New Roman" w:cs="Times New Roman"/>
          <w:sz w:val="28"/>
          <w:szCs w:val="28"/>
        </w:rPr>
      </w:pPr>
      <w:bookmarkStart w:id="0" w:name="_GoBack"/>
      <w:r>
        <w:rPr>
          <w:rFonts w:ascii="Times New Roman" w:hAnsi="Times New Roman" w:cs="Times New Roman"/>
          <w:sz w:val="28"/>
          <w:szCs w:val="28"/>
        </w:rPr>
        <w:t>This figure illustrates a</w:t>
      </w:r>
      <w:r w:rsidR="002D03D7">
        <w:rPr>
          <w:rFonts w:ascii="Times New Roman" w:hAnsi="Times New Roman" w:cs="Times New Roman"/>
          <w:sz w:val="28"/>
          <w:szCs w:val="28"/>
        </w:rPr>
        <w:t>n</w:t>
      </w:r>
      <w:r>
        <w:rPr>
          <w:rFonts w:ascii="Times New Roman" w:hAnsi="Times New Roman" w:cs="Times New Roman"/>
          <w:sz w:val="28"/>
          <w:szCs w:val="28"/>
        </w:rPr>
        <w:t xml:space="preserve"> SPL </w:t>
      </w:r>
      <w:r w:rsidR="00CF2639">
        <w:rPr>
          <w:rFonts w:ascii="Times New Roman" w:hAnsi="Times New Roman" w:cs="Times New Roman"/>
          <w:sz w:val="28"/>
          <w:szCs w:val="28"/>
        </w:rPr>
        <w:t>refactoring</w:t>
      </w:r>
      <w:r>
        <w:rPr>
          <w:rFonts w:ascii="Times New Roman" w:hAnsi="Times New Roman" w:cs="Times New Roman"/>
          <w:sz w:val="28"/>
          <w:szCs w:val="28"/>
        </w:rPr>
        <w:t xml:space="preserve">, where we have </w:t>
      </w:r>
      <w:r w:rsidR="00CF2639">
        <w:rPr>
          <w:rFonts w:ascii="Times New Roman" w:hAnsi="Times New Roman" w:cs="Times New Roman"/>
          <w:sz w:val="28"/>
          <w:szCs w:val="28"/>
        </w:rPr>
        <w:t xml:space="preserve">an evolution in the class </w:t>
      </w:r>
      <w:r w:rsidR="00CF2639" w:rsidRPr="00CF2639">
        <w:rPr>
          <w:rFonts w:ascii="Times New Roman" w:hAnsi="Times New Roman" w:cs="Times New Roman"/>
          <w:i/>
          <w:sz w:val="28"/>
          <w:szCs w:val="28"/>
        </w:rPr>
        <w:t>TestSuite</w:t>
      </w:r>
      <w:r w:rsidR="00CF2639">
        <w:rPr>
          <w:rFonts w:ascii="Times New Roman" w:hAnsi="Times New Roman" w:cs="Times New Roman"/>
          <w:i/>
          <w:sz w:val="28"/>
          <w:szCs w:val="28"/>
        </w:rPr>
        <w:t xml:space="preserve">. </w:t>
      </w:r>
      <w:r w:rsidR="00CF2639" w:rsidRPr="00CF2639">
        <w:rPr>
          <w:rFonts w:ascii="Times New Roman" w:hAnsi="Times New Roman" w:cs="Times New Roman"/>
          <w:sz w:val="28"/>
          <w:szCs w:val="28"/>
        </w:rPr>
        <w:t>During the class maintenance</w:t>
      </w:r>
      <w:r w:rsidR="00CF2639">
        <w:rPr>
          <w:rFonts w:ascii="Times New Roman" w:hAnsi="Times New Roman" w:cs="Times New Roman"/>
          <w:sz w:val="28"/>
          <w:szCs w:val="28"/>
        </w:rPr>
        <w:t xml:space="preserve">, the developer alters the </w:t>
      </w:r>
      <w:r w:rsidR="00CF2639" w:rsidRPr="00CF2639">
        <w:rPr>
          <w:rFonts w:ascii="Times New Roman" w:hAnsi="Times New Roman" w:cs="Times New Roman"/>
          <w:i/>
          <w:sz w:val="28"/>
          <w:szCs w:val="28"/>
        </w:rPr>
        <w:t>isEquals</w:t>
      </w:r>
      <w:r w:rsidR="00CF2639">
        <w:rPr>
          <w:rFonts w:ascii="Times New Roman" w:hAnsi="Times New Roman" w:cs="Times New Roman"/>
          <w:sz w:val="28"/>
          <w:szCs w:val="28"/>
        </w:rPr>
        <w:t xml:space="preserve"> method behavior. </w:t>
      </w:r>
    </w:p>
    <w:p w:rsidR="00B31070" w:rsidRDefault="00C465D4" w:rsidP="002D03D7">
      <w:pPr>
        <w:autoSpaceDE w:val="0"/>
        <w:autoSpaceDN w:val="0"/>
        <w:adjustRightInd w:val="0"/>
        <w:spacing w:after="0" w:line="240" w:lineRule="auto"/>
        <w:jc w:val="both"/>
        <w:rPr>
          <w:rFonts w:ascii="Times New Roman" w:hAnsi="Times New Roman" w:cs="Times New Roman"/>
          <w:color w:val="000000"/>
          <w:sz w:val="28"/>
          <w:szCs w:val="28"/>
        </w:rPr>
      </w:pPr>
      <w:r w:rsidRPr="00BD65A8">
        <w:rPr>
          <w:rFonts w:ascii="Times New Roman" w:hAnsi="Times New Roman" w:cs="Times New Roman"/>
          <w:color w:val="000000"/>
          <w:sz w:val="28"/>
          <w:szCs w:val="28"/>
        </w:rPr>
        <w:lastRenderedPageBreak/>
        <w:t>This figure shows a refactoring in a method responsible for comparing two objects.</w:t>
      </w:r>
      <w:r w:rsidRPr="00C465D4">
        <w:rPr>
          <w:rFonts w:ascii="Times New Roman" w:hAnsi="Times New Roman" w:cs="Times New Roman"/>
          <w:b/>
          <w:color w:val="000000"/>
          <w:sz w:val="28"/>
          <w:szCs w:val="28"/>
        </w:rPr>
        <w:t xml:space="preserve"> </w:t>
      </w:r>
      <w:r w:rsidRPr="00C465D4">
        <w:rPr>
          <w:rFonts w:ascii="Times New Roman" w:hAnsi="Times New Roman" w:cs="Times New Roman"/>
          <w:color w:val="000000"/>
          <w:sz w:val="28"/>
          <w:szCs w:val="28"/>
        </w:rPr>
        <w:t xml:space="preserve">As you can see, before the evolution we have an if-else branch </w:t>
      </w:r>
      <w:r w:rsidR="00B31070">
        <w:rPr>
          <w:rFonts w:ascii="Times New Roman" w:hAnsi="Times New Roman" w:cs="Times New Roman"/>
          <w:color w:val="000000"/>
          <w:sz w:val="28"/>
          <w:szCs w:val="28"/>
        </w:rPr>
        <w:t>that</w:t>
      </w:r>
      <w:r w:rsidRPr="00C465D4">
        <w:rPr>
          <w:rFonts w:ascii="Times New Roman" w:hAnsi="Times New Roman" w:cs="Times New Roman"/>
          <w:color w:val="000000"/>
          <w:sz w:val="28"/>
          <w:szCs w:val="28"/>
        </w:rPr>
        <w:t xml:space="preserve"> </w:t>
      </w:r>
      <w:r w:rsidR="00BD65A8" w:rsidRPr="00C465D4">
        <w:rPr>
          <w:rFonts w:ascii="Times New Roman" w:hAnsi="Times New Roman" w:cs="Times New Roman"/>
          <w:color w:val="000000"/>
          <w:sz w:val="28"/>
          <w:szCs w:val="28"/>
        </w:rPr>
        <w:t xml:space="preserve">firstly </w:t>
      </w:r>
      <w:r w:rsidR="00BD65A8">
        <w:rPr>
          <w:rFonts w:ascii="Times New Roman" w:hAnsi="Times New Roman" w:cs="Times New Roman"/>
          <w:color w:val="000000"/>
          <w:sz w:val="28"/>
          <w:szCs w:val="28"/>
        </w:rPr>
        <w:t>performs</w:t>
      </w:r>
      <w:r w:rsidRPr="00C465D4">
        <w:rPr>
          <w:rFonts w:ascii="Times New Roman" w:hAnsi="Times New Roman" w:cs="Times New Roman"/>
          <w:color w:val="000000"/>
          <w:sz w:val="28"/>
          <w:szCs w:val="28"/>
        </w:rPr>
        <w:t xml:space="preserve"> an </w:t>
      </w:r>
      <w:r w:rsidRPr="002D03D7">
        <w:rPr>
          <w:rFonts w:ascii="Times New Roman" w:hAnsi="Times New Roman" w:cs="Times New Roman"/>
          <w:bCs/>
          <w:i/>
          <w:color w:val="000000"/>
          <w:sz w:val="28"/>
          <w:szCs w:val="28"/>
          <w:shd w:val="clear" w:color="auto" w:fill="FFFFFF"/>
        </w:rPr>
        <w:t>exclusive</w:t>
      </w:r>
      <w:r w:rsidRPr="00C465D4">
        <w:rPr>
          <w:rFonts w:ascii="Times New Roman" w:hAnsi="Times New Roman" w:cs="Times New Roman"/>
          <w:bCs/>
          <w:color w:val="000000"/>
          <w:sz w:val="28"/>
          <w:szCs w:val="28"/>
          <w:shd w:val="clear" w:color="auto" w:fill="FFFFFF"/>
        </w:rPr>
        <w:t xml:space="preserve"> </w:t>
      </w:r>
      <w:r w:rsidRPr="002D03D7">
        <w:rPr>
          <w:rFonts w:ascii="Times New Roman" w:hAnsi="Times New Roman" w:cs="Times New Roman"/>
          <w:bCs/>
          <w:i/>
          <w:color w:val="000000"/>
          <w:sz w:val="28"/>
          <w:szCs w:val="28"/>
          <w:shd w:val="clear" w:color="auto" w:fill="FFFFFF"/>
        </w:rPr>
        <w:t>or</w:t>
      </w:r>
      <w:r w:rsidR="00B31070">
        <w:rPr>
          <w:rFonts w:ascii="Times New Roman" w:hAnsi="Times New Roman" w:cs="Times New Roman"/>
          <w:bCs/>
          <w:color w:val="000000"/>
          <w:sz w:val="28"/>
          <w:szCs w:val="28"/>
          <w:shd w:val="clear" w:color="auto" w:fill="FFFFFF"/>
        </w:rPr>
        <w:t xml:space="preserve">, which </w:t>
      </w:r>
      <w:r w:rsidR="00615052" w:rsidRPr="00615052">
        <w:rPr>
          <w:rFonts w:ascii="Times New Roman" w:hAnsi="Times New Roman" w:cs="Times New Roman"/>
          <w:color w:val="000000"/>
          <w:sz w:val="28"/>
          <w:szCs w:val="28"/>
        </w:rPr>
        <w:t>is evaluated to true, if one, and only one, of the input objects is equals to null</w:t>
      </w:r>
      <w:r w:rsidR="00B31070">
        <w:rPr>
          <w:rFonts w:ascii="Times New Roman" w:hAnsi="Times New Roman" w:cs="Times New Roman"/>
          <w:color w:val="000000"/>
          <w:sz w:val="28"/>
          <w:szCs w:val="28"/>
        </w:rPr>
        <w:t>.</w:t>
      </w:r>
      <w:r w:rsidR="00615052" w:rsidRPr="00615052">
        <w:rPr>
          <w:rFonts w:ascii="Times New Roman" w:hAnsi="Times New Roman" w:cs="Times New Roman"/>
          <w:color w:val="000000"/>
          <w:sz w:val="28"/>
          <w:szCs w:val="28"/>
        </w:rPr>
        <w:t xml:space="preserve"> </w:t>
      </w:r>
      <w:r w:rsidR="00B31070">
        <w:rPr>
          <w:rFonts w:ascii="Times New Roman" w:hAnsi="Times New Roman" w:cs="Times New Roman"/>
          <w:color w:val="000000"/>
          <w:sz w:val="28"/>
          <w:szCs w:val="28"/>
        </w:rPr>
        <w:t>Following the method logic,</w:t>
      </w:r>
      <w:r w:rsidR="00615052" w:rsidRPr="00615052">
        <w:rPr>
          <w:rFonts w:ascii="Times New Roman" w:hAnsi="Times New Roman" w:cs="Times New Roman"/>
          <w:color w:val="000000"/>
          <w:sz w:val="28"/>
          <w:szCs w:val="28"/>
        </w:rPr>
        <w:t xml:space="preserve"> the else branch means that we have two possibilities: </w:t>
      </w:r>
      <w:r w:rsidR="00B31070" w:rsidRPr="00615052">
        <w:rPr>
          <w:rFonts w:ascii="Times New Roman" w:hAnsi="Times New Roman" w:cs="Times New Roman"/>
          <w:color w:val="000000"/>
          <w:sz w:val="28"/>
          <w:szCs w:val="28"/>
        </w:rPr>
        <w:t xml:space="preserve">either </w:t>
      </w:r>
      <w:r w:rsidR="00B31070">
        <w:rPr>
          <w:rFonts w:ascii="Times New Roman" w:hAnsi="Times New Roman" w:cs="Times New Roman"/>
          <w:color w:val="000000"/>
          <w:sz w:val="28"/>
          <w:szCs w:val="28"/>
        </w:rPr>
        <w:t xml:space="preserve">both </w:t>
      </w:r>
      <w:r w:rsidR="00B31070" w:rsidRPr="00615052">
        <w:rPr>
          <w:rFonts w:ascii="Times New Roman" w:hAnsi="Times New Roman" w:cs="Times New Roman"/>
          <w:color w:val="000000"/>
          <w:sz w:val="28"/>
          <w:szCs w:val="28"/>
        </w:rPr>
        <w:t>objects are null or</w:t>
      </w:r>
      <w:r w:rsidR="00615052" w:rsidRPr="00615052">
        <w:rPr>
          <w:rFonts w:ascii="Times New Roman" w:hAnsi="Times New Roman" w:cs="Times New Roman"/>
          <w:color w:val="000000"/>
          <w:sz w:val="28"/>
          <w:szCs w:val="28"/>
        </w:rPr>
        <w:t xml:space="preserve"> both objects are not null. Therefore, </w:t>
      </w:r>
    </w:p>
    <w:p w:rsidR="00CF2639" w:rsidRDefault="00B31070" w:rsidP="002D03D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color w:val="000000"/>
          <w:sz w:val="28"/>
          <w:szCs w:val="28"/>
        </w:rPr>
        <w:t xml:space="preserve">in the else branch, </w:t>
      </w:r>
      <w:r w:rsidR="00615052" w:rsidRPr="00615052">
        <w:rPr>
          <w:rFonts w:ascii="Times New Roman" w:hAnsi="Times New Roman" w:cs="Times New Roman"/>
          <w:color w:val="000000"/>
          <w:sz w:val="28"/>
          <w:szCs w:val="28"/>
        </w:rPr>
        <w:t>it is only needed to check if the first object is differen</w:t>
      </w:r>
      <w:r>
        <w:rPr>
          <w:rFonts w:ascii="Times New Roman" w:hAnsi="Times New Roman" w:cs="Times New Roman"/>
          <w:color w:val="000000"/>
          <w:sz w:val="28"/>
          <w:szCs w:val="28"/>
        </w:rPr>
        <w:t>t to null, which if evaluated as</w:t>
      </w:r>
      <w:r w:rsidR="00615052" w:rsidRPr="00615052">
        <w:rPr>
          <w:rFonts w:ascii="Times New Roman" w:hAnsi="Times New Roman" w:cs="Times New Roman"/>
          <w:color w:val="000000"/>
          <w:sz w:val="28"/>
          <w:szCs w:val="28"/>
        </w:rPr>
        <w:t xml:space="preserve"> true, implies that the second object is also not null and the comparison can be made. Following the same reasoning, if the first object is null, even the second object being concrete the comparison </w:t>
      </w:r>
      <w:r w:rsidR="00BD65A8" w:rsidRPr="00615052">
        <w:rPr>
          <w:rFonts w:ascii="Times New Roman" w:hAnsi="Times New Roman" w:cs="Times New Roman"/>
          <w:color w:val="000000"/>
          <w:sz w:val="28"/>
          <w:szCs w:val="28"/>
        </w:rPr>
        <w:t>cannot</w:t>
      </w:r>
      <w:r w:rsidR="00615052" w:rsidRPr="00615052">
        <w:rPr>
          <w:rFonts w:ascii="Times New Roman" w:hAnsi="Times New Roman" w:cs="Times New Roman"/>
          <w:color w:val="000000"/>
          <w:sz w:val="28"/>
          <w:szCs w:val="28"/>
        </w:rPr>
        <w:t xml:space="preserve"> be executed since it would throw a NullPointerException.</w:t>
      </w:r>
    </w:p>
    <w:p w:rsidR="00CF2639" w:rsidRDefault="00CF2639" w:rsidP="00CF2639">
      <w:pPr>
        <w:jc w:val="both"/>
        <w:rPr>
          <w:rFonts w:ascii="Times New Roman" w:hAnsi="Times New Roman" w:cs="Times New Roman"/>
          <w:sz w:val="28"/>
          <w:szCs w:val="28"/>
        </w:rPr>
      </w:pPr>
    </w:p>
    <w:p w:rsidR="00BD65A8" w:rsidRPr="002D03D7" w:rsidRDefault="00B31070" w:rsidP="00CF2639">
      <w:pPr>
        <w:jc w:val="both"/>
        <w:rPr>
          <w:rFonts w:ascii="Times New Roman" w:hAnsi="Times New Roman" w:cs="Times New Roman"/>
          <w:color w:val="000000"/>
          <w:sz w:val="28"/>
          <w:szCs w:val="28"/>
        </w:rPr>
      </w:pPr>
      <w:r>
        <w:rPr>
          <w:rFonts w:ascii="Times New Roman" w:hAnsi="Times New Roman" w:cs="Times New Roman"/>
          <w:sz w:val="28"/>
          <w:szCs w:val="28"/>
        </w:rPr>
        <w:t>On the evolved method, t</w:t>
      </w:r>
      <w:r w:rsidR="00BD65A8" w:rsidRPr="00BD65A8">
        <w:rPr>
          <w:rFonts w:ascii="Times New Roman" w:hAnsi="Times New Roman" w:cs="Times New Roman"/>
          <w:sz w:val="28"/>
          <w:szCs w:val="28"/>
        </w:rPr>
        <w:t xml:space="preserve">he </w:t>
      </w:r>
      <w:r>
        <w:rPr>
          <w:rFonts w:ascii="Times New Roman" w:hAnsi="Times New Roman" w:cs="Times New Roman"/>
          <w:sz w:val="28"/>
          <w:szCs w:val="28"/>
        </w:rPr>
        <w:t>developer</w:t>
      </w:r>
      <w:r w:rsidR="00BD65A8" w:rsidRPr="00BD65A8">
        <w:rPr>
          <w:rFonts w:ascii="Times New Roman" w:hAnsi="Times New Roman" w:cs="Times New Roman"/>
          <w:sz w:val="28"/>
          <w:szCs w:val="28"/>
        </w:rPr>
        <w:t xml:space="preserve"> removes the </w:t>
      </w:r>
      <w:r w:rsidR="00BD65A8" w:rsidRPr="00E769E4">
        <w:rPr>
          <w:rFonts w:ascii="Times New Roman" w:hAnsi="Times New Roman" w:cs="Times New Roman"/>
          <w:bCs/>
          <w:i/>
          <w:color w:val="000000"/>
          <w:sz w:val="28"/>
          <w:szCs w:val="28"/>
          <w:shd w:val="clear" w:color="auto" w:fill="FFFFFF"/>
        </w:rPr>
        <w:t>xor</w:t>
      </w:r>
      <w:r w:rsidR="00362653">
        <w:rPr>
          <w:rFonts w:ascii="Times New Roman" w:hAnsi="Times New Roman" w:cs="Times New Roman"/>
          <w:sz w:val="28"/>
          <w:szCs w:val="28"/>
        </w:rPr>
        <w:t xml:space="preserve"> verification and only checks if the second parameter is equals to null,</w:t>
      </w:r>
      <w:r w:rsidR="00362653" w:rsidRPr="00362653">
        <w:rPr>
          <w:rFonts w:ascii="Times New Roman" w:hAnsi="Times New Roman" w:cs="Times New Roman"/>
          <w:color w:val="000000"/>
          <w:sz w:val="28"/>
          <w:szCs w:val="28"/>
        </w:rPr>
        <w:t xml:space="preserve"> </w:t>
      </w:r>
      <w:r w:rsidR="00362653" w:rsidRPr="006F5222">
        <w:rPr>
          <w:rFonts w:ascii="Times New Roman" w:hAnsi="Times New Roman" w:cs="Times New Roman"/>
          <w:color w:val="000000"/>
          <w:sz w:val="28"/>
          <w:szCs w:val="28"/>
        </w:rPr>
        <w:t xml:space="preserve">since the first object is already checked </w:t>
      </w:r>
      <w:r w:rsidR="00362653">
        <w:rPr>
          <w:rFonts w:ascii="Times New Roman" w:hAnsi="Times New Roman" w:cs="Times New Roman"/>
          <w:color w:val="000000"/>
          <w:sz w:val="28"/>
          <w:szCs w:val="28"/>
        </w:rPr>
        <w:t xml:space="preserve">on the upper method </w:t>
      </w:r>
      <w:r w:rsidR="00362653" w:rsidRPr="00362653">
        <w:rPr>
          <w:rFonts w:ascii="Times New Roman" w:hAnsi="Times New Roman" w:cs="Times New Roman"/>
          <w:i/>
          <w:color w:val="000000"/>
          <w:sz w:val="28"/>
          <w:szCs w:val="28"/>
        </w:rPr>
        <w:t>compare</w:t>
      </w:r>
      <w:r w:rsidR="00362653">
        <w:rPr>
          <w:rFonts w:ascii="Times New Roman" w:hAnsi="Times New Roman" w:cs="Times New Roman"/>
          <w:i/>
          <w:color w:val="000000"/>
          <w:sz w:val="28"/>
          <w:szCs w:val="28"/>
        </w:rPr>
        <w:t>.</w:t>
      </w:r>
      <w:r w:rsidR="002D03D7">
        <w:rPr>
          <w:rFonts w:ascii="Times New Roman" w:hAnsi="Times New Roman" w:cs="Times New Roman"/>
          <w:color w:val="000000"/>
          <w:sz w:val="28"/>
          <w:szCs w:val="28"/>
        </w:rPr>
        <w:t xml:space="preserve"> </w:t>
      </w:r>
    </w:p>
    <w:p w:rsidR="00362653" w:rsidRDefault="00362653" w:rsidP="00CF2639">
      <w:pPr>
        <w:jc w:val="both"/>
        <w:rPr>
          <w:rFonts w:ascii="Times New Roman" w:hAnsi="Times New Roman" w:cs="Times New Roman"/>
          <w:i/>
          <w:color w:val="000000"/>
          <w:sz w:val="28"/>
          <w:szCs w:val="28"/>
        </w:rPr>
      </w:pPr>
    </w:p>
    <w:p w:rsidR="00CE3DC5" w:rsidRDefault="00CE3DC5" w:rsidP="00CF2639">
      <w:pPr>
        <w:jc w:val="both"/>
        <w:rPr>
          <w:rFonts w:ascii="Times New Roman" w:hAnsi="Times New Roman" w:cs="Times New Roman"/>
          <w:color w:val="000000"/>
          <w:sz w:val="28"/>
          <w:szCs w:val="28"/>
        </w:rPr>
      </w:pPr>
      <w:proofErr w:type="gramStart"/>
      <w:r w:rsidRPr="00CE3DC5">
        <w:rPr>
          <w:rFonts w:ascii="Times New Roman" w:hAnsi="Times New Roman" w:cs="Times New Roman"/>
          <w:color w:val="000000"/>
          <w:sz w:val="28"/>
          <w:szCs w:val="28"/>
        </w:rPr>
        <w:t>if</w:t>
      </w:r>
      <w:proofErr w:type="gramEnd"/>
      <w:r w:rsidRPr="00CE3DC5">
        <w:rPr>
          <w:rFonts w:ascii="Times New Roman" w:hAnsi="Times New Roman" w:cs="Times New Roman"/>
          <w:color w:val="000000"/>
          <w:sz w:val="28"/>
          <w:szCs w:val="28"/>
        </w:rPr>
        <w:t xml:space="preserve"> we perform a narrow minded analysis, too focused on the impacted method</w:t>
      </w:r>
      <w:r>
        <w:rPr>
          <w:rFonts w:ascii="Times New Roman" w:hAnsi="Times New Roman" w:cs="Times New Roman"/>
          <w:color w:val="000000"/>
          <w:sz w:val="28"/>
          <w:szCs w:val="28"/>
        </w:rPr>
        <w:t xml:space="preserve">, we will see that this evolution do not preserved the method behavior, since we can create a test which passes a first object being null to the </w:t>
      </w:r>
      <w:r w:rsidRPr="00CE3DC5">
        <w:rPr>
          <w:rFonts w:ascii="Times New Roman" w:hAnsi="Times New Roman" w:cs="Times New Roman"/>
          <w:i/>
          <w:color w:val="000000"/>
          <w:sz w:val="28"/>
          <w:szCs w:val="28"/>
        </w:rPr>
        <w:t>isEquals</w:t>
      </w:r>
      <w:r>
        <w:rPr>
          <w:rFonts w:ascii="Times New Roman" w:hAnsi="Times New Roman" w:cs="Times New Roman"/>
          <w:color w:val="000000"/>
          <w:sz w:val="28"/>
          <w:szCs w:val="28"/>
        </w:rPr>
        <w:t xml:space="preserve"> method and the second one a concrete method. This </w:t>
      </w:r>
      <w:proofErr w:type="gramStart"/>
      <w:r>
        <w:rPr>
          <w:rFonts w:ascii="Times New Roman" w:hAnsi="Times New Roman" w:cs="Times New Roman"/>
          <w:color w:val="000000"/>
          <w:sz w:val="28"/>
          <w:szCs w:val="28"/>
        </w:rPr>
        <w:t>way ,</w:t>
      </w:r>
      <w:proofErr w:type="gramEnd"/>
      <w:r>
        <w:rPr>
          <w:rFonts w:ascii="Times New Roman" w:hAnsi="Times New Roman" w:cs="Times New Roman"/>
          <w:color w:val="000000"/>
          <w:sz w:val="28"/>
          <w:szCs w:val="28"/>
        </w:rPr>
        <w:t xml:space="preserve"> apparently, the comparison can be made, however when this is executed the method throws a </w:t>
      </w:r>
      <w:r w:rsidRPr="00615052">
        <w:rPr>
          <w:rFonts w:ascii="Times New Roman" w:hAnsi="Times New Roman" w:cs="Times New Roman"/>
          <w:color w:val="000000"/>
          <w:sz w:val="28"/>
          <w:szCs w:val="28"/>
        </w:rPr>
        <w:t>NullPointerException</w:t>
      </w:r>
      <w:r>
        <w:rPr>
          <w:rFonts w:ascii="Times New Roman" w:hAnsi="Times New Roman" w:cs="Times New Roman"/>
          <w:color w:val="000000"/>
          <w:sz w:val="28"/>
          <w:szCs w:val="28"/>
        </w:rPr>
        <w:t xml:space="preserve"> because the first method is null.</w:t>
      </w:r>
    </w:p>
    <w:p w:rsidR="00CE3DC5" w:rsidRDefault="00CE3DC5" w:rsidP="00CF2639">
      <w:pPr>
        <w:jc w:val="both"/>
        <w:rPr>
          <w:rFonts w:ascii="Times New Roman" w:hAnsi="Times New Roman" w:cs="Times New Roman"/>
          <w:color w:val="000000"/>
          <w:sz w:val="28"/>
          <w:szCs w:val="28"/>
        </w:rPr>
      </w:pPr>
    </w:p>
    <w:p w:rsidR="00CE3DC5" w:rsidRDefault="00CE3DC5" w:rsidP="00CF2639">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That’s exactly, what this technique does, it </w:t>
      </w:r>
      <w:r w:rsidR="00941A7C">
        <w:rPr>
          <w:rFonts w:ascii="Times New Roman" w:hAnsi="Times New Roman" w:cs="Times New Roman"/>
          <w:color w:val="000000"/>
          <w:sz w:val="28"/>
          <w:szCs w:val="28"/>
        </w:rPr>
        <w:t>ignore</w:t>
      </w:r>
      <w:r>
        <w:rPr>
          <w:rFonts w:ascii="Times New Roman" w:hAnsi="Times New Roman" w:cs="Times New Roman"/>
          <w:color w:val="000000"/>
          <w:sz w:val="28"/>
          <w:szCs w:val="28"/>
        </w:rPr>
        <w:t xml:space="preserve"> the whole context where the change has been applied and </w:t>
      </w:r>
      <w:r w:rsidR="00941A7C">
        <w:rPr>
          <w:rFonts w:ascii="Times New Roman" w:hAnsi="Times New Roman" w:cs="Times New Roman"/>
          <w:color w:val="000000"/>
          <w:sz w:val="28"/>
          <w:szCs w:val="28"/>
        </w:rPr>
        <w:t>hastily consider the SPL evolution as a Non-Refinement.</w:t>
      </w:r>
    </w:p>
    <w:p w:rsidR="00DC13CE" w:rsidRPr="00DC13CE" w:rsidRDefault="00DC13CE" w:rsidP="00CF2639">
      <w:pPr>
        <w:jc w:val="both"/>
        <w:rPr>
          <w:rFonts w:ascii="Times New Roman" w:hAnsi="Times New Roman" w:cs="Times New Roman"/>
          <w:color w:val="000000"/>
          <w:sz w:val="28"/>
          <w:szCs w:val="28"/>
        </w:rPr>
      </w:pPr>
    </w:p>
    <w:p w:rsidR="00362653" w:rsidRDefault="00362653" w:rsidP="00CF2639">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Note that the Impacted Class approach </w:t>
      </w:r>
      <w:r w:rsidR="00DC13CE">
        <w:rPr>
          <w:rFonts w:ascii="Times New Roman" w:hAnsi="Times New Roman" w:cs="Times New Roman"/>
          <w:color w:val="000000"/>
          <w:sz w:val="28"/>
          <w:szCs w:val="28"/>
        </w:rPr>
        <w:t>approximates the evolution checking, since it only analyses the impacted class during the SPL development.</w:t>
      </w:r>
    </w:p>
    <w:p w:rsidR="00DC13CE" w:rsidRPr="00362653" w:rsidRDefault="00DC13CE" w:rsidP="00CF2639">
      <w:pPr>
        <w:jc w:val="both"/>
      </w:pPr>
      <w:r>
        <w:rPr>
          <w:rFonts w:ascii="Times New Roman" w:hAnsi="Times New Roman" w:cs="Times New Roman"/>
          <w:color w:val="000000"/>
          <w:sz w:val="28"/>
          <w:szCs w:val="28"/>
        </w:rPr>
        <w:t>In this case it only checks the TestSuite class.</w:t>
      </w:r>
    </w:p>
    <w:bookmarkEnd w:id="0"/>
    <w:p w:rsidR="00BD65A8" w:rsidRDefault="00BD65A8" w:rsidP="00CF2639">
      <w:pPr>
        <w:jc w:val="both"/>
        <w:rPr>
          <w:rFonts w:ascii="Times New Roman" w:hAnsi="Times New Roman" w:cs="Times New Roman"/>
          <w:sz w:val="28"/>
          <w:szCs w:val="28"/>
        </w:rPr>
      </w:pPr>
    </w:p>
    <w:p w:rsidR="00BC772D" w:rsidRPr="00A658D7" w:rsidRDefault="00BC772D" w:rsidP="00E11A0E">
      <w:pPr>
        <w:jc w:val="center"/>
        <w:rPr>
          <w:rFonts w:ascii="Times New Roman" w:hAnsi="Times New Roman" w:cs="Times New Roman"/>
          <w:sz w:val="28"/>
          <w:szCs w:val="28"/>
        </w:rPr>
      </w:pPr>
    </w:p>
    <w:p w:rsidR="00BC772D" w:rsidRDefault="00BC772D" w:rsidP="00E11A0E">
      <w:pPr>
        <w:autoSpaceDE w:val="0"/>
        <w:autoSpaceDN w:val="0"/>
        <w:adjustRightInd w:val="0"/>
        <w:spacing w:after="0" w:line="240" w:lineRule="auto"/>
        <w:jc w:val="both"/>
        <w:rPr>
          <w:rFonts w:ascii="Times New Roman" w:hAnsi="Times New Roman" w:cs="Times New Roman"/>
          <w:color w:val="000000"/>
          <w:sz w:val="28"/>
          <w:szCs w:val="28"/>
        </w:rPr>
      </w:pPr>
    </w:p>
    <w:p w:rsidR="00BC772D" w:rsidRDefault="00BC772D" w:rsidP="00E11A0E">
      <w:pPr>
        <w:autoSpaceDE w:val="0"/>
        <w:autoSpaceDN w:val="0"/>
        <w:adjustRightInd w:val="0"/>
        <w:spacing w:after="0" w:line="240" w:lineRule="auto"/>
        <w:jc w:val="both"/>
        <w:rPr>
          <w:rFonts w:ascii="Times New Roman" w:hAnsi="Times New Roman" w:cs="Times New Roman"/>
          <w:color w:val="000000"/>
          <w:sz w:val="28"/>
          <w:szCs w:val="28"/>
        </w:rPr>
      </w:pPr>
    </w:p>
    <w:p w:rsidR="00E11A0E" w:rsidRPr="00A658D7" w:rsidRDefault="00E11A0E">
      <w:pPr>
        <w:rPr>
          <w:rFonts w:ascii="Times New Roman" w:hAnsi="Times New Roman" w:cs="Times New Roman"/>
          <w:sz w:val="28"/>
          <w:szCs w:val="28"/>
        </w:rPr>
      </w:pPr>
    </w:p>
    <w:p w:rsidR="00BC772D" w:rsidRDefault="00BC772D">
      <w:pPr>
        <w:rPr>
          <w:rFonts w:ascii="Times New Roman" w:hAnsi="Times New Roman" w:cs="Times New Roman"/>
          <w:sz w:val="28"/>
          <w:szCs w:val="28"/>
        </w:rPr>
      </w:pPr>
    </w:p>
    <w:p w:rsidR="00BC772D" w:rsidRPr="00BC772D" w:rsidRDefault="00BC772D">
      <w:pPr>
        <w:rPr>
          <w:rFonts w:ascii="Times New Roman" w:hAnsi="Times New Roman" w:cs="Times New Roman"/>
          <w:sz w:val="28"/>
          <w:szCs w:val="28"/>
        </w:rPr>
      </w:pPr>
    </w:p>
    <w:sectPr w:rsidR="00BC772D" w:rsidRPr="00BC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5A"/>
    <w:rsid w:val="00285A5A"/>
    <w:rsid w:val="002D03D7"/>
    <w:rsid w:val="00362653"/>
    <w:rsid w:val="00550098"/>
    <w:rsid w:val="005835F8"/>
    <w:rsid w:val="00615052"/>
    <w:rsid w:val="006A6A81"/>
    <w:rsid w:val="00941A7C"/>
    <w:rsid w:val="00A658D7"/>
    <w:rsid w:val="00B31070"/>
    <w:rsid w:val="00BC772D"/>
    <w:rsid w:val="00BD65A8"/>
    <w:rsid w:val="00C465D4"/>
    <w:rsid w:val="00CE3DC5"/>
    <w:rsid w:val="00CF2639"/>
    <w:rsid w:val="00DC13CE"/>
    <w:rsid w:val="00E11A0E"/>
    <w:rsid w:val="00E7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180DD-82A6-44FB-9251-56796A29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615052"/>
    <w:rPr>
      <w:i/>
      <w:iCs/>
    </w:rPr>
  </w:style>
  <w:style w:type="character" w:customStyle="1" w:styleId="apple-converted-space">
    <w:name w:val="apple-converted-space"/>
    <w:basedOn w:val="Fontepargpadro"/>
    <w:rsid w:val="00615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432</Words>
  <Characters>2258</Characters>
  <Application>Microsoft Office Word</Application>
  <DocSecurity>0</DocSecurity>
  <Lines>66</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Rodrigues</dc:creator>
  <cp:keywords/>
  <dc:description/>
  <cp:lastModifiedBy>Jefferson Rodrigues</cp:lastModifiedBy>
  <cp:revision>4</cp:revision>
  <dcterms:created xsi:type="dcterms:W3CDTF">2013-12-04T13:08:00Z</dcterms:created>
  <dcterms:modified xsi:type="dcterms:W3CDTF">2013-12-04T19:15:00Z</dcterms:modified>
</cp:coreProperties>
</file>