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EC4A1" w14:textId="77777777" w:rsidR="00AE20F9" w:rsidRPr="00C66556" w:rsidRDefault="00040536" w:rsidP="00AE20F9">
      <w:pPr>
        <w:pStyle w:val="Title"/>
        <w:spacing w:after="240"/>
        <w:rPr>
          <w:sz w:val="72"/>
          <w:szCs w:val="72"/>
        </w:rPr>
      </w:pPr>
      <w:r w:rsidRPr="00C66556">
        <w:rPr>
          <w:sz w:val="72"/>
          <w:szCs w:val="72"/>
        </w:rPr>
        <w:t xml:space="preserve">JEventViewer </w:t>
      </w:r>
      <w:r w:rsidRPr="00C66556">
        <w:rPr>
          <w:sz w:val="72"/>
          <w:szCs w:val="72"/>
        </w:rPr>
        <w:t>2.0</w:t>
      </w:r>
    </w:p>
    <w:p w14:paraId="6253ED9C" w14:textId="310A0112" w:rsidR="00040536" w:rsidRPr="00040536" w:rsidRDefault="00040536" w:rsidP="00040536">
      <w:pPr>
        <w:pStyle w:val="Title"/>
        <w:rPr>
          <w:rStyle w:val="Strong"/>
          <w:b w:val="0"/>
          <w:bCs w:val="0"/>
          <w:sz w:val="60"/>
          <w:szCs w:val="60"/>
        </w:rPr>
      </w:pPr>
      <w:r w:rsidRPr="00C66556">
        <w:rPr>
          <w:sz w:val="72"/>
          <w:szCs w:val="72"/>
        </w:rPr>
        <w:t xml:space="preserve"> </w:t>
      </w:r>
      <w:r w:rsidRPr="00C66556">
        <w:rPr>
          <w:sz w:val="72"/>
          <w:szCs w:val="72"/>
        </w:rPr>
        <w:t>User’s Guide</w:t>
      </w:r>
    </w:p>
    <w:p w14:paraId="1738D813" w14:textId="77777777" w:rsidR="00040536" w:rsidRDefault="00040536" w:rsidP="00040536">
      <w:pPr>
        <w:pStyle w:val="BlockText"/>
        <w:rPr>
          <w:rFonts w:ascii="Arial" w:hAnsi="Arial" w:cs="Arial"/>
          <w:bCs/>
          <w:sz w:val="32"/>
          <w:szCs w:val="32"/>
        </w:rPr>
      </w:pPr>
      <w:r w:rsidRPr="00453599">
        <w:rPr>
          <w:rFonts w:ascii="Arial" w:hAnsi="Arial" w:cs="Arial"/>
          <w:bCs/>
          <w:sz w:val="32"/>
          <w:szCs w:val="32"/>
        </w:rPr>
        <w:t>Carl Timmer</w:t>
      </w:r>
    </w:p>
    <w:p w14:paraId="7AC60832" w14:textId="77777777" w:rsidR="00040536" w:rsidRPr="00453599" w:rsidRDefault="00040536" w:rsidP="00040536">
      <w:pPr>
        <w:pStyle w:val="BlockText"/>
        <w:rPr>
          <w:rFonts w:ascii="Arial" w:hAnsi="Arial" w:cs="Arial"/>
          <w:bCs/>
          <w:sz w:val="32"/>
          <w:szCs w:val="32"/>
        </w:rPr>
      </w:pPr>
    </w:p>
    <w:p w14:paraId="1A356851" w14:textId="77777777" w:rsidR="00040536" w:rsidRPr="00453599" w:rsidRDefault="00040536" w:rsidP="00040536">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0DEFB289" w14:textId="77777777" w:rsidR="00040536" w:rsidRPr="00453599" w:rsidRDefault="00040536" w:rsidP="00040536">
      <w:pPr>
        <w:pStyle w:val="BlockText"/>
        <w:rPr>
          <w:rFonts w:ascii="Arial" w:hAnsi="Arial" w:cs="Arial"/>
          <w:bCs/>
          <w:sz w:val="32"/>
          <w:szCs w:val="32"/>
        </w:rPr>
      </w:pPr>
    </w:p>
    <w:p w14:paraId="3FA0F3B5" w14:textId="05F7A4CD" w:rsidR="00040536" w:rsidRPr="00453599" w:rsidRDefault="00040536" w:rsidP="00040536">
      <w:pPr>
        <w:pStyle w:val="BlockText"/>
        <w:rPr>
          <w:rFonts w:ascii="Arial" w:hAnsi="Arial" w:cs="Arial"/>
          <w:bCs/>
        </w:rPr>
      </w:pPr>
      <w:r>
        <w:rPr>
          <w:rFonts w:ascii="Arial" w:hAnsi="Arial" w:cs="Arial"/>
          <w:bCs/>
          <w:sz w:val="32"/>
          <w:szCs w:val="32"/>
        </w:rPr>
        <w:t>4</w:t>
      </w:r>
      <w:r w:rsidRPr="00453599">
        <w:rPr>
          <w:rFonts w:ascii="Arial" w:hAnsi="Arial" w:cs="Arial"/>
          <w:bCs/>
          <w:sz w:val="32"/>
          <w:szCs w:val="32"/>
        </w:rPr>
        <w:t>-</w:t>
      </w:r>
      <w:r>
        <w:rPr>
          <w:rFonts w:ascii="Arial" w:hAnsi="Arial" w:cs="Arial"/>
          <w:bCs/>
          <w:sz w:val="32"/>
          <w:szCs w:val="32"/>
        </w:rPr>
        <w:t>Apr</w:t>
      </w:r>
      <w:r w:rsidRPr="00453599">
        <w:rPr>
          <w:rFonts w:ascii="Arial" w:hAnsi="Arial" w:cs="Arial"/>
          <w:bCs/>
          <w:sz w:val="32"/>
          <w:szCs w:val="32"/>
        </w:rPr>
        <w:t>-202</w:t>
      </w:r>
      <w:r>
        <w:rPr>
          <w:rFonts w:ascii="Arial" w:hAnsi="Arial" w:cs="Arial"/>
          <w:bCs/>
          <w:sz w:val="32"/>
          <w:szCs w:val="32"/>
        </w:rPr>
        <w:t>1</w:t>
      </w:r>
    </w:p>
    <w:p w14:paraId="1CB23A9A" w14:textId="77777777" w:rsidR="00040536" w:rsidRPr="00453599" w:rsidRDefault="00040536" w:rsidP="00040536">
      <w:pPr>
        <w:pStyle w:val="BlockText"/>
      </w:pPr>
    </w:p>
    <w:p w14:paraId="7C7EE33C" w14:textId="77777777" w:rsidR="00040536" w:rsidRPr="00453599" w:rsidRDefault="00040536" w:rsidP="00040536">
      <w:pPr>
        <w:pStyle w:val="BlockText"/>
      </w:pPr>
    </w:p>
    <w:p w14:paraId="2AE064F7" w14:textId="77777777" w:rsidR="00040536" w:rsidRPr="00453599" w:rsidRDefault="00040536" w:rsidP="00040536">
      <w:pPr>
        <w:pStyle w:val="BlockText"/>
      </w:pPr>
    </w:p>
    <w:p w14:paraId="7D8E2E6B" w14:textId="77777777" w:rsidR="00040536" w:rsidRPr="00453599" w:rsidRDefault="00040536" w:rsidP="00040536">
      <w:pPr>
        <w:pStyle w:val="BlockText"/>
      </w:pPr>
    </w:p>
    <w:p w14:paraId="5297C524" w14:textId="77777777" w:rsidR="00040536" w:rsidRPr="00453599" w:rsidRDefault="00040536" w:rsidP="00040536">
      <w:pPr>
        <w:pStyle w:val="BlockText"/>
      </w:pPr>
    </w:p>
    <w:p w14:paraId="2372E31A" w14:textId="77777777" w:rsidR="00040536" w:rsidRPr="00EB7DA9" w:rsidRDefault="00040536" w:rsidP="00040536">
      <w:pPr>
        <w:pStyle w:val="BlockText"/>
        <w:spacing w:after="0"/>
        <w:rPr>
          <w:rFonts w:ascii="Arial" w:hAnsi="Arial" w:cs="Arial"/>
          <w:sz w:val="32"/>
          <w:szCs w:val="32"/>
        </w:rPr>
      </w:pPr>
      <w:r w:rsidRPr="00EB7DA9">
        <w:rPr>
          <w:rFonts w:ascii="Arial" w:hAnsi="Arial" w:cs="Arial"/>
          <w:sz w:val="32"/>
          <w:szCs w:val="32"/>
        </w:rPr>
        <w:sym w:font="Symbol" w:char="F0E3"/>
      </w:r>
      <w:r w:rsidRPr="00EB7DA9">
        <w:rPr>
          <w:rFonts w:ascii="Arial" w:hAnsi="Arial" w:cs="Arial"/>
          <w:sz w:val="32"/>
          <w:szCs w:val="32"/>
        </w:rPr>
        <w:t xml:space="preserve"> Thomas Jefferson National Accelerator Facility</w:t>
      </w:r>
    </w:p>
    <w:p w14:paraId="097F1AF0" w14:textId="77777777" w:rsidR="00040536" w:rsidRPr="00EB7DA9" w:rsidRDefault="00040536" w:rsidP="00040536">
      <w:pPr>
        <w:pStyle w:val="BlockText"/>
        <w:spacing w:after="0"/>
        <w:rPr>
          <w:rFonts w:ascii="Arial" w:hAnsi="Arial" w:cs="Arial"/>
          <w:sz w:val="32"/>
          <w:szCs w:val="32"/>
        </w:rPr>
      </w:pPr>
      <w:r w:rsidRPr="00EB7DA9">
        <w:rPr>
          <w:rFonts w:ascii="Arial" w:hAnsi="Arial" w:cs="Arial"/>
          <w:sz w:val="32"/>
          <w:szCs w:val="32"/>
        </w:rPr>
        <w:t>12000 Jefferson Ave</w:t>
      </w:r>
    </w:p>
    <w:p w14:paraId="6C392F65" w14:textId="77777777" w:rsidR="00040536" w:rsidRPr="00EB7DA9" w:rsidRDefault="00040536" w:rsidP="00040536">
      <w:pPr>
        <w:pStyle w:val="BlockText"/>
        <w:spacing w:after="0"/>
        <w:rPr>
          <w:rFonts w:ascii="Arial" w:hAnsi="Arial" w:cs="Arial"/>
          <w:sz w:val="32"/>
          <w:szCs w:val="32"/>
        </w:rPr>
      </w:pPr>
      <w:r w:rsidRPr="00EB7DA9">
        <w:rPr>
          <w:rFonts w:ascii="Arial" w:hAnsi="Arial" w:cs="Arial"/>
          <w:sz w:val="32"/>
          <w:szCs w:val="32"/>
        </w:rPr>
        <w:t>Newport News, VA 23606</w:t>
      </w:r>
    </w:p>
    <w:p w14:paraId="68DC1719" w14:textId="77777777" w:rsidR="00040536" w:rsidRPr="00EB7DA9" w:rsidRDefault="00040536" w:rsidP="00040536">
      <w:pPr>
        <w:pStyle w:val="BlockText"/>
        <w:spacing w:after="0"/>
        <w:rPr>
          <w:sz w:val="32"/>
          <w:szCs w:val="32"/>
        </w:rPr>
      </w:pPr>
      <w:r>
        <w:rPr>
          <w:rFonts w:ascii="Arial" w:hAnsi="Arial" w:cs="Arial"/>
          <w:sz w:val="32"/>
          <w:szCs w:val="32"/>
        </w:rPr>
        <w:t>Phone 757.269.7100</w:t>
      </w:r>
    </w:p>
    <w:p w14:paraId="54B5A115" w14:textId="77777777" w:rsidR="00093FFE" w:rsidRDefault="00093FFE" w:rsidP="006A2525">
      <w:pPr>
        <w:pStyle w:val="ReturnAddress"/>
        <w:rPr>
          <w:rStyle w:val="Strong"/>
        </w:rPr>
      </w:pPr>
    </w:p>
    <w:p w14:paraId="4A572783" w14:textId="0D5FA104" w:rsidR="00040536" w:rsidRDefault="00040536">
      <w:pPr>
        <w:jc w:val="left"/>
        <w:rPr>
          <w:rStyle w:val="Strong"/>
          <w:rFonts w:ascii="Garamond" w:hAnsi="Garamond"/>
          <w:spacing w:val="-3"/>
          <w:sz w:val="20"/>
          <w:szCs w:val="20"/>
        </w:rPr>
      </w:pPr>
      <w:r>
        <w:rPr>
          <w:rStyle w:val="Strong"/>
          <w:rFonts w:ascii="Garamond" w:hAnsi="Garamond"/>
          <w:spacing w:val="-3"/>
          <w:sz w:val="20"/>
          <w:szCs w:val="20"/>
        </w:rPr>
        <w:br w:type="page"/>
      </w:r>
    </w:p>
    <w:p w14:paraId="28B0D9F7" w14:textId="77777777" w:rsidR="006A2525" w:rsidRDefault="006A2525" w:rsidP="00F52A6E">
      <w:pPr>
        <w:pStyle w:val="BodyText"/>
        <w:sectPr w:rsidR="006A2525" w:rsidSect="006A2525">
          <w:pgSz w:w="12240" w:h="15840" w:code="1"/>
          <w:pgMar w:top="1800" w:right="1200" w:bottom="1440" w:left="1200" w:header="960" w:footer="960" w:gutter="0"/>
          <w:pgNumType w:fmt="lowerRoman" w:start="1"/>
          <w:cols w:space="720"/>
          <w:titlePg/>
        </w:sectPr>
      </w:pPr>
    </w:p>
    <w:p w14:paraId="0C93B74B" w14:textId="77777777" w:rsidR="00054A17" w:rsidRPr="00CE110A" w:rsidRDefault="00054A17" w:rsidP="00E73BF2">
      <w:pPr>
        <w:pStyle w:val="TOC1"/>
        <w:rPr>
          <w:rStyle w:val="Strong"/>
          <w:rFonts w:ascii="Arial" w:hAnsi="Arial" w:cs="Arial"/>
          <w:color w:val="808080"/>
          <w:sz w:val="56"/>
          <w:szCs w:val="56"/>
        </w:rPr>
      </w:pPr>
      <w:r w:rsidRPr="00CE110A">
        <w:rPr>
          <w:rStyle w:val="Strong"/>
          <w:rFonts w:ascii="Arial" w:hAnsi="Arial" w:cs="Arial"/>
          <w:color w:val="808080"/>
          <w:sz w:val="56"/>
          <w:szCs w:val="56"/>
        </w:rPr>
        <w:lastRenderedPageBreak/>
        <w:t>Table of Contents</w:t>
      </w:r>
    </w:p>
    <w:p w14:paraId="19EB5E89" w14:textId="77777777" w:rsidR="00181C78" w:rsidRPr="00CE110A" w:rsidRDefault="00181C78" w:rsidP="00181C78">
      <w:pPr>
        <w:rPr>
          <w:rFonts w:ascii="Arial" w:hAnsi="Arial" w:cs="Arial"/>
        </w:rPr>
      </w:pPr>
    </w:p>
    <w:p w14:paraId="759680A3" w14:textId="77777777" w:rsidR="008631A9" w:rsidRPr="00CE110A" w:rsidRDefault="00054A17">
      <w:pPr>
        <w:pStyle w:val="TOC1"/>
        <w:tabs>
          <w:tab w:val="left" w:pos="960"/>
        </w:tabs>
        <w:rPr>
          <w:rFonts w:ascii="Arial" w:hAnsi="Arial" w:cs="Arial"/>
          <w:b w:val="0"/>
          <w:bCs w:val="0"/>
          <w:noProof/>
          <w:sz w:val="22"/>
          <w:szCs w:val="22"/>
        </w:rPr>
      </w:pPr>
      <w:r w:rsidRPr="00CE110A">
        <w:rPr>
          <w:rFonts w:ascii="Arial" w:hAnsi="Arial" w:cs="Arial"/>
        </w:rPr>
        <w:fldChar w:fldCharType="begin"/>
      </w:r>
      <w:r w:rsidRPr="00CE110A">
        <w:rPr>
          <w:rFonts w:ascii="Arial" w:hAnsi="Arial" w:cs="Arial"/>
        </w:rPr>
        <w:instrText xml:space="preserve"> TOC \o "1-3" \h \z \u </w:instrText>
      </w:r>
      <w:r w:rsidRPr="00CE110A">
        <w:rPr>
          <w:rFonts w:ascii="Arial" w:hAnsi="Arial" w:cs="Arial"/>
        </w:rPr>
        <w:fldChar w:fldCharType="separate"/>
      </w:r>
      <w:hyperlink w:anchor="_Toc473882877" w:history="1">
        <w:r w:rsidR="008631A9" w:rsidRPr="00CE110A">
          <w:rPr>
            <w:rStyle w:val="Hyperlink"/>
            <w:rFonts w:ascii="Arial" w:hAnsi="Arial" w:cs="Arial"/>
            <w:noProof/>
          </w:rPr>
          <w:t>1.</w:t>
        </w:r>
        <w:r w:rsidR="008631A9" w:rsidRPr="00CE110A">
          <w:rPr>
            <w:rFonts w:ascii="Arial" w:hAnsi="Arial" w:cs="Arial"/>
            <w:b w:val="0"/>
            <w:bCs w:val="0"/>
            <w:noProof/>
            <w:sz w:val="22"/>
            <w:szCs w:val="22"/>
          </w:rPr>
          <w:tab/>
        </w:r>
        <w:r w:rsidR="008631A9" w:rsidRPr="00CE110A">
          <w:rPr>
            <w:rStyle w:val="Hyperlink"/>
            <w:rFonts w:ascii="Arial" w:hAnsi="Arial" w:cs="Arial"/>
            <w:noProof/>
          </w:rPr>
          <w:t>Evio Event Viewing</w:t>
        </w:r>
        <w:r w:rsidR="008631A9" w:rsidRPr="00CE110A">
          <w:rPr>
            <w:rFonts w:ascii="Arial" w:hAnsi="Arial" w:cs="Arial"/>
            <w:noProof/>
            <w:webHidden/>
          </w:rPr>
          <w:tab/>
        </w:r>
        <w:r w:rsidR="008631A9" w:rsidRPr="00CE110A">
          <w:rPr>
            <w:rFonts w:ascii="Arial" w:hAnsi="Arial" w:cs="Arial"/>
            <w:noProof/>
            <w:webHidden/>
          </w:rPr>
          <w:fldChar w:fldCharType="begin"/>
        </w:r>
        <w:r w:rsidR="008631A9" w:rsidRPr="00CE110A">
          <w:rPr>
            <w:rFonts w:ascii="Arial" w:hAnsi="Arial" w:cs="Arial"/>
            <w:noProof/>
            <w:webHidden/>
          </w:rPr>
          <w:instrText xml:space="preserve"> PAGEREF _Toc473882877 \h </w:instrText>
        </w:r>
        <w:r w:rsidR="008631A9" w:rsidRPr="00CE110A">
          <w:rPr>
            <w:rFonts w:ascii="Arial" w:hAnsi="Arial" w:cs="Arial"/>
            <w:noProof/>
            <w:webHidden/>
          </w:rPr>
        </w:r>
        <w:r w:rsidR="008631A9" w:rsidRPr="00CE110A">
          <w:rPr>
            <w:rFonts w:ascii="Arial" w:hAnsi="Arial" w:cs="Arial"/>
            <w:noProof/>
            <w:webHidden/>
          </w:rPr>
          <w:fldChar w:fldCharType="separate"/>
        </w:r>
        <w:r w:rsidR="008631A9" w:rsidRPr="00CE110A">
          <w:rPr>
            <w:rFonts w:ascii="Arial" w:hAnsi="Arial" w:cs="Arial"/>
            <w:noProof/>
            <w:webHidden/>
          </w:rPr>
          <w:t>i</w:t>
        </w:r>
        <w:r w:rsidR="008631A9" w:rsidRPr="00CE110A">
          <w:rPr>
            <w:rFonts w:ascii="Arial" w:hAnsi="Arial" w:cs="Arial"/>
            <w:noProof/>
            <w:webHidden/>
          </w:rPr>
          <w:fldChar w:fldCharType="end"/>
        </w:r>
      </w:hyperlink>
    </w:p>
    <w:p w14:paraId="29D1E95F" w14:textId="77777777" w:rsidR="008631A9" w:rsidRPr="00CE110A" w:rsidRDefault="008631A9">
      <w:pPr>
        <w:pStyle w:val="TOC2"/>
        <w:tabs>
          <w:tab w:val="left" w:pos="1200"/>
          <w:tab w:val="right" w:leader="dot" w:pos="8630"/>
        </w:tabs>
        <w:rPr>
          <w:rFonts w:ascii="Arial" w:hAnsi="Arial" w:cs="Arial"/>
          <w:i w:val="0"/>
          <w:iCs w:val="0"/>
          <w:noProof/>
          <w:sz w:val="22"/>
          <w:szCs w:val="22"/>
        </w:rPr>
      </w:pPr>
      <w:hyperlink w:anchor="_Toc473882878" w:history="1">
        <w:r w:rsidRPr="00CE110A">
          <w:rPr>
            <w:rStyle w:val="Hyperlink"/>
            <w:rFonts w:ascii="Arial" w:hAnsi="Arial" w:cs="Arial"/>
            <w:noProof/>
          </w:rPr>
          <w:t>1.1</w:t>
        </w:r>
        <w:r w:rsidRPr="00CE110A">
          <w:rPr>
            <w:rFonts w:ascii="Arial" w:hAnsi="Arial" w:cs="Arial"/>
            <w:i w:val="0"/>
            <w:iCs w:val="0"/>
            <w:noProof/>
            <w:sz w:val="22"/>
            <w:szCs w:val="22"/>
          </w:rPr>
          <w:tab/>
        </w:r>
        <w:r w:rsidRPr="00CE110A">
          <w:rPr>
            <w:rStyle w:val="Hyperlink"/>
            <w:rFonts w:ascii="Arial" w:hAnsi="Arial" w:cs="Arial"/>
            <w:noProof/>
          </w:rPr>
          <w:t>Features</w:t>
        </w:r>
        <w:r w:rsidRPr="00CE110A">
          <w:rPr>
            <w:rFonts w:ascii="Arial" w:hAnsi="Arial" w:cs="Arial"/>
            <w:noProof/>
            <w:webHidden/>
          </w:rPr>
          <w:tab/>
        </w:r>
        <w:r w:rsidRPr="00CE110A">
          <w:rPr>
            <w:rFonts w:ascii="Arial" w:hAnsi="Arial" w:cs="Arial"/>
            <w:noProof/>
            <w:webHidden/>
          </w:rPr>
          <w:fldChar w:fldCharType="begin"/>
        </w:r>
        <w:r w:rsidRPr="00CE110A">
          <w:rPr>
            <w:rFonts w:ascii="Arial" w:hAnsi="Arial" w:cs="Arial"/>
            <w:noProof/>
            <w:webHidden/>
          </w:rPr>
          <w:instrText xml:space="preserve"> PAGEREF _Toc473882878 \h </w:instrText>
        </w:r>
        <w:r w:rsidRPr="00CE110A">
          <w:rPr>
            <w:rFonts w:ascii="Arial" w:hAnsi="Arial" w:cs="Arial"/>
            <w:noProof/>
            <w:webHidden/>
          </w:rPr>
        </w:r>
        <w:r w:rsidRPr="00CE110A">
          <w:rPr>
            <w:rFonts w:ascii="Arial" w:hAnsi="Arial" w:cs="Arial"/>
            <w:noProof/>
            <w:webHidden/>
          </w:rPr>
          <w:fldChar w:fldCharType="separate"/>
        </w:r>
        <w:r w:rsidRPr="00CE110A">
          <w:rPr>
            <w:rFonts w:ascii="Arial" w:hAnsi="Arial" w:cs="Arial"/>
            <w:noProof/>
            <w:webHidden/>
          </w:rPr>
          <w:t>ii</w:t>
        </w:r>
        <w:r w:rsidRPr="00CE110A">
          <w:rPr>
            <w:rFonts w:ascii="Arial" w:hAnsi="Arial" w:cs="Arial"/>
            <w:noProof/>
            <w:webHidden/>
          </w:rPr>
          <w:fldChar w:fldCharType="end"/>
        </w:r>
      </w:hyperlink>
    </w:p>
    <w:p w14:paraId="74F2BA99" w14:textId="77777777" w:rsidR="008631A9" w:rsidRPr="00CE110A" w:rsidRDefault="008631A9">
      <w:pPr>
        <w:pStyle w:val="TOC1"/>
        <w:tabs>
          <w:tab w:val="left" w:pos="960"/>
        </w:tabs>
        <w:rPr>
          <w:rFonts w:ascii="Arial" w:hAnsi="Arial" w:cs="Arial"/>
          <w:b w:val="0"/>
          <w:bCs w:val="0"/>
          <w:noProof/>
          <w:sz w:val="22"/>
          <w:szCs w:val="22"/>
        </w:rPr>
      </w:pPr>
      <w:hyperlink w:anchor="_Toc473882879" w:history="1">
        <w:r w:rsidRPr="00CE110A">
          <w:rPr>
            <w:rStyle w:val="Hyperlink"/>
            <w:rFonts w:ascii="Arial" w:hAnsi="Arial" w:cs="Arial"/>
            <w:noProof/>
          </w:rPr>
          <w:t>2.</w:t>
        </w:r>
        <w:r w:rsidRPr="00CE110A">
          <w:rPr>
            <w:rFonts w:ascii="Arial" w:hAnsi="Arial" w:cs="Arial"/>
            <w:b w:val="0"/>
            <w:bCs w:val="0"/>
            <w:noProof/>
            <w:sz w:val="22"/>
            <w:szCs w:val="22"/>
          </w:rPr>
          <w:tab/>
        </w:r>
        <w:r w:rsidRPr="00CE110A">
          <w:rPr>
            <w:rStyle w:val="Hyperlink"/>
            <w:rFonts w:ascii="Arial" w:hAnsi="Arial" w:cs="Arial"/>
            <w:noProof/>
          </w:rPr>
          <w:t>File Data Viewing</w:t>
        </w:r>
        <w:r w:rsidRPr="00CE110A">
          <w:rPr>
            <w:rFonts w:ascii="Arial" w:hAnsi="Arial" w:cs="Arial"/>
            <w:noProof/>
            <w:webHidden/>
          </w:rPr>
          <w:tab/>
        </w:r>
        <w:r w:rsidRPr="00CE110A">
          <w:rPr>
            <w:rFonts w:ascii="Arial" w:hAnsi="Arial" w:cs="Arial"/>
            <w:noProof/>
            <w:webHidden/>
          </w:rPr>
          <w:fldChar w:fldCharType="begin"/>
        </w:r>
        <w:r w:rsidRPr="00CE110A">
          <w:rPr>
            <w:rFonts w:ascii="Arial" w:hAnsi="Arial" w:cs="Arial"/>
            <w:noProof/>
            <w:webHidden/>
          </w:rPr>
          <w:instrText xml:space="preserve"> PAGEREF _Toc473882879 \h </w:instrText>
        </w:r>
        <w:r w:rsidRPr="00CE110A">
          <w:rPr>
            <w:rFonts w:ascii="Arial" w:hAnsi="Arial" w:cs="Arial"/>
            <w:noProof/>
            <w:webHidden/>
          </w:rPr>
        </w:r>
        <w:r w:rsidRPr="00CE110A">
          <w:rPr>
            <w:rFonts w:ascii="Arial" w:hAnsi="Arial" w:cs="Arial"/>
            <w:noProof/>
            <w:webHidden/>
          </w:rPr>
          <w:fldChar w:fldCharType="separate"/>
        </w:r>
        <w:r w:rsidRPr="00CE110A">
          <w:rPr>
            <w:rFonts w:ascii="Arial" w:hAnsi="Arial" w:cs="Arial"/>
            <w:noProof/>
            <w:webHidden/>
          </w:rPr>
          <w:t>4</w:t>
        </w:r>
        <w:r w:rsidRPr="00CE110A">
          <w:rPr>
            <w:rFonts w:ascii="Arial" w:hAnsi="Arial" w:cs="Arial"/>
            <w:noProof/>
            <w:webHidden/>
          </w:rPr>
          <w:fldChar w:fldCharType="end"/>
        </w:r>
      </w:hyperlink>
    </w:p>
    <w:p w14:paraId="1EED7EAA" w14:textId="77777777" w:rsidR="008631A9" w:rsidRPr="00CE110A" w:rsidRDefault="008631A9">
      <w:pPr>
        <w:pStyle w:val="TOC2"/>
        <w:tabs>
          <w:tab w:val="left" w:pos="1200"/>
          <w:tab w:val="right" w:leader="dot" w:pos="8630"/>
        </w:tabs>
        <w:rPr>
          <w:rFonts w:ascii="Arial" w:hAnsi="Arial" w:cs="Arial"/>
          <w:i w:val="0"/>
          <w:iCs w:val="0"/>
          <w:noProof/>
          <w:sz w:val="22"/>
          <w:szCs w:val="22"/>
        </w:rPr>
      </w:pPr>
      <w:hyperlink w:anchor="_Toc473882881" w:history="1">
        <w:r w:rsidRPr="00CE110A">
          <w:rPr>
            <w:rStyle w:val="Hyperlink"/>
            <w:rFonts w:ascii="Arial" w:hAnsi="Arial" w:cs="Arial"/>
            <w:noProof/>
          </w:rPr>
          <w:t>2.1</w:t>
        </w:r>
        <w:r w:rsidRPr="00CE110A">
          <w:rPr>
            <w:rFonts w:ascii="Arial" w:hAnsi="Arial" w:cs="Arial"/>
            <w:i w:val="0"/>
            <w:iCs w:val="0"/>
            <w:noProof/>
            <w:sz w:val="22"/>
            <w:szCs w:val="22"/>
          </w:rPr>
          <w:tab/>
        </w:r>
        <w:r w:rsidRPr="00CE110A">
          <w:rPr>
            <w:rStyle w:val="Hyperlink"/>
            <w:rFonts w:ascii="Arial" w:hAnsi="Arial" w:cs="Arial"/>
            <w:noProof/>
          </w:rPr>
          <w:t>Searching</w:t>
        </w:r>
        <w:r w:rsidRPr="00CE110A">
          <w:rPr>
            <w:rFonts w:ascii="Arial" w:hAnsi="Arial" w:cs="Arial"/>
            <w:noProof/>
            <w:webHidden/>
          </w:rPr>
          <w:tab/>
        </w:r>
        <w:r w:rsidRPr="00CE110A">
          <w:rPr>
            <w:rFonts w:ascii="Arial" w:hAnsi="Arial" w:cs="Arial"/>
            <w:noProof/>
            <w:webHidden/>
          </w:rPr>
          <w:fldChar w:fldCharType="begin"/>
        </w:r>
        <w:r w:rsidRPr="00CE110A">
          <w:rPr>
            <w:rFonts w:ascii="Arial" w:hAnsi="Arial" w:cs="Arial"/>
            <w:noProof/>
            <w:webHidden/>
          </w:rPr>
          <w:instrText xml:space="preserve"> PAGEREF _Toc473882881 \h </w:instrText>
        </w:r>
        <w:r w:rsidRPr="00CE110A">
          <w:rPr>
            <w:rFonts w:ascii="Arial" w:hAnsi="Arial" w:cs="Arial"/>
            <w:noProof/>
            <w:webHidden/>
          </w:rPr>
        </w:r>
        <w:r w:rsidRPr="00CE110A">
          <w:rPr>
            <w:rFonts w:ascii="Arial" w:hAnsi="Arial" w:cs="Arial"/>
            <w:noProof/>
            <w:webHidden/>
          </w:rPr>
          <w:fldChar w:fldCharType="separate"/>
        </w:r>
        <w:r w:rsidRPr="00CE110A">
          <w:rPr>
            <w:rFonts w:ascii="Arial" w:hAnsi="Arial" w:cs="Arial"/>
            <w:noProof/>
            <w:webHidden/>
          </w:rPr>
          <w:t>5</w:t>
        </w:r>
        <w:r w:rsidRPr="00CE110A">
          <w:rPr>
            <w:rFonts w:ascii="Arial" w:hAnsi="Arial" w:cs="Arial"/>
            <w:noProof/>
            <w:webHidden/>
          </w:rPr>
          <w:fldChar w:fldCharType="end"/>
        </w:r>
      </w:hyperlink>
    </w:p>
    <w:p w14:paraId="1820F5A2" w14:textId="77777777" w:rsidR="008631A9" w:rsidRPr="00CE110A" w:rsidRDefault="008631A9">
      <w:pPr>
        <w:pStyle w:val="TOC3"/>
        <w:tabs>
          <w:tab w:val="left" w:pos="1680"/>
          <w:tab w:val="right" w:leader="dot" w:pos="8630"/>
        </w:tabs>
        <w:rPr>
          <w:rFonts w:ascii="Arial" w:hAnsi="Arial" w:cs="Arial"/>
          <w:noProof/>
          <w:sz w:val="22"/>
          <w:szCs w:val="22"/>
        </w:rPr>
      </w:pPr>
      <w:hyperlink w:anchor="_Toc473882882" w:history="1">
        <w:r w:rsidRPr="00CE110A">
          <w:rPr>
            <w:rStyle w:val="Hyperlink"/>
            <w:rFonts w:ascii="Arial" w:hAnsi="Arial" w:cs="Arial"/>
            <w:noProof/>
          </w:rPr>
          <w:t>2.1.1</w:t>
        </w:r>
        <w:r w:rsidRPr="00CE110A">
          <w:rPr>
            <w:rFonts w:ascii="Arial" w:hAnsi="Arial" w:cs="Arial"/>
            <w:noProof/>
            <w:sz w:val="22"/>
            <w:szCs w:val="22"/>
          </w:rPr>
          <w:tab/>
        </w:r>
        <w:r w:rsidRPr="00CE110A">
          <w:rPr>
            <w:rStyle w:val="Hyperlink"/>
            <w:rFonts w:ascii="Arial" w:hAnsi="Arial" w:cs="Arial"/>
            <w:noProof/>
          </w:rPr>
          <w:t>By Value</w:t>
        </w:r>
        <w:r w:rsidRPr="00CE110A">
          <w:rPr>
            <w:rFonts w:ascii="Arial" w:hAnsi="Arial" w:cs="Arial"/>
            <w:noProof/>
            <w:webHidden/>
          </w:rPr>
          <w:tab/>
        </w:r>
        <w:r w:rsidRPr="00CE110A">
          <w:rPr>
            <w:rFonts w:ascii="Arial" w:hAnsi="Arial" w:cs="Arial"/>
            <w:noProof/>
            <w:webHidden/>
          </w:rPr>
          <w:fldChar w:fldCharType="begin"/>
        </w:r>
        <w:r w:rsidRPr="00CE110A">
          <w:rPr>
            <w:rFonts w:ascii="Arial" w:hAnsi="Arial" w:cs="Arial"/>
            <w:noProof/>
            <w:webHidden/>
          </w:rPr>
          <w:instrText xml:space="preserve"> PAGEREF _Toc473882882 \h </w:instrText>
        </w:r>
        <w:r w:rsidRPr="00CE110A">
          <w:rPr>
            <w:rFonts w:ascii="Arial" w:hAnsi="Arial" w:cs="Arial"/>
            <w:noProof/>
            <w:webHidden/>
          </w:rPr>
        </w:r>
        <w:r w:rsidRPr="00CE110A">
          <w:rPr>
            <w:rFonts w:ascii="Arial" w:hAnsi="Arial" w:cs="Arial"/>
            <w:noProof/>
            <w:webHidden/>
          </w:rPr>
          <w:fldChar w:fldCharType="separate"/>
        </w:r>
        <w:r w:rsidRPr="00CE110A">
          <w:rPr>
            <w:rFonts w:ascii="Arial" w:hAnsi="Arial" w:cs="Arial"/>
            <w:noProof/>
            <w:webHidden/>
          </w:rPr>
          <w:t>5</w:t>
        </w:r>
        <w:r w:rsidRPr="00CE110A">
          <w:rPr>
            <w:rFonts w:ascii="Arial" w:hAnsi="Arial" w:cs="Arial"/>
            <w:noProof/>
            <w:webHidden/>
          </w:rPr>
          <w:fldChar w:fldCharType="end"/>
        </w:r>
      </w:hyperlink>
    </w:p>
    <w:p w14:paraId="437C1255" w14:textId="77777777" w:rsidR="008631A9" w:rsidRPr="00CE110A" w:rsidRDefault="008631A9">
      <w:pPr>
        <w:pStyle w:val="TOC3"/>
        <w:tabs>
          <w:tab w:val="left" w:pos="1680"/>
          <w:tab w:val="right" w:leader="dot" w:pos="8630"/>
        </w:tabs>
        <w:rPr>
          <w:rFonts w:ascii="Arial" w:hAnsi="Arial" w:cs="Arial"/>
          <w:noProof/>
          <w:sz w:val="22"/>
          <w:szCs w:val="22"/>
        </w:rPr>
      </w:pPr>
      <w:hyperlink w:anchor="_Toc473882883" w:history="1">
        <w:r w:rsidRPr="00CE110A">
          <w:rPr>
            <w:rStyle w:val="Hyperlink"/>
            <w:rFonts w:ascii="Arial" w:hAnsi="Arial" w:cs="Arial"/>
            <w:noProof/>
          </w:rPr>
          <w:t>2.1.2</w:t>
        </w:r>
        <w:r w:rsidRPr="00CE110A">
          <w:rPr>
            <w:rFonts w:ascii="Arial" w:hAnsi="Arial" w:cs="Arial"/>
            <w:noProof/>
            <w:sz w:val="22"/>
            <w:szCs w:val="22"/>
          </w:rPr>
          <w:tab/>
        </w:r>
        <w:r w:rsidRPr="00CE110A">
          <w:rPr>
            <w:rStyle w:val="Hyperlink"/>
            <w:rFonts w:ascii="Arial" w:hAnsi="Arial" w:cs="Arial"/>
            <w:noProof/>
          </w:rPr>
          <w:t>By Location</w:t>
        </w:r>
        <w:r w:rsidRPr="00CE110A">
          <w:rPr>
            <w:rFonts w:ascii="Arial" w:hAnsi="Arial" w:cs="Arial"/>
            <w:noProof/>
            <w:webHidden/>
          </w:rPr>
          <w:tab/>
        </w:r>
        <w:r w:rsidRPr="00CE110A">
          <w:rPr>
            <w:rFonts w:ascii="Arial" w:hAnsi="Arial" w:cs="Arial"/>
            <w:noProof/>
            <w:webHidden/>
          </w:rPr>
          <w:fldChar w:fldCharType="begin"/>
        </w:r>
        <w:r w:rsidRPr="00CE110A">
          <w:rPr>
            <w:rFonts w:ascii="Arial" w:hAnsi="Arial" w:cs="Arial"/>
            <w:noProof/>
            <w:webHidden/>
          </w:rPr>
          <w:instrText xml:space="preserve"> PAGEREF _Toc473882883 \h </w:instrText>
        </w:r>
        <w:r w:rsidRPr="00CE110A">
          <w:rPr>
            <w:rFonts w:ascii="Arial" w:hAnsi="Arial" w:cs="Arial"/>
            <w:noProof/>
            <w:webHidden/>
          </w:rPr>
        </w:r>
        <w:r w:rsidRPr="00CE110A">
          <w:rPr>
            <w:rFonts w:ascii="Arial" w:hAnsi="Arial" w:cs="Arial"/>
            <w:noProof/>
            <w:webHidden/>
          </w:rPr>
          <w:fldChar w:fldCharType="separate"/>
        </w:r>
        <w:r w:rsidRPr="00CE110A">
          <w:rPr>
            <w:rFonts w:ascii="Arial" w:hAnsi="Arial" w:cs="Arial"/>
            <w:noProof/>
            <w:webHidden/>
          </w:rPr>
          <w:t>5</w:t>
        </w:r>
        <w:r w:rsidRPr="00CE110A">
          <w:rPr>
            <w:rFonts w:ascii="Arial" w:hAnsi="Arial" w:cs="Arial"/>
            <w:noProof/>
            <w:webHidden/>
          </w:rPr>
          <w:fldChar w:fldCharType="end"/>
        </w:r>
      </w:hyperlink>
    </w:p>
    <w:p w14:paraId="09D80F7D" w14:textId="77777777" w:rsidR="008631A9" w:rsidRPr="00CE110A" w:rsidRDefault="008631A9">
      <w:pPr>
        <w:pStyle w:val="TOC3"/>
        <w:tabs>
          <w:tab w:val="left" w:pos="1680"/>
          <w:tab w:val="right" w:leader="dot" w:pos="8630"/>
        </w:tabs>
        <w:rPr>
          <w:rFonts w:ascii="Arial" w:hAnsi="Arial" w:cs="Arial"/>
          <w:noProof/>
          <w:sz w:val="22"/>
          <w:szCs w:val="22"/>
        </w:rPr>
      </w:pPr>
      <w:hyperlink w:anchor="_Toc473882884" w:history="1">
        <w:r w:rsidRPr="00CE110A">
          <w:rPr>
            <w:rStyle w:val="Hyperlink"/>
            <w:rFonts w:ascii="Arial" w:hAnsi="Arial" w:cs="Arial"/>
            <w:noProof/>
          </w:rPr>
          <w:t>2.1.3</w:t>
        </w:r>
        <w:r w:rsidRPr="00CE110A">
          <w:rPr>
            <w:rFonts w:ascii="Arial" w:hAnsi="Arial" w:cs="Arial"/>
            <w:noProof/>
            <w:sz w:val="22"/>
            <w:szCs w:val="22"/>
          </w:rPr>
          <w:tab/>
        </w:r>
        <w:r w:rsidRPr="00CE110A">
          <w:rPr>
            <w:rStyle w:val="Hyperlink"/>
            <w:rFonts w:ascii="Arial" w:hAnsi="Arial" w:cs="Arial"/>
            <w:noProof/>
          </w:rPr>
          <w:t>By Page</w:t>
        </w:r>
        <w:r w:rsidRPr="00CE110A">
          <w:rPr>
            <w:rFonts w:ascii="Arial" w:hAnsi="Arial" w:cs="Arial"/>
            <w:noProof/>
            <w:webHidden/>
          </w:rPr>
          <w:tab/>
        </w:r>
        <w:r w:rsidRPr="00CE110A">
          <w:rPr>
            <w:rFonts w:ascii="Arial" w:hAnsi="Arial" w:cs="Arial"/>
            <w:noProof/>
            <w:webHidden/>
          </w:rPr>
          <w:fldChar w:fldCharType="begin"/>
        </w:r>
        <w:r w:rsidRPr="00CE110A">
          <w:rPr>
            <w:rFonts w:ascii="Arial" w:hAnsi="Arial" w:cs="Arial"/>
            <w:noProof/>
            <w:webHidden/>
          </w:rPr>
          <w:instrText xml:space="preserve"> PAGEREF _Toc473882884 \h </w:instrText>
        </w:r>
        <w:r w:rsidRPr="00CE110A">
          <w:rPr>
            <w:rFonts w:ascii="Arial" w:hAnsi="Arial" w:cs="Arial"/>
            <w:noProof/>
            <w:webHidden/>
          </w:rPr>
        </w:r>
        <w:r w:rsidRPr="00CE110A">
          <w:rPr>
            <w:rFonts w:ascii="Arial" w:hAnsi="Arial" w:cs="Arial"/>
            <w:noProof/>
            <w:webHidden/>
          </w:rPr>
          <w:fldChar w:fldCharType="separate"/>
        </w:r>
        <w:r w:rsidRPr="00CE110A">
          <w:rPr>
            <w:rFonts w:ascii="Arial" w:hAnsi="Arial" w:cs="Arial"/>
            <w:noProof/>
            <w:webHidden/>
          </w:rPr>
          <w:t>5</w:t>
        </w:r>
        <w:r w:rsidRPr="00CE110A">
          <w:rPr>
            <w:rFonts w:ascii="Arial" w:hAnsi="Arial" w:cs="Arial"/>
            <w:noProof/>
            <w:webHidden/>
          </w:rPr>
          <w:fldChar w:fldCharType="end"/>
        </w:r>
      </w:hyperlink>
    </w:p>
    <w:p w14:paraId="40D6E243" w14:textId="77777777" w:rsidR="008631A9" w:rsidRPr="00CE110A" w:rsidRDefault="008631A9">
      <w:pPr>
        <w:pStyle w:val="TOC3"/>
        <w:tabs>
          <w:tab w:val="left" w:pos="1680"/>
          <w:tab w:val="right" w:leader="dot" w:pos="8630"/>
        </w:tabs>
        <w:rPr>
          <w:rFonts w:ascii="Arial" w:hAnsi="Arial" w:cs="Arial"/>
          <w:noProof/>
          <w:sz w:val="22"/>
          <w:szCs w:val="22"/>
        </w:rPr>
      </w:pPr>
      <w:hyperlink w:anchor="_Toc473882885" w:history="1">
        <w:r w:rsidRPr="00CE110A">
          <w:rPr>
            <w:rStyle w:val="Hyperlink"/>
            <w:rFonts w:ascii="Arial" w:hAnsi="Arial" w:cs="Arial"/>
            <w:noProof/>
          </w:rPr>
          <w:t>2.1.4</w:t>
        </w:r>
        <w:r w:rsidRPr="00CE110A">
          <w:rPr>
            <w:rFonts w:ascii="Arial" w:hAnsi="Arial" w:cs="Arial"/>
            <w:noProof/>
            <w:sz w:val="22"/>
            <w:szCs w:val="22"/>
          </w:rPr>
          <w:tab/>
        </w:r>
        <w:r w:rsidRPr="00CE110A">
          <w:rPr>
            <w:rStyle w:val="Hyperlink"/>
            <w:rFonts w:ascii="Arial" w:hAnsi="Arial" w:cs="Arial"/>
            <w:noProof/>
          </w:rPr>
          <w:t>By Evio Block Header</w:t>
        </w:r>
        <w:r w:rsidRPr="00CE110A">
          <w:rPr>
            <w:rFonts w:ascii="Arial" w:hAnsi="Arial" w:cs="Arial"/>
            <w:noProof/>
            <w:webHidden/>
          </w:rPr>
          <w:tab/>
        </w:r>
        <w:r w:rsidRPr="00CE110A">
          <w:rPr>
            <w:rFonts w:ascii="Arial" w:hAnsi="Arial" w:cs="Arial"/>
            <w:noProof/>
            <w:webHidden/>
          </w:rPr>
          <w:fldChar w:fldCharType="begin"/>
        </w:r>
        <w:r w:rsidRPr="00CE110A">
          <w:rPr>
            <w:rFonts w:ascii="Arial" w:hAnsi="Arial" w:cs="Arial"/>
            <w:noProof/>
            <w:webHidden/>
          </w:rPr>
          <w:instrText xml:space="preserve"> PAGEREF _Toc473882885 \h </w:instrText>
        </w:r>
        <w:r w:rsidRPr="00CE110A">
          <w:rPr>
            <w:rFonts w:ascii="Arial" w:hAnsi="Arial" w:cs="Arial"/>
            <w:noProof/>
            <w:webHidden/>
          </w:rPr>
        </w:r>
        <w:r w:rsidRPr="00CE110A">
          <w:rPr>
            <w:rFonts w:ascii="Arial" w:hAnsi="Arial" w:cs="Arial"/>
            <w:noProof/>
            <w:webHidden/>
          </w:rPr>
          <w:fldChar w:fldCharType="separate"/>
        </w:r>
        <w:r w:rsidRPr="00CE110A">
          <w:rPr>
            <w:rFonts w:ascii="Arial" w:hAnsi="Arial" w:cs="Arial"/>
            <w:noProof/>
            <w:webHidden/>
          </w:rPr>
          <w:t>6</w:t>
        </w:r>
        <w:r w:rsidRPr="00CE110A">
          <w:rPr>
            <w:rFonts w:ascii="Arial" w:hAnsi="Arial" w:cs="Arial"/>
            <w:noProof/>
            <w:webHidden/>
          </w:rPr>
          <w:fldChar w:fldCharType="end"/>
        </w:r>
      </w:hyperlink>
    </w:p>
    <w:p w14:paraId="0EB2F27E" w14:textId="77777777" w:rsidR="008631A9" w:rsidRPr="00CE110A" w:rsidRDefault="008631A9">
      <w:pPr>
        <w:pStyle w:val="TOC3"/>
        <w:tabs>
          <w:tab w:val="left" w:pos="1680"/>
          <w:tab w:val="right" w:leader="dot" w:pos="8630"/>
        </w:tabs>
        <w:rPr>
          <w:rFonts w:ascii="Arial" w:hAnsi="Arial" w:cs="Arial"/>
          <w:noProof/>
          <w:sz w:val="22"/>
          <w:szCs w:val="22"/>
        </w:rPr>
      </w:pPr>
      <w:hyperlink w:anchor="_Toc473882886" w:history="1">
        <w:r w:rsidRPr="00CE110A">
          <w:rPr>
            <w:rStyle w:val="Hyperlink"/>
            <w:rFonts w:ascii="Arial" w:hAnsi="Arial" w:cs="Arial"/>
            <w:noProof/>
          </w:rPr>
          <w:t>2.1.5</w:t>
        </w:r>
        <w:r w:rsidRPr="00CE110A">
          <w:rPr>
            <w:rFonts w:ascii="Arial" w:hAnsi="Arial" w:cs="Arial"/>
            <w:noProof/>
            <w:sz w:val="22"/>
            <w:szCs w:val="22"/>
          </w:rPr>
          <w:tab/>
        </w:r>
        <w:r w:rsidRPr="00CE110A">
          <w:rPr>
            <w:rStyle w:val="Hyperlink"/>
            <w:rFonts w:ascii="Arial" w:hAnsi="Arial" w:cs="Arial"/>
            <w:noProof/>
          </w:rPr>
          <w:t>By Evio Event</w:t>
        </w:r>
        <w:r w:rsidRPr="00CE110A">
          <w:rPr>
            <w:rFonts w:ascii="Arial" w:hAnsi="Arial" w:cs="Arial"/>
            <w:noProof/>
            <w:webHidden/>
          </w:rPr>
          <w:tab/>
        </w:r>
        <w:r w:rsidRPr="00CE110A">
          <w:rPr>
            <w:rFonts w:ascii="Arial" w:hAnsi="Arial" w:cs="Arial"/>
            <w:noProof/>
            <w:webHidden/>
          </w:rPr>
          <w:fldChar w:fldCharType="begin"/>
        </w:r>
        <w:r w:rsidRPr="00CE110A">
          <w:rPr>
            <w:rFonts w:ascii="Arial" w:hAnsi="Arial" w:cs="Arial"/>
            <w:noProof/>
            <w:webHidden/>
          </w:rPr>
          <w:instrText xml:space="preserve"> PAGEREF _Toc473882886 \h </w:instrText>
        </w:r>
        <w:r w:rsidRPr="00CE110A">
          <w:rPr>
            <w:rFonts w:ascii="Arial" w:hAnsi="Arial" w:cs="Arial"/>
            <w:noProof/>
            <w:webHidden/>
          </w:rPr>
        </w:r>
        <w:r w:rsidRPr="00CE110A">
          <w:rPr>
            <w:rFonts w:ascii="Arial" w:hAnsi="Arial" w:cs="Arial"/>
            <w:noProof/>
            <w:webHidden/>
          </w:rPr>
          <w:fldChar w:fldCharType="separate"/>
        </w:r>
        <w:r w:rsidRPr="00CE110A">
          <w:rPr>
            <w:rFonts w:ascii="Arial" w:hAnsi="Arial" w:cs="Arial"/>
            <w:noProof/>
            <w:webHidden/>
          </w:rPr>
          <w:t>6</w:t>
        </w:r>
        <w:r w:rsidRPr="00CE110A">
          <w:rPr>
            <w:rFonts w:ascii="Arial" w:hAnsi="Arial" w:cs="Arial"/>
            <w:noProof/>
            <w:webHidden/>
          </w:rPr>
          <w:fldChar w:fldCharType="end"/>
        </w:r>
      </w:hyperlink>
    </w:p>
    <w:p w14:paraId="020D9090" w14:textId="77777777" w:rsidR="008631A9" w:rsidRPr="00CE110A" w:rsidRDefault="008631A9">
      <w:pPr>
        <w:pStyle w:val="TOC3"/>
        <w:tabs>
          <w:tab w:val="left" w:pos="1680"/>
          <w:tab w:val="right" w:leader="dot" w:pos="8630"/>
        </w:tabs>
        <w:rPr>
          <w:rFonts w:ascii="Arial" w:hAnsi="Arial" w:cs="Arial"/>
          <w:noProof/>
          <w:sz w:val="22"/>
          <w:szCs w:val="22"/>
        </w:rPr>
      </w:pPr>
      <w:hyperlink w:anchor="_Toc473882887" w:history="1">
        <w:r w:rsidRPr="00CE110A">
          <w:rPr>
            <w:rStyle w:val="Hyperlink"/>
            <w:rFonts w:ascii="Arial" w:hAnsi="Arial" w:cs="Arial"/>
            <w:noProof/>
          </w:rPr>
          <w:t>2.1.6</w:t>
        </w:r>
        <w:r w:rsidRPr="00CE110A">
          <w:rPr>
            <w:rFonts w:ascii="Arial" w:hAnsi="Arial" w:cs="Arial"/>
            <w:noProof/>
            <w:sz w:val="22"/>
            <w:szCs w:val="22"/>
          </w:rPr>
          <w:tab/>
        </w:r>
        <w:r w:rsidRPr="00CE110A">
          <w:rPr>
            <w:rStyle w:val="Hyperlink"/>
            <w:rFonts w:ascii="Arial" w:hAnsi="Arial" w:cs="Arial"/>
            <w:noProof/>
          </w:rPr>
          <w:t>By Evio Faults</w:t>
        </w:r>
        <w:r w:rsidRPr="00CE110A">
          <w:rPr>
            <w:rFonts w:ascii="Arial" w:hAnsi="Arial" w:cs="Arial"/>
            <w:noProof/>
            <w:webHidden/>
          </w:rPr>
          <w:tab/>
        </w:r>
        <w:r w:rsidRPr="00CE110A">
          <w:rPr>
            <w:rFonts w:ascii="Arial" w:hAnsi="Arial" w:cs="Arial"/>
            <w:noProof/>
            <w:webHidden/>
          </w:rPr>
          <w:fldChar w:fldCharType="begin"/>
        </w:r>
        <w:r w:rsidRPr="00CE110A">
          <w:rPr>
            <w:rFonts w:ascii="Arial" w:hAnsi="Arial" w:cs="Arial"/>
            <w:noProof/>
            <w:webHidden/>
          </w:rPr>
          <w:instrText xml:space="preserve"> PAGEREF _Toc473882887 \h </w:instrText>
        </w:r>
        <w:r w:rsidRPr="00CE110A">
          <w:rPr>
            <w:rFonts w:ascii="Arial" w:hAnsi="Arial" w:cs="Arial"/>
            <w:noProof/>
            <w:webHidden/>
          </w:rPr>
        </w:r>
        <w:r w:rsidRPr="00CE110A">
          <w:rPr>
            <w:rFonts w:ascii="Arial" w:hAnsi="Arial" w:cs="Arial"/>
            <w:noProof/>
            <w:webHidden/>
          </w:rPr>
          <w:fldChar w:fldCharType="separate"/>
        </w:r>
        <w:r w:rsidRPr="00CE110A">
          <w:rPr>
            <w:rFonts w:ascii="Arial" w:hAnsi="Arial" w:cs="Arial"/>
            <w:noProof/>
            <w:webHidden/>
          </w:rPr>
          <w:t>6</w:t>
        </w:r>
        <w:r w:rsidRPr="00CE110A">
          <w:rPr>
            <w:rFonts w:ascii="Arial" w:hAnsi="Arial" w:cs="Arial"/>
            <w:noProof/>
            <w:webHidden/>
          </w:rPr>
          <w:fldChar w:fldCharType="end"/>
        </w:r>
      </w:hyperlink>
    </w:p>
    <w:p w14:paraId="5D6F8E0C" w14:textId="77777777" w:rsidR="00A977F8" w:rsidRDefault="00054A17">
      <w:pPr>
        <w:sectPr w:rsidR="00A977F8" w:rsidSect="005C412E">
          <w:headerReference w:type="default" r:id="rId8"/>
          <w:type w:val="continuous"/>
          <w:pgSz w:w="12240" w:h="15840"/>
          <w:pgMar w:top="1440" w:right="1800" w:bottom="1440" w:left="1800" w:header="720" w:footer="720" w:gutter="0"/>
          <w:cols w:space="720"/>
          <w:docGrid w:linePitch="360"/>
        </w:sectPr>
      </w:pPr>
      <w:r w:rsidRPr="00CE110A">
        <w:rPr>
          <w:rFonts w:ascii="Arial" w:hAnsi="Arial" w:cs="Arial"/>
        </w:rPr>
        <w:fldChar w:fldCharType="end"/>
      </w:r>
    </w:p>
    <w:p w14:paraId="0411ACF0" w14:textId="77777777" w:rsidR="00A0009D" w:rsidRDefault="00A0009D">
      <w:pPr>
        <w:jc w:val="left"/>
      </w:pPr>
      <w:bookmarkStart w:id="0" w:name="_Toc473882877"/>
      <w:r>
        <w:lastRenderedPageBreak/>
        <w:br w:type="page"/>
      </w:r>
    </w:p>
    <w:p w14:paraId="7216E37F" w14:textId="76E48E37" w:rsidR="00A0009D" w:rsidRDefault="00A0009D" w:rsidP="00A0009D">
      <w:pPr>
        <w:pStyle w:val="Title"/>
        <w:spacing w:after="1200"/>
        <w:rPr>
          <w:rFonts w:ascii="Arial" w:hAnsi="Arial" w:cs="Arial"/>
          <w:b/>
          <w:bCs/>
          <w:kern w:val="32"/>
          <w:sz w:val="32"/>
          <w:szCs w:val="32"/>
        </w:rPr>
      </w:pPr>
      <w:r>
        <w:lastRenderedPageBreak/>
        <w:t>Chapter 1</w:t>
      </w:r>
    </w:p>
    <w:p w14:paraId="4220C07C" w14:textId="5E33CB78" w:rsidR="004D7DEE" w:rsidRDefault="006F2022" w:rsidP="007B5F1B">
      <w:pPr>
        <w:pStyle w:val="Heading1"/>
        <w:jc w:val="left"/>
      </w:pPr>
      <w:r>
        <w:t xml:space="preserve">Evio </w:t>
      </w:r>
      <w:r w:rsidR="00404F53">
        <w:t>Eve</w:t>
      </w:r>
      <w:r w:rsidR="00476816">
        <w:t xml:space="preserve">nt </w:t>
      </w:r>
      <w:r w:rsidR="00404F53">
        <w:t>Viewing</w:t>
      </w:r>
      <w:bookmarkEnd w:id="0"/>
    </w:p>
    <w:p w14:paraId="7D851F13" w14:textId="77777777" w:rsidR="004D7DEE" w:rsidRDefault="004D7DEE" w:rsidP="004D7DEE">
      <w:pPr>
        <w:jc w:val="left"/>
      </w:pPr>
    </w:p>
    <w:p w14:paraId="7706076C" w14:textId="479AA958" w:rsidR="00E358DA" w:rsidRDefault="0020462F" w:rsidP="004D7DEE">
      <w:pPr>
        <w:pStyle w:val="BodyText"/>
      </w:pPr>
      <w:r>
        <w:t>This manual describes</w:t>
      </w:r>
      <w:r w:rsidR="00E358DA">
        <w:t xml:space="preserve"> a graphical user interface for looking at EVIO format files </w:t>
      </w:r>
      <w:r w:rsidR="00910FCC">
        <w:t>event-by-event</w:t>
      </w:r>
      <w:r w:rsidR="00E358DA">
        <w:t>, although it can also look at any file as a list of 32 bit integer</w:t>
      </w:r>
      <w:r>
        <w:t xml:space="preserve"> (words)</w:t>
      </w:r>
      <w:r w:rsidR="00E358DA">
        <w:t xml:space="preserve">. </w:t>
      </w:r>
      <w:r w:rsidR="00A0009D">
        <w:t xml:space="preserve">This version is compatible with evio version 6 format. </w:t>
      </w:r>
      <w:r w:rsidR="00E358DA">
        <w:t xml:space="preserve">To run it simply </w:t>
      </w:r>
      <w:r w:rsidR="001C7EBC">
        <w:t>execute</w:t>
      </w:r>
      <w:r w:rsidR="00E358DA">
        <w:t>:</w:t>
      </w:r>
    </w:p>
    <w:p w14:paraId="3D57AD40" w14:textId="77777777" w:rsidR="008468D3" w:rsidRDefault="00E358DA" w:rsidP="008468D3">
      <w:pPr>
        <w:pStyle w:val="code"/>
      </w:pPr>
      <w:r>
        <w:t>java org</w:t>
      </w:r>
      <w:r w:rsidR="00A25703">
        <w:t>.jlab.coda.</w:t>
      </w:r>
      <w:r w:rsidR="00AC1D22">
        <w:t>e</w:t>
      </w:r>
      <w:r w:rsidR="00DB4FA6">
        <w:t>ventViewer</w:t>
      </w:r>
      <w:r w:rsidR="00A25703">
        <w:t>.</w:t>
      </w:r>
      <w:r>
        <w:t>EventTreeFrame</w:t>
      </w:r>
    </w:p>
    <w:p w14:paraId="679E4332" w14:textId="77777777" w:rsidR="009F771B" w:rsidRDefault="009F771B" w:rsidP="009F771B">
      <w:pPr>
        <w:pStyle w:val="code"/>
      </w:pPr>
    </w:p>
    <w:p w14:paraId="3D84B1ED" w14:textId="2151D302" w:rsidR="008468D3" w:rsidRDefault="0020462F" w:rsidP="008C2BF8">
      <w:pPr>
        <w:pStyle w:val="BodyText"/>
      </w:pPr>
      <w:r>
        <w:t>Make</w:t>
      </w:r>
      <w:r w:rsidR="00E358DA">
        <w:t xml:space="preserve"> s</w:t>
      </w:r>
      <w:r>
        <w:t>ure that the EventTreeFrame</w:t>
      </w:r>
      <w:r w:rsidR="00E358DA">
        <w:t xml:space="preserve"> class</w:t>
      </w:r>
      <w:r w:rsidR="004835F6">
        <w:t xml:space="preserve"> </w:t>
      </w:r>
      <w:r w:rsidR="00C97075">
        <w:t>or the jar file JEventViewer-2.0</w:t>
      </w:r>
      <w:r w:rsidR="004835F6">
        <w:t xml:space="preserve">.jar </w:t>
      </w:r>
      <w:r w:rsidR="00E358DA">
        <w:t xml:space="preserve"> in is your CLASSPATH environment</w:t>
      </w:r>
      <w:r w:rsidR="001C7EBC">
        <w:t xml:space="preserve"> variable.</w:t>
      </w:r>
      <w:r w:rsidR="009F771B">
        <w:t xml:space="preserve"> </w:t>
      </w:r>
      <w:r w:rsidR="008468D3">
        <w:t>The alternative to that is executing the provided script:</w:t>
      </w:r>
    </w:p>
    <w:p w14:paraId="26AAA5FE" w14:textId="77777777" w:rsidR="008468D3" w:rsidRDefault="008468D3" w:rsidP="008468D3">
      <w:pPr>
        <w:pStyle w:val="code"/>
      </w:pPr>
      <w:r>
        <w:t>jeviodump</w:t>
      </w:r>
    </w:p>
    <w:p w14:paraId="7BAED364" w14:textId="77777777" w:rsidR="008468D3" w:rsidRDefault="008468D3" w:rsidP="008468D3">
      <w:pPr>
        <w:pStyle w:val="code"/>
      </w:pPr>
    </w:p>
    <w:p w14:paraId="7CF0A686" w14:textId="607C31E4" w:rsidR="0067243C" w:rsidRDefault="009F771B" w:rsidP="008C2BF8">
      <w:pPr>
        <w:pStyle w:val="BodyText"/>
      </w:pPr>
      <w:r>
        <w:t xml:space="preserve">The following is a screen shot of the </w:t>
      </w:r>
      <w:r w:rsidR="00C97075">
        <w:t xml:space="preserve">main </w:t>
      </w:r>
      <w:r>
        <w:t>gui</w:t>
      </w:r>
      <w:r w:rsidR="00C97075">
        <w:t xml:space="preserve"> after choosing a file to view</w:t>
      </w:r>
      <w:r>
        <w:t>.</w:t>
      </w:r>
    </w:p>
    <w:p w14:paraId="373164FB" w14:textId="77777777" w:rsidR="009C6F81" w:rsidRDefault="005D532D" w:rsidP="009C6F81">
      <w:pPr>
        <w:pStyle w:val="Caption"/>
      </w:pPr>
      <w:r>
        <w:t>Figure 1</w:t>
      </w:r>
      <w:r w:rsidR="009C6F81">
        <w:t>.1: Event-viewing gui</w:t>
      </w:r>
    </w:p>
    <w:p w14:paraId="0CAFB8EF" w14:textId="77777777" w:rsidR="004F77BF" w:rsidRPr="004F77BF" w:rsidRDefault="004F77BF" w:rsidP="004F77BF"/>
    <w:p w14:paraId="5F264DC3" w14:textId="20D9936F" w:rsidR="004C485A" w:rsidRDefault="004F77BF" w:rsidP="000F586F">
      <w:pPr>
        <w:pStyle w:val="BodyText"/>
        <w:jc w:val="center"/>
      </w:pPr>
      <w:r>
        <w:rPr>
          <w:noProof/>
        </w:rPr>
        <w:drawing>
          <wp:inline distT="0" distB="0" distL="0" distR="0" wp14:anchorId="3DEBC9E3" wp14:editId="72DB8250">
            <wp:extent cx="5413443" cy="38900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04-16 at 1.03.09 PM.png"/>
                    <pic:cNvPicPr/>
                  </pic:nvPicPr>
                  <pic:blipFill>
                    <a:blip r:embed="rId9">
                      <a:extLst>
                        <a:ext uri="{28A0092B-C50C-407E-A947-70E740481C1C}">
                          <a14:useLocalDpi xmlns:a14="http://schemas.microsoft.com/office/drawing/2010/main" val="0"/>
                        </a:ext>
                      </a:extLst>
                    </a:blip>
                    <a:stretch>
                      <a:fillRect/>
                    </a:stretch>
                  </pic:blipFill>
                  <pic:spPr>
                    <a:xfrm>
                      <a:off x="0" y="0"/>
                      <a:ext cx="5434234" cy="3905027"/>
                    </a:xfrm>
                    <a:prstGeom prst="rect">
                      <a:avLst/>
                    </a:prstGeom>
                  </pic:spPr>
                </pic:pic>
              </a:graphicData>
            </a:graphic>
          </wp:inline>
        </w:drawing>
      </w:r>
    </w:p>
    <w:p w14:paraId="6249E9BB" w14:textId="77777777" w:rsidR="0020462F" w:rsidRDefault="0020462F" w:rsidP="00B939BA">
      <w:pPr>
        <w:pStyle w:val="Heading2"/>
        <w:jc w:val="left"/>
      </w:pPr>
      <w:bookmarkStart w:id="1" w:name="_Toc473882878"/>
      <w:r>
        <w:lastRenderedPageBreak/>
        <w:t>Features</w:t>
      </w:r>
      <w:bookmarkEnd w:id="1"/>
    </w:p>
    <w:p w14:paraId="67083F48" w14:textId="77777777" w:rsidR="00B939BA" w:rsidRDefault="00B939BA" w:rsidP="007E1A81">
      <w:pPr>
        <w:pStyle w:val="BodyText"/>
      </w:pPr>
    </w:p>
    <w:p w14:paraId="4898957B" w14:textId="77777777" w:rsidR="007E1A81" w:rsidRDefault="00DD20D3" w:rsidP="007E1A81">
      <w:pPr>
        <w:pStyle w:val="BodyText"/>
      </w:pPr>
      <w:r>
        <w:t>Here’s a quick list of</w:t>
      </w:r>
      <w:r w:rsidR="007E1A81">
        <w:t xml:space="preserve"> the </w:t>
      </w:r>
      <w:r w:rsidR="0020462F">
        <w:t>main</w:t>
      </w:r>
      <w:r w:rsidR="007E1A81">
        <w:t xml:space="preserve"> features:</w:t>
      </w:r>
    </w:p>
    <w:p w14:paraId="20AB74C4" w14:textId="77777777" w:rsidR="007E1A81" w:rsidRDefault="00563F74" w:rsidP="007E1A81">
      <w:pPr>
        <w:pStyle w:val="BodyText"/>
        <w:numPr>
          <w:ilvl w:val="0"/>
          <w:numId w:val="28"/>
        </w:numPr>
      </w:pPr>
      <w:r>
        <w:t>V</w:t>
      </w:r>
      <w:r w:rsidR="007E1A81">
        <w:t>alid event sources are file</w:t>
      </w:r>
      <w:r w:rsidR="000542BE">
        <w:t>s</w:t>
      </w:r>
      <w:r w:rsidR="007E1A81">
        <w:t>, cMsg messages, and ET buffers</w:t>
      </w:r>
    </w:p>
    <w:p w14:paraId="6CAB37F3" w14:textId="77777777" w:rsidR="00982DB1" w:rsidRDefault="00563F74" w:rsidP="007E1A81">
      <w:pPr>
        <w:pStyle w:val="BodyText"/>
        <w:numPr>
          <w:ilvl w:val="0"/>
          <w:numId w:val="28"/>
        </w:numPr>
      </w:pPr>
      <w:r>
        <w:t>F</w:t>
      </w:r>
      <w:r w:rsidR="00982DB1">
        <w:t>ast compare ability for data from different events</w:t>
      </w:r>
    </w:p>
    <w:p w14:paraId="7F8E60AE" w14:textId="77777777" w:rsidR="001627CF" w:rsidRDefault="00563F74" w:rsidP="00A25703">
      <w:pPr>
        <w:pStyle w:val="BodyText"/>
        <w:numPr>
          <w:ilvl w:val="0"/>
          <w:numId w:val="28"/>
        </w:numPr>
      </w:pPr>
      <w:r>
        <w:t>W</w:t>
      </w:r>
      <w:r w:rsidR="009838DF">
        <w:t>hen receiving events through cMsg or ET, they can be filtered based on their CODA event type (physics, control, etc</w:t>
      </w:r>
      <w:r w:rsidR="00DD20D3">
        <w:t>.</w:t>
      </w:r>
      <w:r w:rsidR="009838DF">
        <w:t>)  and trigger type if physics event</w:t>
      </w:r>
    </w:p>
    <w:p w14:paraId="141FF9B6" w14:textId="77777777" w:rsidR="001627CF" w:rsidRDefault="00563F74" w:rsidP="001627CF">
      <w:pPr>
        <w:pStyle w:val="BodyText"/>
        <w:numPr>
          <w:ilvl w:val="0"/>
          <w:numId w:val="28"/>
        </w:numPr>
      </w:pPr>
      <w:r>
        <w:t>V</w:t>
      </w:r>
      <w:r w:rsidR="001627CF">
        <w:t>iew integer data as hex or decimal</w:t>
      </w:r>
    </w:p>
    <w:p w14:paraId="29BB7065" w14:textId="36EAF89A" w:rsidR="007E1A81" w:rsidRDefault="00563F74" w:rsidP="007E1A81">
      <w:pPr>
        <w:pStyle w:val="BodyText"/>
        <w:numPr>
          <w:ilvl w:val="0"/>
          <w:numId w:val="28"/>
        </w:numPr>
      </w:pPr>
      <w:r>
        <w:t>S</w:t>
      </w:r>
      <w:r w:rsidR="007E1A81">
        <w:t>elect dictionary from</w:t>
      </w:r>
      <w:r w:rsidR="00523612">
        <w:t xml:space="preserve"> event source or from separate </w:t>
      </w:r>
      <w:r w:rsidR="007E1A81">
        <w:t>file containing dictionary</w:t>
      </w:r>
    </w:p>
    <w:p w14:paraId="16D38BCA" w14:textId="77777777" w:rsidR="001449C4" w:rsidRDefault="00563F74" w:rsidP="007E1A81">
      <w:pPr>
        <w:pStyle w:val="BodyText"/>
        <w:numPr>
          <w:ilvl w:val="0"/>
          <w:numId w:val="28"/>
        </w:numPr>
      </w:pPr>
      <w:r>
        <w:t>V</w:t>
      </w:r>
      <w:r w:rsidR="001449C4">
        <w:t>iew the dictionary being used</w:t>
      </w:r>
    </w:p>
    <w:p w14:paraId="4CA68798" w14:textId="77777777" w:rsidR="007E1A81" w:rsidRDefault="00563F74" w:rsidP="007E1A81">
      <w:pPr>
        <w:pStyle w:val="BodyText"/>
        <w:numPr>
          <w:ilvl w:val="0"/>
          <w:numId w:val="28"/>
        </w:numPr>
      </w:pPr>
      <w:r>
        <w:t>E</w:t>
      </w:r>
      <w:r w:rsidR="005641CE">
        <w:t>xport any evio file in xml format</w:t>
      </w:r>
    </w:p>
    <w:p w14:paraId="222C4D91" w14:textId="77777777" w:rsidR="00C1269A" w:rsidRDefault="00563F74" w:rsidP="007E1A81">
      <w:pPr>
        <w:pStyle w:val="BodyText"/>
        <w:numPr>
          <w:ilvl w:val="0"/>
          <w:numId w:val="28"/>
        </w:numPr>
      </w:pPr>
      <w:r>
        <w:t>V</w:t>
      </w:r>
      <w:r w:rsidR="00A25703">
        <w:t>iew the contents of any file as 32 bit hex integers</w:t>
      </w:r>
    </w:p>
    <w:p w14:paraId="19ECF1A6" w14:textId="50F8BA13" w:rsidR="00A25703" w:rsidRDefault="00C1269A" w:rsidP="007E1A81">
      <w:pPr>
        <w:pStyle w:val="BodyText"/>
        <w:numPr>
          <w:ilvl w:val="0"/>
          <w:numId w:val="28"/>
        </w:numPr>
      </w:pPr>
      <w:r>
        <w:t>S</w:t>
      </w:r>
      <w:r w:rsidR="006C4B2A">
        <w:t>earch for values,</w:t>
      </w:r>
      <w:r w:rsidR="00630391">
        <w:t xml:space="preserve"> positions, </w:t>
      </w:r>
      <w:r w:rsidR="00236030">
        <w:t xml:space="preserve">evio </w:t>
      </w:r>
      <w:r w:rsidR="00630391">
        <w:t xml:space="preserve">records/blocks, </w:t>
      </w:r>
      <w:r w:rsidR="00563F74">
        <w:t xml:space="preserve">evio </w:t>
      </w:r>
      <w:r w:rsidR="00236030">
        <w:t>events</w:t>
      </w:r>
      <w:r w:rsidR="006C4B2A">
        <w:t>, or evio errors</w:t>
      </w:r>
    </w:p>
    <w:p w14:paraId="31FF3D7B" w14:textId="77777777" w:rsidR="007E1A81" w:rsidRDefault="007E1A81" w:rsidP="007E1A81">
      <w:pPr>
        <w:pStyle w:val="ListBullet"/>
        <w:numPr>
          <w:ilvl w:val="0"/>
          <w:numId w:val="0"/>
        </w:numPr>
        <w:ind w:left="360"/>
        <w:jc w:val="both"/>
      </w:pPr>
    </w:p>
    <w:p w14:paraId="27E658CC" w14:textId="08D8D939" w:rsidR="00DB10C8" w:rsidRDefault="00156382" w:rsidP="00C07987">
      <w:pPr>
        <w:pStyle w:val="BodyText"/>
      </w:pPr>
      <w:r>
        <w:t>In the figure above, s</w:t>
      </w:r>
      <w:r w:rsidR="00F836D4">
        <w:t>tarting with the middle of the gui first, the left side shows a tree structure diagram of the whole</w:t>
      </w:r>
      <w:r w:rsidR="00910FCC">
        <w:t>, single</w:t>
      </w:r>
      <w:r w:rsidR="00F836D4">
        <w:t xml:space="preserve"> evio event being viewed. </w:t>
      </w:r>
      <w:r w:rsidR="00910FCC">
        <w:t>Notice that the type of each evio structure is given (bank, segment, tagsegment)</w:t>
      </w:r>
      <w:r w:rsidR="00DB10C8">
        <w:t xml:space="preserve">, </w:t>
      </w:r>
      <w:r w:rsidR="00910FCC">
        <w:t xml:space="preserve">along with </w:t>
      </w:r>
      <w:r w:rsidR="00DB10C8">
        <w:t xml:space="preserve">the type of data it contains, </w:t>
      </w:r>
      <w:r w:rsidR="00910FCC">
        <w:t xml:space="preserve">tag, num, size, and # of children. Tag and num are shown in decimal and hex. </w:t>
      </w:r>
      <w:r w:rsidR="00DB10C8">
        <w:t xml:space="preserve">If a dictionary is being used, the dictionary name is displayed instead of the corresponding structure type, data type, tag, and num values. </w:t>
      </w:r>
    </w:p>
    <w:p w14:paraId="4AE95E07" w14:textId="3A874D63" w:rsidR="00EF2B2E" w:rsidRDefault="00F836D4" w:rsidP="00C07987">
      <w:pPr>
        <w:pStyle w:val="BodyText"/>
      </w:pPr>
      <w:r>
        <w:t>The right side</w:t>
      </w:r>
      <w:r w:rsidR="000A04DF">
        <w:t>, on the other hand,</w:t>
      </w:r>
      <w:r>
        <w:t xml:space="preserve"> shows the data of any</w:t>
      </w:r>
      <w:r w:rsidR="009F25D6">
        <w:t xml:space="preserve"> selected bank, segment, or tagsegment that contains a data type</w:t>
      </w:r>
      <w:r w:rsidR="00156382">
        <w:t xml:space="preserve"> and not another container type</w:t>
      </w:r>
      <w:r w:rsidR="00581D9C">
        <w:t>. Integers can be displayed in hex or decimal</w:t>
      </w:r>
      <w:r w:rsidR="00817870">
        <w:t>.</w:t>
      </w:r>
    </w:p>
    <w:p w14:paraId="75C91D2A" w14:textId="77777777" w:rsidR="00F836D4" w:rsidRDefault="00982DB1" w:rsidP="00C07987">
      <w:pPr>
        <w:pStyle w:val="BodyText"/>
      </w:pPr>
      <w:r>
        <w:t xml:space="preserve">A fast compare feature is able to compare data from different events. </w:t>
      </w:r>
      <w:r w:rsidR="00581D9C">
        <w:t>If the</w:t>
      </w:r>
      <w:r w:rsidR="005C4B64">
        <w:t xml:space="preserve"> current</w:t>
      </w:r>
      <w:r w:rsidR="00581D9C">
        <w:t xml:space="preserve"> event is changed while</w:t>
      </w:r>
      <w:r w:rsidR="005C4B64">
        <w:t xml:space="preserve"> viewing the data of its</w:t>
      </w:r>
      <w:r w:rsidR="00EF2B2E">
        <w:t xml:space="preserve"> </w:t>
      </w:r>
      <w:r w:rsidR="005C4B64">
        <w:t xml:space="preserve">selected </w:t>
      </w:r>
      <w:r w:rsidR="00EF2B2E">
        <w:t>structure</w:t>
      </w:r>
      <w:r w:rsidR="00581D9C">
        <w:t xml:space="preserve">, </w:t>
      </w:r>
      <w:r w:rsidR="00EF2B2E">
        <w:t>and if</w:t>
      </w:r>
      <w:r w:rsidR="000A04DF">
        <w:t xml:space="preserve"> the new event has a st</w:t>
      </w:r>
      <w:r w:rsidR="00EF2B2E">
        <w:t xml:space="preserve">ructure with the same hierarchy </w:t>
      </w:r>
      <w:r w:rsidR="000A04DF">
        <w:t xml:space="preserve">of tags that the previous selection had, it too is </w:t>
      </w:r>
      <w:r w:rsidR="00EF2B2E">
        <w:t xml:space="preserve">automatically </w:t>
      </w:r>
      <w:r w:rsidR="000A04DF">
        <w:t>selected.</w:t>
      </w:r>
      <w:r w:rsidR="00EF2B2E">
        <w:t xml:space="preserve"> This facilitates comparing the same structure in each successive event by simply hitting the “next” event button.</w:t>
      </w:r>
    </w:p>
    <w:p w14:paraId="3F70C04E" w14:textId="77777777" w:rsidR="00817870" w:rsidRDefault="00817870" w:rsidP="00C07987">
      <w:pPr>
        <w:pStyle w:val="BodyText"/>
      </w:pPr>
      <w:r>
        <w:t>A dictionary can be loaded from a separate xml format file, or it can come embedded in an evio format file or buffer (cMsg, ET). The viewer allows the user to switch</w:t>
      </w:r>
      <w:r w:rsidR="00A459E0">
        <w:t>,</w:t>
      </w:r>
      <w:r>
        <w:t xml:space="preserve"> </w:t>
      </w:r>
      <w:r w:rsidR="00A459E0">
        <w:t xml:space="preserve">in the “Dict” menu, </w:t>
      </w:r>
      <w:r>
        <w:t>between the different dictionari</w:t>
      </w:r>
      <w:r w:rsidR="00A459E0">
        <w:t>es if more than one is available</w:t>
      </w:r>
      <w:r>
        <w:t>. Any dictionary being used can be displayed instead of the data.</w:t>
      </w:r>
    </w:p>
    <w:p w14:paraId="638E477A" w14:textId="77777777" w:rsidR="009F25D6" w:rsidRDefault="00F42674" w:rsidP="00C07987">
      <w:pPr>
        <w:pStyle w:val="BodyText"/>
      </w:pPr>
      <w:r>
        <w:t>Selecting an ET system or a cMsg server as an event source</w:t>
      </w:r>
      <w:r w:rsidR="00097C33">
        <w:t>, in the “Event” menu,</w:t>
      </w:r>
      <w:r>
        <w:t xml:space="preserve"> brings up other menus to allow the proper connections to be created and maintained. The only assumptions made</w:t>
      </w:r>
      <w:r w:rsidR="00047527">
        <w:t xml:space="preserve"> </w:t>
      </w:r>
      <w:r w:rsidR="00654A15">
        <w:t>are</w:t>
      </w:r>
      <w:r w:rsidR="00047527">
        <w:t xml:space="preserve"> that in a cMsg message, the evio data is c</w:t>
      </w:r>
      <w:r w:rsidR="00654A15">
        <w:t>ontained in the byteArray field</w:t>
      </w:r>
      <w:r w:rsidR="007A529C">
        <w:t>. A</w:t>
      </w:r>
      <w:r w:rsidR="00654A15">
        <w:t xml:space="preserve">ny </w:t>
      </w:r>
      <w:r w:rsidR="006B3136">
        <w:t xml:space="preserve">dictionary is </w:t>
      </w:r>
      <w:r w:rsidR="007A529C">
        <w:t xml:space="preserve">first looked for in the evio data and if none is found, it is looked for </w:t>
      </w:r>
      <w:r w:rsidR="006B3136">
        <w:t>in a S</w:t>
      </w:r>
      <w:r w:rsidR="00654A15">
        <w:t>tring payload item called “dictionary”.</w:t>
      </w:r>
    </w:p>
    <w:p w14:paraId="6458F6AC" w14:textId="5983A870" w:rsidR="00F836D4" w:rsidRDefault="00C07987" w:rsidP="00C07987">
      <w:pPr>
        <w:pStyle w:val="BodyText"/>
      </w:pPr>
      <w:r w:rsidRPr="00C07987">
        <w:t>The</w:t>
      </w:r>
      <w:r>
        <w:t xml:space="preserve"> box in the upper left</w:t>
      </w:r>
      <w:r w:rsidR="0081320B">
        <w:t xml:space="preserve"> (under the row of menu buttons), “Event #”,</w:t>
      </w:r>
      <w:r>
        <w:t xml:space="preserve"> shows the event currently selected </w:t>
      </w:r>
      <w:r w:rsidR="00101A13">
        <w:t>(in this case 2</w:t>
      </w:r>
      <w:r w:rsidR="00FA6B8F">
        <w:t xml:space="preserve">) </w:t>
      </w:r>
      <w:r>
        <w:t xml:space="preserve">and allows the user to </w:t>
      </w:r>
      <w:r w:rsidR="00F836D4">
        <w:t>navigate to the desired event.</w:t>
      </w:r>
    </w:p>
    <w:p w14:paraId="43FC1F24" w14:textId="192B2133" w:rsidR="0081320B" w:rsidRDefault="00C07987" w:rsidP="00C07987">
      <w:pPr>
        <w:pStyle w:val="BodyText"/>
      </w:pPr>
      <w:r>
        <w:lastRenderedPageBreak/>
        <w:t>The box to its right, “Event Q”, shows</w:t>
      </w:r>
      <w:r w:rsidR="00F836D4">
        <w:t xml:space="preserve"> different things depending on if the data source is a file, </w:t>
      </w:r>
      <w:r w:rsidR="00563F74">
        <w:t>cMsg message, or ET event</w:t>
      </w:r>
      <w:r>
        <w:t>. For files</w:t>
      </w:r>
      <w:r w:rsidR="00101A13">
        <w:t>,</w:t>
      </w:r>
      <w:r>
        <w:t xml:space="preserve"> it shows the total number of event</w:t>
      </w:r>
      <w:r w:rsidR="00F836D4">
        <w:t>s</w:t>
      </w:r>
      <w:r w:rsidR="00FA6B8F">
        <w:t xml:space="preserve"> (</w:t>
      </w:r>
      <w:r w:rsidR="00101A13">
        <w:t>in this case 3</w:t>
      </w:r>
      <w:r w:rsidR="00FA6B8F">
        <w:t>)</w:t>
      </w:r>
      <w:r>
        <w:t>. For cMsg messages and ET events</w:t>
      </w:r>
      <w:r w:rsidR="00AA0CA5">
        <w:t>, on the other hand, events are continually arriving. In this case</w:t>
      </w:r>
      <w:r>
        <w:t xml:space="preserve">, “Size” shows the number of </w:t>
      </w:r>
      <w:r w:rsidR="00026C23">
        <w:t xml:space="preserve">events </w:t>
      </w:r>
      <w:r w:rsidR="00AA0CA5">
        <w:t>currently</w:t>
      </w:r>
      <w:r>
        <w:t xml:space="preserve"> in an internal queue. </w:t>
      </w:r>
      <w:r w:rsidR="00F836D4">
        <w:t>“Limit” allows the user to set the size of this internal queue, while “Clear” will remove all events currently in the queue.</w:t>
      </w:r>
      <w:r w:rsidR="006673FA">
        <w:t xml:space="preserve"> Once this </w:t>
      </w:r>
      <w:r w:rsidR="00F925A4">
        <w:t>queue</w:t>
      </w:r>
      <w:r w:rsidR="006673FA">
        <w:t xml:space="preserve"> is full, nothing else is added. The “Event #” </w:t>
      </w:r>
      <w:r w:rsidR="00F925A4">
        <w:t>controls can be used to switch between events in the queue.</w:t>
      </w:r>
    </w:p>
    <w:p w14:paraId="3A438F2E" w14:textId="77777777" w:rsidR="00B84C10" w:rsidRDefault="00C07987" w:rsidP="00C07987">
      <w:pPr>
        <w:pStyle w:val="BodyText"/>
      </w:pPr>
      <w:r>
        <w:t>Switching between the different event sources can be done in the “Event” menu item.</w:t>
      </w:r>
      <w:r w:rsidR="00F32133">
        <w:t xml:space="preserve"> When selecting a cMsg or ET source, the “Filter” menu is </w:t>
      </w:r>
      <w:r w:rsidR="00B56FD8">
        <w:t>enabled</w:t>
      </w:r>
      <w:r w:rsidR="00F32133">
        <w:t xml:space="preserve">. </w:t>
      </w:r>
      <w:r w:rsidR="009346DD">
        <w:t>With this menu, t</w:t>
      </w:r>
      <w:r w:rsidR="00F32133">
        <w:t>he user can choose to look at co</w:t>
      </w:r>
      <w:r w:rsidR="00B56FD8">
        <w:t>ntrol, partially-built physics,</w:t>
      </w:r>
      <w:r w:rsidR="00F32133">
        <w:t xml:space="preserve"> physics events</w:t>
      </w:r>
      <w:r w:rsidR="00B56FD8">
        <w:t>,</w:t>
      </w:r>
      <w:r w:rsidR="00F32133">
        <w:t xml:space="preserve"> or any combination as well as the selecting the run type of interest.</w:t>
      </w:r>
    </w:p>
    <w:p w14:paraId="4CD8AF27" w14:textId="72C724B6" w:rsidR="00563F74" w:rsidRDefault="00B84C10" w:rsidP="00C07987">
      <w:pPr>
        <w:pStyle w:val="BodyText"/>
      </w:pPr>
      <w:r>
        <w:t>Notice that above the data, there are boxes containing the event and dictionary sources. Beneath the data are boxes containing information ab</w:t>
      </w:r>
      <w:r w:rsidR="00101A13">
        <w:t>out the selected data structure such as its structure type, data type, tag, num, length in bytes, description, evio version, and the type of data compression if any.</w:t>
      </w:r>
    </w:p>
    <w:p w14:paraId="3482C9ED" w14:textId="77777777" w:rsidR="001F6A10" w:rsidRDefault="001F6A10" w:rsidP="00C07987">
      <w:pPr>
        <w:pStyle w:val="BodyText"/>
      </w:pPr>
    </w:p>
    <w:p w14:paraId="1772D115" w14:textId="43620B58" w:rsidR="00AE20F9" w:rsidRDefault="001F6A10" w:rsidP="00FF44EE">
      <w:pPr>
        <w:pStyle w:val="BodyText"/>
      </w:pPr>
      <w:r w:rsidRPr="001F6A10">
        <w:rPr>
          <w:b/>
        </w:rPr>
        <w:t>Warning about performance</w:t>
      </w:r>
      <w:r>
        <w:t xml:space="preserve">: for large files, make sure they are local to the machine that’s running this program since it uses memory mapping to look at file data. You do not want the performance hit you’ll take for viewing files which are </w:t>
      </w:r>
      <w:r w:rsidR="00651D2B">
        <w:t>served over the network!</w:t>
      </w:r>
    </w:p>
    <w:p w14:paraId="235A000B" w14:textId="77777777" w:rsidR="00AE20F9" w:rsidRDefault="00AE20F9">
      <w:pPr>
        <w:jc w:val="left"/>
      </w:pPr>
      <w:r>
        <w:br w:type="page"/>
      </w:r>
    </w:p>
    <w:p w14:paraId="615635FD" w14:textId="77777777" w:rsidR="00FF44EE" w:rsidRDefault="00FF44EE" w:rsidP="00FF44EE">
      <w:pPr>
        <w:pStyle w:val="BodyText"/>
        <w:sectPr w:rsidR="00FF44EE" w:rsidSect="003E3C6E">
          <w:headerReference w:type="default" r:id="rId10"/>
          <w:footerReference w:type="first" r:id="rId11"/>
          <w:type w:val="continuous"/>
          <w:pgSz w:w="12240" w:h="15840" w:code="1"/>
          <w:pgMar w:top="1800" w:right="1200" w:bottom="1440" w:left="1200" w:header="960" w:footer="960" w:gutter="0"/>
          <w:pgNumType w:fmt="lowerRoman" w:start="1"/>
          <w:cols w:space="720"/>
          <w:docGrid w:linePitch="326"/>
        </w:sectPr>
      </w:pPr>
    </w:p>
    <w:p w14:paraId="2ACBD4DE" w14:textId="77777777" w:rsidR="00FF44EE" w:rsidRDefault="00FF44EE"/>
    <w:p w14:paraId="21ABBC3E" w14:textId="09E7373D" w:rsidR="00AE20F9" w:rsidRPr="00AE20F9" w:rsidRDefault="00AE20F9" w:rsidP="00AE20F9">
      <w:pPr>
        <w:pStyle w:val="Title"/>
        <w:spacing w:after="1200"/>
        <w:rPr>
          <w:rFonts w:ascii="Arial" w:hAnsi="Arial" w:cs="Arial"/>
          <w:b/>
          <w:bCs/>
          <w:kern w:val="32"/>
          <w:sz w:val="32"/>
          <w:szCs w:val="32"/>
        </w:rPr>
      </w:pPr>
      <w:bookmarkStart w:id="2" w:name="_Toc473882879"/>
      <w:r>
        <w:t>Chapter 2</w:t>
      </w:r>
    </w:p>
    <w:p w14:paraId="74E7EA12" w14:textId="5F856DA1" w:rsidR="00563F74" w:rsidRDefault="00D22D80" w:rsidP="007B5F1B">
      <w:pPr>
        <w:pStyle w:val="Heading1"/>
        <w:jc w:val="left"/>
      </w:pPr>
      <w:r>
        <w:t>File Data Viewing</w:t>
      </w:r>
      <w:bookmarkEnd w:id="2"/>
    </w:p>
    <w:p w14:paraId="000BA370" w14:textId="07E23B3F" w:rsidR="00563F74" w:rsidRDefault="00402EA1" w:rsidP="00563F74">
      <w:pPr>
        <w:jc w:val="left"/>
      </w:pPr>
      <w:r>
        <w:rPr>
          <w:noProof/>
        </w:rPr>
        <w:drawing>
          <wp:anchor distT="0" distB="0" distL="114300" distR="114300" simplePos="0" relativeHeight="251658240" behindDoc="0" locked="0" layoutInCell="1" allowOverlap="1" wp14:anchorId="5A6ED889" wp14:editId="6FF97EA6">
            <wp:simplePos x="0" y="0"/>
            <wp:positionH relativeFrom="column">
              <wp:posOffset>0</wp:posOffset>
            </wp:positionH>
            <wp:positionV relativeFrom="paragraph">
              <wp:posOffset>174625</wp:posOffset>
            </wp:positionV>
            <wp:extent cx="1981200" cy="833120"/>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1-04-16 at 3.37.15 PM.png"/>
                    <pic:cNvPicPr/>
                  </pic:nvPicPr>
                  <pic:blipFill>
                    <a:blip r:embed="rId12">
                      <a:extLst>
                        <a:ext uri="{28A0092B-C50C-407E-A947-70E740481C1C}">
                          <a14:useLocalDpi xmlns:a14="http://schemas.microsoft.com/office/drawing/2010/main" val="0"/>
                        </a:ext>
                      </a:extLst>
                    </a:blip>
                    <a:stretch>
                      <a:fillRect/>
                    </a:stretch>
                  </pic:blipFill>
                  <pic:spPr>
                    <a:xfrm>
                      <a:off x="0" y="0"/>
                      <a:ext cx="1981200" cy="833120"/>
                    </a:xfrm>
                    <a:prstGeom prst="rect">
                      <a:avLst/>
                    </a:prstGeom>
                  </pic:spPr>
                </pic:pic>
              </a:graphicData>
            </a:graphic>
            <wp14:sizeRelH relativeFrom="page">
              <wp14:pctWidth>0</wp14:pctWidth>
            </wp14:sizeRelH>
            <wp14:sizeRelV relativeFrom="page">
              <wp14:pctHeight>0</wp14:pctHeight>
            </wp14:sizeRelV>
          </wp:anchor>
        </w:drawing>
      </w:r>
    </w:p>
    <w:p w14:paraId="4F29DFF8" w14:textId="594D5C7E" w:rsidR="00755DEE" w:rsidRDefault="009A7929" w:rsidP="00CA7D80">
      <w:pPr>
        <w:pStyle w:val="BodyText"/>
        <w:jc w:val="both"/>
      </w:pPr>
      <w:r>
        <w:t>The following figure is a screen shot of a file’s data obtained by selecting the “View File Bytes” option of the “File” menu of the initial screen shown previously.</w:t>
      </w:r>
    </w:p>
    <w:p w14:paraId="6259E21B" w14:textId="77777777" w:rsidR="009C6F81" w:rsidRDefault="00315A02" w:rsidP="00402EA1">
      <w:pPr>
        <w:pStyle w:val="Caption"/>
        <w:jc w:val="left"/>
      </w:pPr>
      <w:r>
        <w:t>Figure 2.1: Data-viewing gui</w:t>
      </w:r>
    </w:p>
    <w:p w14:paraId="2D44220B" w14:textId="77777777" w:rsidR="00C031F3" w:rsidRDefault="00C031F3" w:rsidP="00C031F3"/>
    <w:p w14:paraId="29DAB99E" w14:textId="7390787B" w:rsidR="00C031F3" w:rsidRPr="00C031F3" w:rsidRDefault="003B153A" w:rsidP="00C031F3">
      <w:r>
        <w:rPr>
          <w:noProof/>
        </w:rPr>
        <w:drawing>
          <wp:inline distT="0" distB="0" distL="0" distR="0" wp14:anchorId="086AFE6C" wp14:editId="569C22E7">
            <wp:extent cx="5486400" cy="52438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1-04-16 at 3.40.29 PM.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5243830"/>
                    </a:xfrm>
                    <a:prstGeom prst="rect">
                      <a:avLst/>
                    </a:prstGeom>
                  </pic:spPr>
                </pic:pic>
              </a:graphicData>
            </a:graphic>
          </wp:inline>
        </w:drawing>
      </w:r>
    </w:p>
    <w:p w14:paraId="7617FA5E" w14:textId="536E4396" w:rsidR="00930E46" w:rsidRDefault="00713414" w:rsidP="00713414">
      <w:pPr>
        <w:pStyle w:val="BodyText"/>
      </w:pPr>
      <w:r>
        <w:lastRenderedPageBreak/>
        <w:t xml:space="preserve">There are occasions when one wants to examine the raw bytes in a file. This tool will allow one to do just that. </w:t>
      </w:r>
      <w:r w:rsidR="00930E46">
        <w:t>It is capable of viewing any file</w:t>
      </w:r>
      <w:r w:rsidR="00E33925">
        <w:t>’</w:t>
      </w:r>
      <w:r w:rsidR="00930E46">
        <w:t>s data</w:t>
      </w:r>
      <w:r w:rsidR="00884DEA">
        <w:t xml:space="preserve">, although it’s designed specifically to look at evio </w:t>
      </w:r>
      <w:r w:rsidR="00115767">
        <w:t xml:space="preserve">version 4 and 6 </w:t>
      </w:r>
      <w:r w:rsidR="00884DEA">
        <w:t>format data.</w:t>
      </w:r>
    </w:p>
    <w:p w14:paraId="47B453DA" w14:textId="1EC1A7D1" w:rsidR="00713414" w:rsidRDefault="00713414" w:rsidP="00713414">
      <w:pPr>
        <w:pStyle w:val="BodyText"/>
      </w:pPr>
      <w:r>
        <w:t xml:space="preserve">Each cell of the table contains 32 bits worth of data displayed in hex. Data can be switched between big and little endian under the “File” menu. The table contains </w:t>
      </w:r>
      <w:r w:rsidR="00E33925">
        <w:t xml:space="preserve">up to </w:t>
      </w:r>
      <w:r>
        <w:t xml:space="preserve">1GB worth of data at one time. For larger files, the next or previous 1GB are loaded when required while scanning through it. On the immediate right of the </w:t>
      </w:r>
      <w:r w:rsidR="00E33925">
        <w:t>data</w:t>
      </w:r>
      <w:r>
        <w:t xml:space="preserve"> is a slider which indicates where the current view is in relation to the part of the file that is currently memory mapped (up to 1GB). On the far right is a color key to highlighted cells.</w:t>
      </w:r>
    </w:p>
    <w:p w14:paraId="1DE8B329" w14:textId="076E20B3" w:rsidR="00D424E2" w:rsidRDefault="001C4AFB" w:rsidP="00713414">
      <w:pPr>
        <w:pStyle w:val="BodyText"/>
      </w:pPr>
      <w:r>
        <w:t xml:space="preserve">The figure above is showing an evio version 6 format file. </w:t>
      </w:r>
      <w:r w:rsidR="00F45C36">
        <w:t>All such files have</w:t>
      </w:r>
      <w:r w:rsidR="003B43D9">
        <w:t xml:space="preserve"> a </w:t>
      </w:r>
      <w:r w:rsidR="00206835">
        <w:t xml:space="preserve">file </w:t>
      </w:r>
      <w:r w:rsidR="003B43D9">
        <w:t>header shown in blue. The</w:t>
      </w:r>
      <w:r w:rsidR="00F45C36">
        <w:t xml:space="preserve"> light blue is the main header of 14 words. Although there is no index in this case, there is a dictionary which is stored in the file header’s so-called user header. This is seen highlighted in dark blue.</w:t>
      </w:r>
      <w:r w:rsidR="00800C0B">
        <w:t xml:space="preserve"> In the “File Info” box on the top left, all values in the file header appear in a table.</w:t>
      </w:r>
    </w:p>
    <w:p w14:paraId="6CBDA9E4" w14:textId="22FAE44F" w:rsidR="00D424E2" w:rsidRDefault="00D452C0" w:rsidP="00713414">
      <w:pPr>
        <w:pStyle w:val="BodyText"/>
      </w:pPr>
      <w:r>
        <w:t>When searching for record headers, each one shows up highlighted in green. The light green is the main header of 14 words. The mandatory index of e</w:t>
      </w:r>
      <w:r w:rsidR="00D424E2">
        <w:t>vents shows up in medium green. Although not seen above,</w:t>
      </w:r>
      <w:r>
        <w:t xml:space="preserve"> </w:t>
      </w:r>
      <w:r w:rsidR="00D424E2">
        <w:t xml:space="preserve">since it isn’t used in evio, </w:t>
      </w:r>
      <w:r>
        <w:t>any associated user header is shown in</w:t>
      </w:r>
      <w:r w:rsidR="00D424E2">
        <w:t xml:space="preserve"> dark green.</w:t>
      </w:r>
      <w:r w:rsidR="00800C0B">
        <w:t xml:space="preserve"> </w:t>
      </w:r>
      <w:r w:rsidR="001E3318">
        <w:t>When a record header is found, it’s data is shown in the “Record Info” box on the left.</w:t>
      </w:r>
    </w:p>
    <w:p w14:paraId="6D3B7FBD" w14:textId="2F7D2694" w:rsidR="005F4E32" w:rsidRDefault="00D424E2" w:rsidP="007B5F1B">
      <w:pPr>
        <w:pStyle w:val="BodyText"/>
      </w:pPr>
      <w:r>
        <w:t xml:space="preserve">When searching for events, the first 2 words of each are </w:t>
      </w:r>
      <w:r w:rsidR="00037EEC">
        <w:t>highlighted</w:t>
      </w:r>
      <w:r>
        <w:t xml:space="preserve"> in cyan.</w:t>
      </w:r>
      <w:r w:rsidR="001E3318">
        <w:t xml:space="preserve"> When an event </w:t>
      </w:r>
      <w:r w:rsidR="001E3318">
        <w:t>is found, it’</w:t>
      </w:r>
      <w:r w:rsidR="001E3318">
        <w:t>s data is shown in the</w:t>
      </w:r>
      <w:r w:rsidR="001E3318">
        <w:t xml:space="preserve"> “</w:t>
      </w:r>
      <w:r w:rsidR="001E3318">
        <w:t>Event</w:t>
      </w:r>
      <w:r w:rsidR="001E3318">
        <w:t xml:space="preserve"> Info” box on the left</w:t>
      </w:r>
      <w:bookmarkStart w:id="3" w:name="_Toc410728366"/>
      <w:bookmarkStart w:id="4" w:name="_Toc473882880"/>
      <w:bookmarkEnd w:id="3"/>
      <w:bookmarkEnd w:id="4"/>
      <w:r w:rsidR="00ED3F37">
        <w:t xml:space="preserve"> (not seen in the figure above).</w:t>
      </w:r>
    </w:p>
    <w:p w14:paraId="66787E56" w14:textId="77777777" w:rsidR="007B5F1B" w:rsidRPr="007B5F1B" w:rsidRDefault="007B5F1B" w:rsidP="007B5F1B">
      <w:pPr>
        <w:pStyle w:val="BodyText"/>
      </w:pPr>
    </w:p>
    <w:p w14:paraId="1EA0665B" w14:textId="77777777" w:rsidR="00FA6E1E" w:rsidRDefault="00FA6E1E" w:rsidP="007B5F1B">
      <w:pPr>
        <w:pStyle w:val="Heading2"/>
        <w:jc w:val="left"/>
      </w:pPr>
      <w:bookmarkStart w:id="5" w:name="_Toc473882881"/>
      <w:r>
        <w:t>Searching</w:t>
      </w:r>
      <w:bookmarkEnd w:id="5"/>
    </w:p>
    <w:p w14:paraId="0A836BBB" w14:textId="77777777" w:rsidR="00FA6E1E" w:rsidRPr="00FA6E1E" w:rsidRDefault="00FA6E1E" w:rsidP="00FA6E1E"/>
    <w:p w14:paraId="6EC8A106" w14:textId="77777777" w:rsidR="009A7929" w:rsidRDefault="00535357" w:rsidP="009A7929">
      <w:pPr>
        <w:jc w:val="left"/>
      </w:pPr>
      <w:r>
        <w:t>In order to facilitate finding the data of interest, there are a number of differ</w:t>
      </w:r>
      <w:r w:rsidR="000750A4">
        <w:t xml:space="preserve">ent ways to hunt through </w:t>
      </w:r>
      <w:r>
        <w:t xml:space="preserve">it. </w:t>
      </w:r>
      <w:r w:rsidR="009A7929">
        <w:t>The control panel on the left has “Search By” radio buttons allowing one to select whether to search by:</w:t>
      </w:r>
    </w:p>
    <w:p w14:paraId="21D656F2" w14:textId="77777777" w:rsidR="00535357" w:rsidRDefault="00535357" w:rsidP="009A7929">
      <w:pPr>
        <w:jc w:val="left"/>
      </w:pPr>
    </w:p>
    <w:p w14:paraId="36D24DD1" w14:textId="77777777" w:rsidR="009A7929" w:rsidRDefault="009A7929" w:rsidP="009A7929">
      <w:pPr>
        <w:numPr>
          <w:ilvl w:val="0"/>
          <w:numId w:val="29"/>
        </w:numPr>
        <w:jc w:val="left"/>
      </w:pPr>
      <w:r>
        <w:t>Looking for a given value</w:t>
      </w:r>
    </w:p>
    <w:p w14:paraId="3D0024D7" w14:textId="77777777" w:rsidR="009A7929" w:rsidRDefault="009A7929" w:rsidP="009A7929">
      <w:pPr>
        <w:numPr>
          <w:ilvl w:val="0"/>
          <w:numId w:val="29"/>
        </w:numPr>
        <w:jc w:val="left"/>
      </w:pPr>
      <w:r>
        <w:t xml:space="preserve">Jumping to a given position </w:t>
      </w:r>
      <w:r w:rsidR="000750A4">
        <w:t>in</w:t>
      </w:r>
      <w:r>
        <w:t xml:space="preserve"> the file</w:t>
      </w:r>
    </w:p>
    <w:p w14:paraId="499224BF" w14:textId="77777777" w:rsidR="009A7929" w:rsidRDefault="00C63405" w:rsidP="009A7929">
      <w:pPr>
        <w:numPr>
          <w:ilvl w:val="0"/>
          <w:numId w:val="29"/>
        </w:numPr>
        <w:jc w:val="left"/>
      </w:pPr>
      <w:r>
        <w:t>Scrolling page by page</w:t>
      </w:r>
      <w:r w:rsidR="00C031F3">
        <w:t xml:space="preserve"> or by blocks of 40 pages</w:t>
      </w:r>
    </w:p>
    <w:p w14:paraId="069888A9" w14:textId="5E269E5D" w:rsidR="00C63405" w:rsidRDefault="00C63405" w:rsidP="009A7929">
      <w:pPr>
        <w:numPr>
          <w:ilvl w:val="0"/>
          <w:numId w:val="29"/>
        </w:numPr>
        <w:jc w:val="left"/>
      </w:pPr>
      <w:r>
        <w:t xml:space="preserve">Jumping from one evio </w:t>
      </w:r>
      <w:r w:rsidR="009B59FD">
        <w:t>record/block</w:t>
      </w:r>
      <w:r>
        <w:t xml:space="preserve"> header to the next</w:t>
      </w:r>
    </w:p>
    <w:p w14:paraId="24BF63A2" w14:textId="77777777" w:rsidR="00C63405" w:rsidRDefault="00C63405" w:rsidP="009A7929">
      <w:pPr>
        <w:numPr>
          <w:ilvl w:val="0"/>
          <w:numId w:val="29"/>
        </w:numPr>
        <w:jc w:val="left"/>
      </w:pPr>
      <w:r>
        <w:t>Jumping from one evio event to the next</w:t>
      </w:r>
    </w:p>
    <w:p w14:paraId="5D5E0615" w14:textId="77777777" w:rsidR="00C63405" w:rsidRDefault="00C63405" w:rsidP="009A7929">
      <w:pPr>
        <w:numPr>
          <w:ilvl w:val="0"/>
          <w:numId w:val="29"/>
        </w:numPr>
        <w:jc w:val="left"/>
      </w:pPr>
      <w:r>
        <w:t>Scanning the whole file for evio faults or errors</w:t>
      </w:r>
    </w:p>
    <w:p w14:paraId="7B1C315C" w14:textId="77777777" w:rsidR="00C63405" w:rsidRDefault="00C63405" w:rsidP="00FA6E1E">
      <w:pPr>
        <w:jc w:val="left"/>
      </w:pPr>
    </w:p>
    <w:p w14:paraId="039E9F8B" w14:textId="77777777" w:rsidR="00C63405" w:rsidRDefault="00FA6E1E" w:rsidP="007B5F1B">
      <w:pPr>
        <w:pStyle w:val="Heading3"/>
        <w:jc w:val="left"/>
      </w:pPr>
      <w:bookmarkStart w:id="6" w:name="_Toc473882882"/>
      <w:r>
        <w:t>By Value</w:t>
      </w:r>
      <w:bookmarkEnd w:id="6"/>
    </w:p>
    <w:p w14:paraId="775B5A8E" w14:textId="77777777" w:rsidR="008017E1" w:rsidRDefault="00FA6E1E" w:rsidP="00FA6E1E">
      <w:pPr>
        <w:pStyle w:val="BodyText"/>
      </w:pPr>
      <w:r>
        <w:t>Look for a given value by selecting the “Word Value” radio button, typing the value into the “Search For”</w:t>
      </w:r>
      <w:r w:rsidR="000B7854">
        <w:t xml:space="preserve"> widget, and then hit</w:t>
      </w:r>
      <w:r>
        <w:t xml:space="preserve"> the forward or backward search button under “Search Controls”.</w:t>
      </w:r>
      <w:r w:rsidR="000B7854">
        <w:t xml:space="preserve"> The “Stop” button will be activated since searching a large</w:t>
      </w:r>
      <w:r w:rsidR="00CC6C1A">
        <w:t xml:space="preserve"> file</w:t>
      </w:r>
      <w:r w:rsidR="000B7854">
        <w:t xml:space="preserve"> (say 20GB</w:t>
      </w:r>
      <w:r w:rsidR="00CC6C1A">
        <w:t xml:space="preserve">) </w:t>
      </w:r>
      <w:r w:rsidR="000B7854">
        <w:t>ma</w:t>
      </w:r>
      <w:r w:rsidR="008017E1">
        <w:t xml:space="preserve">y take </w:t>
      </w:r>
      <w:r w:rsidR="00A0175F">
        <w:t>extended</w:t>
      </w:r>
      <w:r w:rsidR="008017E1">
        <w:t xml:space="preserve"> time. If </w:t>
      </w:r>
      <w:r w:rsidR="00CC6C1A">
        <w:t>a</w:t>
      </w:r>
      <w:r w:rsidR="008017E1">
        <w:t xml:space="preserve"> search is stopped, the view position stays where it </w:t>
      </w:r>
      <w:r w:rsidR="00114DFA">
        <w:lastRenderedPageBreak/>
        <w:t xml:space="preserve">was when the search was </w:t>
      </w:r>
      <w:r w:rsidR="008017E1">
        <w:t>started</w:t>
      </w:r>
      <w:r w:rsidR="00CC6C1A">
        <w:t xml:space="preserve">. If stopped, starting another search starts from the </w:t>
      </w:r>
      <w:r w:rsidR="00114DFA">
        <w:t>same location</w:t>
      </w:r>
      <w:r w:rsidR="00CC6C1A">
        <w:t>.</w:t>
      </w:r>
      <w:r w:rsidR="008017E1">
        <w:t xml:space="preserve"> A progress bar is there to estimate how much of the file has been searched.</w:t>
      </w:r>
    </w:p>
    <w:p w14:paraId="06ADE93C" w14:textId="77777777" w:rsidR="00FA6E1E" w:rsidRDefault="00C03FA0" w:rsidP="00FA6E1E">
      <w:pPr>
        <w:pStyle w:val="BodyText"/>
      </w:pPr>
      <w:r>
        <w:t xml:space="preserve">When a value is found, it is highlighted in </w:t>
      </w:r>
      <w:r w:rsidR="00A0175F">
        <w:t>gold</w:t>
      </w:r>
      <w:r>
        <w:t xml:space="preserve">. </w:t>
      </w:r>
      <w:r w:rsidR="00603CF4">
        <w:t xml:space="preserve">Hit the search button again to find the next or previous value. </w:t>
      </w:r>
      <w:r>
        <w:t>Highlights can be cleared under the “File” menu</w:t>
      </w:r>
      <w:r w:rsidR="00A51968">
        <w:t>.</w:t>
      </w:r>
    </w:p>
    <w:p w14:paraId="58D948C9" w14:textId="77777777" w:rsidR="00FA6E1E" w:rsidRDefault="00FA6E1E" w:rsidP="00FA6E1E">
      <w:pPr>
        <w:pStyle w:val="Heading3"/>
        <w:jc w:val="left"/>
      </w:pPr>
      <w:bookmarkStart w:id="7" w:name="_Toc473882883"/>
      <w:r>
        <w:t>By Location</w:t>
      </w:r>
      <w:bookmarkEnd w:id="7"/>
    </w:p>
    <w:p w14:paraId="22CA2462" w14:textId="77777777" w:rsidR="00FA6E1E" w:rsidRPr="00FA6E1E" w:rsidRDefault="00A51968" w:rsidP="00FA6E1E">
      <w:pPr>
        <w:pStyle w:val="BodyText"/>
      </w:pPr>
      <w:r>
        <w:t xml:space="preserve">Look at a given location </w:t>
      </w:r>
      <w:r w:rsidR="00B65AF4">
        <w:t xml:space="preserve">in the file </w:t>
      </w:r>
      <w:r>
        <w:t>by selecting the “</w:t>
      </w:r>
      <w:r w:rsidR="00B65AF4">
        <w:t>Word Position” button, typing the position into the “Search For” widget, and then hit</w:t>
      </w:r>
      <w:r w:rsidR="000F3B04">
        <w:t>ting</w:t>
      </w:r>
      <w:r w:rsidR="00B65AF4">
        <w:t xml:space="preserve"> the “</w:t>
      </w:r>
      <w:r w:rsidR="000F3B04">
        <w:t>G</w:t>
      </w:r>
      <w:r w:rsidR="00B65AF4">
        <w:t>o” button</w:t>
      </w:r>
      <w:r w:rsidR="000F3B04">
        <w:t>. The view jumps to the given location and the value is selected (but not highlighted). The first position starts at 1</w:t>
      </w:r>
      <w:r w:rsidR="00114DFA">
        <w:t>, not 0</w:t>
      </w:r>
      <w:r w:rsidR="000F3B04">
        <w:t>. You can read the position from the table by taking the number in the far left column and adding the number of the heading at the very top of the column.</w:t>
      </w:r>
    </w:p>
    <w:p w14:paraId="3FE28384" w14:textId="77777777" w:rsidR="00447394" w:rsidRDefault="000F3B04" w:rsidP="000F3B04">
      <w:pPr>
        <w:pStyle w:val="Heading3"/>
        <w:jc w:val="left"/>
      </w:pPr>
      <w:bookmarkStart w:id="8" w:name="_Toc473882884"/>
      <w:r>
        <w:t>By Page</w:t>
      </w:r>
      <w:bookmarkEnd w:id="8"/>
    </w:p>
    <w:p w14:paraId="6FDC3677" w14:textId="77777777" w:rsidR="000F3B04" w:rsidRDefault="000F3B04" w:rsidP="000F3B04">
      <w:pPr>
        <w:pStyle w:val="BodyText"/>
      </w:pPr>
      <w:r>
        <w:t xml:space="preserve">The “Page Scrolling” button activates the </w:t>
      </w:r>
      <w:r w:rsidR="00A0175F">
        <w:t>“&lt;”</w:t>
      </w:r>
      <w:r>
        <w:t xml:space="preserve"> and </w:t>
      </w:r>
      <w:r w:rsidR="00A0175F">
        <w:t>“&gt;”</w:t>
      </w:r>
      <w:r>
        <w:t xml:space="preserve"> buttons which hop through the file </w:t>
      </w:r>
      <w:r w:rsidR="00A0175F">
        <w:t xml:space="preserve">page (or </w:t>
      </w:r>
      <w:r>
        <w:t>view</w:t>
      </w:r>
      <w:r w:rsidR="00A0175F">
        <w:t>)</w:t>
      </w:r>
      <w:r>
        <w:t xml:space="preserve"> by </w:t>
      </w:r>
      <w:r w:rsidR="00A0175F">
        <w:t>page</w:t>
      </w:r>
      <w:r>
        <w:t>.</w:t>
      </w:r>
      <w:r w:rsidR="00A0175F">
        <w:t xml:space="preserve"> It also actives the “&lt;&lt;” and “&gt;&gt;” buttons immediately underneath which move through the file in 40 pages at a </w:t>
      </w:r>
      <w:r w:rsidR="00D300A8">
        <w:t>click</w:t>
      </w:r>
      <w:r w:rsidR="00A0175F">
        <w:t>.</w:t>
      </w:r>
    </w:p>
    <w:p w14:paraId="6E22796D" w14:textId="4282CDA5" w:rsidR="000F3B04" w:rsidRDefault="000F3B04" w:rsidP="000F3B04">
      <w:pPr>
        <w:pStyle w:val="Heading3"/>
        <w:jc w:val="left"/>
      </w:pPr>
      <w:bookmarkStart w:id="9" w:name="_Toc473882885"/>
      <w:r>
        <w:t xml:space="preserve">By Evio </w:t>
      </w:r>
      <w:r w:rsidR="00920754">
        <w:t>Record/</w:t>
      </w:r>
      <w:r>
        <w:t>Block Header</w:t>
      </w:r>
      <w:bookmarkEnd w:id="9"/>
    </w:p>
    <w:p w14:paraId="52A7A08B" w14:textId="508618FB" w:rsidR="00421898" w:rsidRDefault="00421898" w:rsidP="002320C5">
      <w:pPr>
        <w:pStyle w:val="BodyText"/>
      </w:pPr>
      <w:r>
        <w:t>For evio version 4 files: l</w:t>
      </w:r>
      <w:r w:rsidR="00BB254F">
        <w:t xml:space="preserve">ook for an evio format </w:t>
      </w:r>
      <w:r w:rsidR="004D322A">
        <w:t>block</w:t>
      </w:r>
      <w:r w:rsidR="00BB254F">
        <w:t xml:space="preserve"> header by selecting the “Evio </w:t>
      </w:r>
      <w:r>
        <w:t>Block</w:t>
      </w:r>
      <w:r w:rsidR="00BB254F">
        <w:t xml:space="preserve">” button. </w:t>
      </w:r>
      <w:r w:rsidR="00920754">
        <w:t xml:space="preserve">The program first looks for </w:t>
      </w:r>
      <w:r w:rsidR="00BB254F">
        <w:t xml:space="preserve">the magic # </w:t>
      </w:r>
      <w:r w:rsidR="004D322A">
        <w:t>(</w:t>
      </w:r>
      <w:r w:rsidR="00BB254F">
        <w:t>0xc0da0100</w:t>
      </w:r>
      <w:r w:rsidR="004D322A">
        <w:t xml:space="preserve">) </w:t>
      </w:r>
      <w:r w:rsidR="00BB254F">
        <w:t xml:space="preserve">of an evio </w:t>
      </w:r>
      <w:r w:rsidR="004D322A">
        <w:t>block</w:t>
      </w:r>
      <w:r w:rsidR="00BB254F">
        <w:t xml:space="preserve"> header. </w:t>
      </w:r>
      <w:r w:rsidR="004D322A">
        <w:t>I</w:t>
      </w:r>
      <w:r w:rsidR="00BB254F">
        <w:t xml:space="preserve">f found, it checks that the </w:t>
      </w:r>
      <w:r w:rsidR="004D322A">
        <w:t>header length is 8 words.</w:t>
      </w:r>
      <w:r w:rsidR="00BB254F">
        <w:t xml:space="preserve"> If so, it highlights all 8 words in </w:t>
      </w:r>
      <w:r w:rsidR="002320C5">
        <w:t>green</w:t>
      </w:r>
      <w:r w:rsidR="00BB254F">
        <w:t>.</w:t>
      </w:r>
      <w:r w:rsidR="004D322A" w:rsidRPr="004D322A">
        <w:t xml:space="preserve"> </w:t>
      </w:r>
      <w:r w:rsidR="004D322A">
        <w:t>All the information contained in that header is also displayed on the left in a panel called “</w:t>
      </w:r>
      <w:r w:rsidR="004D322A">
        <w:t>Block</w:t>
      </w:r>
      <w:r w:rsidR="004D322A">
        <w:t xml:space="preserve"> Info.</w:t>
      </w:r>
    </w:p>
    <w:p w14:paraId="5ADADA94" w14:textId="7AB62BB4" w:rsidR="004D322A" w:rsidRDefault="00A67CFF" w:rsidP="002320C5">
      <w:pPr>
        <w:pStyle w:val="BodyText"/>
      </w:pPr>
      <w:r>
        <w:t>For evio version 6</w:t>
      </w:r>
      <w:r w:rsidR="00421898">
        <w:t xml:space="preserve"> files: </w:t>
      </w:r>
      <w:r w:rsidR="004D322A">
        <w:t xml:space="preserve">look for an evio format block header by selecting the “Evio </w:t>
      </w:r>
      <w:r w:rsidR="004D322A">
        <w:t>Record</w:t>
      </w:r>
      <w:r w:rsidR="004D322A">
        <w:t xml:space="preserve">” button. The program first looks for the magic # (0xc0da0100) of an evio </w:t>
      </w:r>
      <w:r w:rsidR="004D322A">
        <w:t>record</w:t>
      </w:r>
      <w:r w:rsidR="004D322A">
        <w:t xml:space="preserve"> header. </w:t>
      </w:r>
      <w:r w:rsidR="004D322A">
        <w:t>I</w:t>
      </w:r>
      <w:r w:rsidR="004D322A">
        <w:t xml:space="preserve">f found, it checks that the header length is </w:t>
      </w:r>
      <w:r w:rsidR="004D322A">
        <w:t>14</w:t>
      </w:r>
      <w:r w:rsidR="004D322A">
        <w:t xml:space="preserve"> words. If so, it highlights all </w:t>
      </w:r>
      <w:r w:rsidR="004D322A">
        <w:t>14</w:t>
      </w:r>
      <w:r w:rsidR="004D322A">
        <w:t xml:space="preserve"> words in </w:t>
      </w:r>
      <w:r w:rsidR="004D322A">
        <w:t xml:space="preserve">light </w:t>
      </w:r>
      <w:r w:rsidR="004D322A">
        <w:t>green.</w:t>
      </w:r>
      <w:r w:rsidR="004D322A">
        <w:t xml:space="preserve"> It highlights the index part of the header in medium green, and the user header part in the darkest green. </w:t>
      </w:r>
      <w:r w:rsidR="0047725C">
        <w:t>All the information contained in that header is also displayed on t</w:t>
      </w:r>
      <w:r w:rsidR="00E434C6">
        <w:t>he left in a panel called “Record</w:t>
      </w:r>
      <w:r w:rsidR="0047725C">
        <w:t xml:space="preserve"> Info” which </w:t>
      </w:r>
      <w:r w:rsidR="002320C5">
        <w:t>can be seen in the figure above</w:t>
      </w:r>
      <w:r w:rsidR="004D322A">
        <w:t>.</w:t>
      </w:r>
    </w:p>
    <w:p w14:paraId="7EEF1939" w14:textId="77777777" w:rsidR="00BB254F" w:rsidRDefault="00BB254F" w:rsidP="00BB254F">
      <w:pPr>
        <w:pStyle w:val="Heading3"/>
        <w:jc w:val="left"/>
      </w:pPr>
      <w:bookmarkStart w:id="10" w:name="_Toc473882886"/>
      <w:r>
        <w:t>By Evio Event</w:t>
      </w:r>
      <w:bookmarkEnd w:id="10"/>
    </w:p>
    <w:p w14:paraId="35A78EC0" w14:textId="46E8AB77" w:rsidR="00B72A18" w:rsidRDefault="00D65994" w:rsidP="00BB254F">
      <w:pPr>
        <w:pStyle w:val="BodyText"/>
      </w:pPr>
      <w:r>
        <w:t>Look for an evio event</w:t>
      </w:r>
      <w:r w:rsidR="00716BE3">
        <w:t xml:space="preserve"> (top level evio bank)</w:t>
      </w:r>
      <w:r>
        <w:t xml:space="preserve"> by selecting the “Evio Event” button. This is less straightforward than looking for </w:t>
      </w:r>
      <w:r w:rsidR="000A118F">
        <w:t>record/</w:t>
      </w:r>
      <w:r>
        <w:t>block headers</w:t>
      </w:r>
      <w:r w:rsidR="00B72A18">
        <w:t xml:space="preserve"> since there is no universal signature to look for.</w:t>
      </w:r>
      <w:r>
        <w:t xml:space="preserve"> </w:t>
      </w:r>
      <w:r w:rsidR="00B72A18">
        <w:t xml:space="preserve">There are two ways to do the search. The first way is start the search immediately upon loading the file’s data or to first select </w:t>
      </w:r>
      <w:r w:rsidR="00F003E1">
        <w:t>a</w:t>
      </w:r>
      <w:r w:rsidR="00B72A18">
        <w:t xml:space="preserve"> position before any </w:t>
      </w:r>
      <w:r w:rsidR="005062A9">
        <w:t>events</w:t>
      </w:r>
      <w:r w:rsidR="00B72A18">
        <w:t xml:space="preserve">. Then hit the forward button. It is smart enough to hop over any </w:t>
      </w:r>
      <w:r w:rsidR="005062A9">
        <w:t>file/record/</w:t>
      </w:r>
      <w:r w:rsidR="00B72A18">
        <w:t>block header</w:t>
      </w:r>
      <w:r w:rsidR="005062A9">
        <w:t>s</w:t>
      </w:r>
      <w:r w:rsidR="00B72A18">
        <w:t xml:space="preserve"> encountered and uses the length found in the event</w:t>
      </w:r>
      <w:r w:rsidR="00EB6988">
        <w:t>’s</w:t>
      </w:r>
      <w:r w:rsidR="00B72A18">
        <w:t xml:space="preserve"> header to be able to find the next </w:t>
      </w:r>
      <w:r w:rsidR="00716BE3">
        <w:t xml:space="preserve">one </w:t>
      </w:r>
      <w:r w:rsidR="00B72A18">
        <w:t>when the forward button is clicked again. The first</w:t>
      </w:r>
      <w:r w:rsidR="00716BE3">
        <w:t xml:space="preserve"> two</w:t>
      </w:r>
      <w:r w:rsidR="00B72A18">
        <w:t xml:space="preserve"> word</w:t>
      </w:r>
      <w:r w:rsidR="00716BE3">
        <w:t>s (or header)</w:t>
      </w:r>
      <w:r w:rsidR="00B72A18">
        <w:t xml:space="preserve"> of each event found in </w:t>
      </w:r>
      <w:r w:rsidR="008A0463">
        <w:t xml:space="preserve">this way is highlighted in </w:t>
      </w:r>
      <w:r w:rsidR="005062A9">
        <w:t>cyan</w:t>
      </w:r>
      <w:r w:rsidR="008A0463">
        <w:t xml:space="preserve"> and the header info</w:t>
      </w:r>
      <w:r w:rsidR="00C25BFC">
        <w:t>rmation</w:t>
      </w:r>
      <w:r w:rsidR="008A0463">
        <w:t xml:space="preserve"> is displayed on the left in a panel called “Event Info”</w:t>
      </w:r>
      <w:r w:rsidR="00C25BFC">
        <w:t xml:space="preserve"> (see figure below).</w:t>
      </w:r>
    </w:p>
    <w:p w14:paraId="6E602698" w14:textId="531B8D49" w:rsidR="00C25BFC" w:rsidRDefault="00874291" w:rsidP="00B455C3">
      <w:pPr>
        <w:pStyle w:val="BodyText"/>
        <w:jc w:val="center"/>
      </w:pPr>
      <w:r>
        <w:rPr>
          <w:noProof/>
        </w:rPr>
        <w:lastRenderedPageBreak/>
        <w:drawing>
          <wp:inline distT="0" distB="0" distL="0" distR="0" wp14:anchorId="4D4FD68A" wp14:editId="56E2BA8D">
            <wp:extent cx="2126615" cy="1499870"/>
            <wp:effectExtent l="0" t="0" r="6985" b="0"/>
            <wp:docPr id="3" name="Picture 3" descr="event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ent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6615" cy="1499870"/>
                    </a:xfrm>
                    <a:prstGeom prst="rect">
                      <a:avLst/>
                    </a:prstGeom>
                    <a:noFill/>
                    <a:ln>
                      <a:noFill/>
                    </a:ln>
                  </pic:spPr>
                </pic:pic>
              </a:graphicData>
            </a:graphic>
          </wp:inline>
        </w:drawing>
      </w:r>
    </w:p>
    <w:p w14:paraId="79B578A5" w14:textId="77777777" w:rsidR="00C25BFC" w:rsidRDefault="00C25BFC" w:rsidP="00C25BFC">
      <w:pPr>
        <w:pStyle w:val="Caption"/>
      </w:pPr>
      <w:r>
        <w:t>2.2 Event information panel</w:t>
      </w:r>
    </w:p>
    <w:p w14:paraId="41E253A4" w14:textId="77777777" w:rsidR="00C25BFC" w:rsidRDefault="00C25BFC" w:rsidP="00B72A18">
      <w:pPr>
        <w:pStyle w:val="BodyText"/>
      </w:pPr>
    </w:p>
    <w:p w14:paraId="22AFA49B" w14:textId="057CAB17" w:rsidR="004E319A" w:rsidRDefault="00B72A18" w:rsidP="00B72A18">
      <w:pPr>
        <w:pStyle w:val="BodyText"/>
      </w:pPr>
      <w:r>
        <w:t xml:space="preserve">The second way to search is to select the known first word of an event with the mouse. Hit the forward button to find subsequent events. </w:t>
      </w:r>
      <w:r w:rsidR="004E319A">
        <w:t>Remember that</w:t>
      </w:r>
      <w:r>
        <w:t xml:space="preserve"> the word immediately after a </w:t>
      </w:r>
      <w:r w:rsidR="00B92021">
        <w:t>record/</w:t>
      </w:r>
      <w:r>
        <w:t>block header is the first word of an event.</w:t>
      </w:r>
      <w:r w:rsidR="004E319A">
        <w:t xml:space="preserve"> Hint: selecting the first word of any bank structure</w:t>
      </w:r>
      <w:r w:rsidR="002273C4">
        <w:t xml:space="preserve"> (top level or not)</w:t>
      </w:r>
      <w:r w:rsidR="004E319A">
        <w:t xml:space="preserve"> will display all of its information</w:t>
      </w:r>
    </w:p>
    <w:p w14:paraId="474A829C" w14:textId="77777777" w:rsidR="004E319A" w:rsidRDefault="004E319A" w:rsidP="00B72A18">
      <w:pPr>
        <w:pStyle w:val="BodyText"/>
      </w:pPr>
      <w:r>
        <w:t>A quick note on the bank type. In CODA online, some tags are reserved for specific purposes. If a selected event has such a reserved tag, its purpose will be shown as the “Bank Type”.</w:t>
      </w:r>
    </w:p>
    <w:p w14:paraId="10816C46" w14:textId="77777777" w:rsidR="007519B5" w:rsidRDefault="00E40907" w:rsidP="007519B5">
      <w:pPr>
        <w:pStyle w:val="Heading3"/>
        <w:jc w:val="left"/>
      </w:pPr>
      <w:bookmarkStart w:id="11" w:name="_Toc473882887"/>
      <w:r>
        <w:t xml:space="preserve">By </w:t>
      </w:r>
      <w:r w:rsidR="007519B5">
        <w:t>Evio Faults</w:t>
      </w:r>
      <w:bookmarkEnd w:id="11"/>
    </w:p>
    <w:p w14:paraId="5023657D" w14:textId="5A3E296D" w:rsidR="00682D3A" w:rsidRDefault="000834E2" w:rsidP="001E2152">
      <w:pPr>
        <w:pStyle w:val="BodyText"/>
      </w:pPr>
      <w:r>
        <w:t>Look for faults or errors in the evio format by selecting the “Evio Fault” button.</w:t>
      </w:r>
      <w:r w:rsidR="008C4E4A">
        <w:t xml:space="preserve"> Simply hit the “Start Scan” button and t</w:t>
      </w:r>
      <w:r w:rsidR="0047725C">
        <w:t xml:space="preserve">his program </w:t>
      </w:r>
      <w:r>
        <w:t>scans</w:t>
      </w:r>
      <w:r w:rsidR="008331B1">
        <w:t xml:space="preserve"> the file from beginning to</w:t>
      </w:r>
      <w:r w:rsidR="00682D3A">
        <w:t xml:space="preserve"> end</w:t>
      </w:r>
      <w:r w:rsidR="008331B1">
        <w:t xml:space="preserve"> </w:t>
      </w:r>
      <w:r w:rsidR="00682D3A">
        <w:t xml:space="preserve">(or as far as it can parse) </w:t>
      </w:r>
      <w:r>
        <w:t xml:space="preserve">and lists </w:t>
      </w:r>
      <w:r w:rsidR="008C4E4A">
        <w:t>all blocks containing</w:t>
      </w:r>
      <w:r>
        <w:t xml:space="preserve"> error</w:t>
      </w:r>
      <w:r w:rsidR="006C3571">
        <w:t>s</w:t>
      </w:r>
      <w:r>
        <w:t xml:space="preserve"> in a panel </w:t>
      </w:r>
      <w:r w:rsidR="008C4E4A">
        <w:t>on</w:t>
      </w:r>
      <w:r>
        <w:t xml:space="preserve"> the left called “Evio Errors”</w:t>
      </w:r>
      <w:r w:rsidR="006C3571">
        <w:t xml:space="preserve"> </w:t>
      </w:r>
      <w:r w:rsidR="00A70ACD">
        <w:t>(which can be seen in figure 2.3</w:t>
      </w:r>
      <w:r w:rsidR="0069612D">
        <w:t xml:space="preserve"> below</w:t>
      </w:r>
      <w:r w:rsidR="006C3571">
        <w:t>).</w:t>
      </w:r>
    </w:p>
    <w:p w14:paraId="78F93EC1" w14:textId="77777777" w:rsidR="00BB254F" w:rsidRDefault="00A96B9E" w:rsidP="001E2152">
      <w:pPr>
        <w:pStyle w:val="BodyText"/>
      </w:pPr>
      <w:r>
        <w:t xml:space="preserve">The algorithm used to find these errors </w:t>
      </w:r>
      <w:r w:rsidR="008631A9">
        <w:t>tries to parse as much of the file as possible. For example,</w:t>
      </w:r>
      <w:r>
        <w:t xml:space="preserve"> if a block header length does not equal the sum of the lengths of all the events it contains, </w:t>
      </w:r>
      <w:r w:rsidR="0074172F">
        <w:t>then</w:t>
      </w:r>
      <w:r>
        <w:t xml:space="preserve"> the block header</w:t>
      </w:r>
      <w:r w:rsidR="008631A9">
        <w:t xml:space="preserve"> length</w:t>
      </w:r>
      <w:r>
        <w:t xml:space="preserve"> is</w:t>
      </w:r>
      <w:r w:rsidR="008631A9">
        <w:t xml:space="preserve"> assumed for the moment to be</w:t>
      </w:r>
      <w:r>
        <w:t xml:space="preserve"> correct</w:t>
      </w:r>
      <w:r w:rsidR="008631A9">
        <w:t xml:space="preserve"> and the event lengths </w:t>
      </w:r>
      <w:r w:rsidR="008C65A6">
        <w:t>in error</w:t>
      </w:r>
      <w:r>
        <w:t>. It tries to continue</w:t>
      </w:r>
      <w:r w:rsidR="00682D3A">
        <w:t xml:space="preserve"> by</w:t>
      </w:r>
      <w:r>
        <w:t xml:space="preserve"> scanning </w:t>
      </w:r>
      <w:r w:rsidR="00682D3A">
        <w:t xml:space="preserve">the next block </w:t>
      </w:r>
      <w:r>
        <w:t>and stops if it encounters an unrecoverable error or makes it to the end of the file.</w:t>
      </w:r>
    </w:p>
    <w:p w14:paraId="10DAF7B4" w14:textId="0134BB4B" w:rsidR="00383EEC" w:rsidRDefault="00A54A6B" w:rsidP="001E2152">
      <w:pPr>
        <w:pStyle w:val="BodyText"/>
      </w:pPr>
      <w:r>
        <w:t>Err</w:t>
      </w:r>
      <w:r w:rsidR="001B75B1">
        <w:t>ors that are caught include bad/</w:t>
      </w:r>
      <w:r w:rsidR="004A7CBB">
        <w:t xml:space="preserve">inconsistent </w:t>
      </w:r>
      <w:r w:rsidR="001B75B1">
        <w:t>values in a block/</w:t>
      </w:r>
      <w:r>
        <w:t xml:space="preserve">event header, </w:t>
      </w:r>
      <w:r w:rsidR="00184D8F">
        <w:t xml:space="preserve">wrong endianness of the displayed data, </w:t>
      </w:r>
      <w:r w:rsidR="004A7CBB">
        <w:t>length of block header not consistent with length of contained events, and not enough data to read bloc</w:t>
      </w:r>
      <w:r w:rsidR="00383EEC">
        <w:t>k/event (usually a bad length)</w:t>
      </w:r>
      <w:r w:rsidR="00BC2A74">
        <w:t>, and too large of an event count in a header</w:t>
      </w:r>
      <w:r w:rsidR="00383EEC">
        <w:t>.</w:t>
      </w:r>
      <w:r w:rsidR="00BC2A74">
        <w:t xml:space="preserve"> The search can go into events themselves to find lower level evio errors.</w:t>
      </w:r>
    </w:p>
    <w:p w14:paraId="0CE963DC" w14:textId="426DEFA1" w:rsidR="00A54A6B" w:rsidRDefault="001E1F9D" w:rsidP="001E2152">
      <w:pPr>
        <w:pStyle w:val="BodyText"/>
      </w:pPr>
      <w:r>
        <w:t>For an evio version 6 file, it will find inconsistencies between compression type and header values of compression word length and uncompressed data length.</w:t>
      </w:r>
      <w:r w:rsidR="00383EEC">
        <w:t xml:space="preserve"> Any conflict between the index length and the number of events in a record will be flagged.</w:t>
      </w:r>
      <w:r w:rsidR="00C40333">
        <w:t xml:space="preserve"> Of course, if a file contains compressed data, evio events will not be scanned.</w:t>
      </w:r>
    </w:p>
    <w:p w14:paraId="7AFF3FFA" w14:textId="4A79BFB9" w:rsidR="00191957" w:rsidRDefault="00191957" w:rsidP="001E2152">
      <w:pPr>
        <w:pStyle w:val="BodyText"/>
      </w:pPr>
      <w:r>
        <w:t>To print out suspicious record numbers or record header sizes, one must set the debug flag by hand in the scanFileForErrors() method of the EvioScanner(V6).java file.</w:t>
      </w:r>
    </w:p>
    <w:p w14:paraId="70A89834" w14:textId="08ABBFF5" w:rsidR="0074172F" w:rsidRDefault="00682D3A" w:rsidP="001E2152">
      <w:pPr>
        <w:pStyle w:val="BodyText"/>
      </w:pPr>
      <w:r>
        <w:t>Each block</w:t>
      </w:r>
      <w:r w:rsidR="004B55D4">
        <w:t xml:space="preserve"> in which there </w:t>
      </w:r>
      <w:r>
        <w:t xml:space="preserve">is a problem is </w:t>
      </w:r>
      <w:r w:rsidR="004B55D4">
        <w:t xml:space="preserve">listed as </w:t>
      </w:r>
      <w:r>
        <w:t>a button</w:t>
      </w:r>
      <w:r w:rsidR="004B55D4">
        <w:t xml:space="preserve">. Click one and it hops to the </w:t>
      </w:r>
      <w:r>
        <w:t>beginning of that block</w:t>
      </w:r>
      <w:r w:rsidR="00F65FB9">
        <w:t xml:space="preserve"> which will be highlighted in red.</w:t>
      </w:r>
      <w:r w:rsidR="004B55D4">
        <w:t xml:space="preserve"> </w:t>
      </w:r>
      <w:r w:rsidR="00F65FB9">
        <w:t>Within that</w:t>
      </w:r>
      <w:r w:rsidR="00373A83">
        <w:t xml:space="preserve"> block, the “&gt;” and “&lt;” buttons move from event to event. If an event has an error, it is the last event to be </w:t>
      </w:r>
      <w:r w:rsidR="00373A83">
        <w:lastRenderedPageBreak/>
        <w:t>accessible through the search buttons</w:t>
      </w:r>
      <w:r w:rsidR="00F65FB9">
        <w:t xml:space="preserve"> and will be highlighted in purple</w:t>
      </w:r>
      <w:r w:rsidR="00373A83">
        <w:t xml:space="preserve">. If the event containing the error has an internal bank or structure with an error, it can </w:t>
      </w:r>
      <w:r w:rsidR="00F362D2">
        <w:t xml:space="preserve">also </w:t>
      </w:r>
      <w:r w:rsidR="00373A83">
        <w:t>be accessed through the s</w:t>
      </w:r>
      <w:r w:rsidR="00F362D2">
        <w:t>earch buttons</w:t>
      </w:r>
      <w:r w:rsidR="00F65FB9">
        <w:t xml:space="preserve"> and will be highlighted in orange</w:t>
      </w:r>
      <w:r w:rsidR="00373A83">
        <w:t>. A</w:t>
      </w:r>
      <w:r w:rsidR="004B55D4">
        <w:t xml:space="preserve"> corresponding error message</w:t>
      </w:r>
      <w:r w:rsidR="001E1F9D">
        <w:t xml:space="preserve"> (or messages)</w:t>
      </w:r>
      <w:r w:rsidR="004B55D4">
        <w:t xml:space="preserve"> is </w:t>
      </w:r>
      <w:r w:rsidR="00A26A68">
        <w:t>displayed at the top of the gui</w:t>
      </w:r>
      <w:r w:rsidR="00373A83">
        <w:t xml:space="preserve"> in red text</w:t>
      </w:r>
      <w:r w:rsidR="00A26A68">
        <w:t>.</w:t>
      </w:r>
    </w:p>
    <w:p w14:paraId="1ED457C2" w14:textId="657D1160" w:rsidR="00CE3729" w:rsidRPr="00BB254F" w:rsidRDefault="0069612D" w:rsidP="001E2152">
      <w:pPr>
        <w:pStyle w:val="BodyText"/>
      </w:pPr>
      <w:r>
        <w:t xml:space="preserve">Below, a </w:t>
      </w:r>
      <w:r w:rsidR="005779EC">
        <w:t xml:space="preserve">small </w:t>
      </w:r>
      <w:r>
        <w:t>file with evio format errors has been scanned. It reveals error</w:t>
      </w:r>
      <w:r w:rsidR="005779EC">
        <w:t>s</w:t>
      </w:r>
      <w:r>
        <w:t xml:space="preserve"> in 2 records. The first record is selected showing</w:t>
      </w:r>
      <w:r w:rsidR="00AA1FDB">
        <w:t>, in red,</w:t>
      </w:r>
      <w:r>
        <w:t xml:space="preserve"> a header with an uncompressed data length of 0 even though there is no compression. It also shows</w:t>
      </w:r>
      <w:r w:rsidR="00381DD6">
        <w:t xml:space="preserve"> the header say</w:t>
      </w:r>
      <w:r w:rsidR="00AA1FDB">
        <w:t>ing</w:t>
      </w:r>
      <w:r w:rsidR="00381DD6">
        <w:t xml:space="preserve"> it contains 3 events but there are entries in the index for only 2. Finally, it found an error in the first event, signified </w:t>
      </w:r>
      <w:r w:rsidR="00AA1FDB">
        <w:t xml:space="preserve">by </w:t>
      </w:r>
      <w:r w:rsidR="00381DD6">
        <w:t>its header in purple. The error is in a sub-structure, highlighted in orange.</w:t>
      </w:r>
      <w:r w:rsidR="009D30D1">
        <w:t xml:space="preserve"> In this case a little investigation shows that the second bank header word shows padding of 2 for a data type of 32 bit unsigned int, when it should be 0.</w:t>
      </w:r>
    </w:p>
    <w:p w14:paraId="702AD510" w14:textId="00B66069" w:rsidR="00B26160" w:rsidRDefault="0069612D" w:rsidP="0069612D">
      <w:pPr>
        <w:pStyle w:val="Caption"/>
      </w:pPr>
      <w:r>
        <w:t>Figure 2.3</w:t>
      </w:r>
      <w:r>
        <w:t xml:space="preserve">: </w:t>
      </w:r>
      <w:r>
        <w:t>Error Scanning</w:t>
      </w:r>
    </w:p>
    <w:p w14:paraId="051C6E89" w14:textId="77777777" w:rsidR="00C65EA2" w:rsidRPr="00C65EA2" w:rsidRDefault="00C65EA2" w:rsidP="00C65EA2"/>
    <w:p w14:paraId="5222136D" w14:textId="0A107CD3" w:rsidR="00B26160" w:rsidRPr="000F3B04" w:rsidRDefault="009D30D1" w:rsidP="00AA1FDB">
      <w:pPr>
        <w:pStyle w:val="BodyText"/>
      </w:pPr>
      <w:r>
        <w:rPr>
          <w:noProof/>
        </w:rPr>
        <w:drawing>
          <wp:inline distT="0" distB="0" distL="0" distR="0" wp14:anchorId="62359BD1" wp14:editId="2E49054A">
            <wp:extent cx="5486400" cy="5803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1-04-20 at 10.41.20 AM.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5803265"/>
                    </a:xfrm>
                    <a:prstGeom prst="rect">
                      <a:avLst/>
                    </a:prstGeom>
                  </pic:spPr>
                </pic:pic>
              </a:graphicData>
            </a:graphic>
          </wp:inline>
        </w:drawing>
      </w:r>
      <w:bookmarkStart w:id="12" w:name="_GoBack"/>
      <w:bookmarkEnd w:id="12"/>
    </w:p>
    <w:sectPr w:rsidR="00B26160" w:rsidRPr="000F3B04" w:rsidSect="005563D7">
      <w:headerReference w:type="default" r:id="rId16"/>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08FFB5" w14:textId="77777777" w:rsidR="006E570F" w:rsidRDefault="006E570F">
      <w:r>
        <w:separator/>
      </w:r>
    </w:p>
  </w:endnote>
  <w:endnote w:type="continuationSeparator" w:id="0">
    <w:p w14:paraId="2780239E" w14:textId="77777777" w:rsidR="006E570F" w:rsidRDefault="006E5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F7840C" w14:textId="77777777" w:rsidR="00184D8F" w:rsidRDefault="00184D8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591CF" w14:textId="77777777" w:rsidR="006E570F" w:rsidRDefault="006E570F">
      <w:r>
        <w:separator/>
      </w:r>
    </w:p>
  </w:footnote>
  <w:footnote w:type="continuationSeparator" w:id="0">
    <w:p w14:paraId="21F44843" w14:textId="77777777" w:rsidR="006E570F" w:rsidRDefault="006E57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DA76F" w14:textId="77777777" w:rsidR="00184D8F" w:rsidRDefault="00184D8F" w:rsidP="00EE6CE5">
    <w:pPr>
      <w:pStyle w:val="NoteHeading"/>
      <w:jc w:val="lef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303963" w14:textId="01E5A4EE" w:rsidR="00184D8F" w:rsidRDefault="00184D8F" w:rsidP="00EE6CE5">
    <w:pPr>
      <w:pStyle w:val="NoteHeading"/>
      <w:jc w:val="lef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A663" w14:textId="379929D9" w:rsidR="00184D8F" w:rsidRDefault="00184D8F" w:rsidP="00C067B5">
    <w:pPr>
      <w:pStyle w:val="NoteHeading"/>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248E9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25A2DE2"/>
    <w:lvl w:ilvl="0">
      <w:start w:val="1"/>
      <w:numFmt w:val="decimal"/>
      <w:lvlText w:val="%1."/>
      <w:lvlJc w:val="left"/>
      <w:pPr>
        <w:tabs>
          <w:tab w:val="num" w:pos="1800"/>
        </w:tabs>
        <w:ind w:left="1800" w:hanging="360"/>
      </w:pPr>
    </w:lvl>
  </w:abstractNum>
  <w:abstractNum w:abstractNumId="2">
    <w:nsid w:val="FFFFFF7D"/>
    <w:multiLevelType w:val="singleLevel"/>
    <w:tmpl w:val="9202C7BC"/>
    <w:lvl w:ilvl="0">
      <w:start w:val="1"/>
      <w:numFmt w:val="decimal"/>
      <w:lvlText w:val="%1."/>
      <w:lvlJc w:val="left"/>
      <w:pPr>
        <w:tabs>
          <w:tab w:val="num" w:pos="1440"/>
        </w:tabs>
        <w:ind w:left="1440" w:hanging="360"/>
      </w:pPr>
    </w:lvl>
  </w:abstractNum>
  <w:abstractNum w:abstractNumId="3">
    <w:nsid w:val="FFFFFF7E"/>
    <w:multiLevelType w:val="singleLevel"/>
    <w:tmpl w:val="04090001"/>
    <w:lvl w:ilvl="0">
      <w:start w:val="1"/>
      <w:numFmt w:val="bullet"/>
      <w:lvlText w:val=""/>
      <w:lvlJc w:val="left"/>
      <w:pPr>
        <w:ind w:left="1080" w:hanging="360"/>
      </w:pPr>
      <w:rPr>
        <w:rFonts w:ascii="Symbol" w:hAnsi="Symbol" w:hint="default"/>
      </w:rPr>
    </w:lvl>
  </w:abstractNum>
  <w:abstractNum w:abstractNumId="4">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5">
    <w:nsid w:val="FFFFFF80"/>
    <w:multiLevelType w:val="singleLevel"/>
    <w:tmpl w:val="BFC44618"/>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A134C1BA"/>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A656D69"/>
    <w:multiLevelType w:val="hybridMultilevel"/>
    <w:tmpl w:val="EF566D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A84156"/>
    <w:multiLevelType w:val="multilevel"/>
    <w:tmpl w:val="03DA0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4">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5">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2E66F8"/>
    <w:multiLevelType w:val="hybridMultilevel"/>
    <w:tmpl w:val="2A5EB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625D56D6"/>
    <w:multiLevelType w:val="multilevel"/>
    <w:tmpl w:val="C938FB34"/>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nsid w:val="668E2C38"/>
    <w:multiLevelType w:val="hybridMultilevel"/>
    <w:tmpl w:val="2D929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072013"/>
    <w:multiLevelType w:val="hybridMultilevel"/>
    <w:tmpl w:val="3D901344"/>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25">
    <w:nsid w:val="6FB25A6D"/>
    <w:multiLevelType w:val="hybridMultilevel"/>
    <w:tmpl w:val="8ADC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9">
    <w:nsid w:val="7C8F4D4B"/>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10"/>
  </w:num>
  <w:num w:numId="4">
    <w:abstractNumId w:val="8"/>
  </w:num>
  <w:num w:numId="5">
    <w:abstractNumId w:val="7"/>
  </w:num>
  <w:num w:numId="6">
    <w:abstractNumId w:val="9"/>
  </w:num>
  <w:num w:numId="7">
    <w:abstractNumId w:val="4"/>
  </w:num>
  <w:num w:numId="8">
    <w:abstractNumId w:val="3"/>
  </w:num>
  <w:num w:numId="9">
    <w:abstractNumId w:val="21"/>
  </w:num>
  <w:num w:numId="10">
    <w:abstractNumId w:val="27"/>
  </w:num>
  <w:num w:numId="11">
    <w:abstractNumId w:val="26"/>
  </w:num>
  <w:num w:numId="12">
    <w:abstractNumId w:val="22"/>
  </w:num>
  <w:num w:numId="13">
    <w:abstractNumId w:val="16"/>
  </w:num>
  <w:num w:numId="14">
    <w:abstractNumId w:val="18"/>
  </w:num>
  <w:num w:numId="15">
    <w:abstractNumId w:val="15"/>
  </w:num>
  <w:num w:numId="16">
    <w:abstractNumId w:val="28"/>
  </w:num>
  <w:num w:numId="17">
    <w:abstractNumId w:val="12"/>
  </w:num>
  <w:num w:numId="18">
    <w:abstractNumId w:val="29"/>
  </w:num>
  <w:num w:numId="19">
    <w:abstractNumId w:val="23"/>
  </w:num>
  <w:num w:numId="20">
    <w:abstractNumId w:val="25"/>
  </w:num>
  <w:num w:numId="21">
    <w:abstractNumId w:val="17"/>
  </w:num>
  <w:num w:numId="22">
    <w:abstractNumId w:val="20"/>
  </w:num>
  <w:num w:numId="23">
    <w:abstractNumId w:val="6"/>
  </w:num>
  <w:num w:numId="24">
    <w:abstractNumId w:val="5"/>
  </w:num>
  <w:num w:numId="25">
    <w:abstractNumId w:val="2"/>
  </w:num>
  <w:num w:numId="26">
    <w:abstractNumId w:val="1"/>
  </w:num>
  <w:num w:numId="27">
    <w:abstractNumId w:val="11"/>
  </w:num>
  <w:num w:numId="28">
    <w:abstractNumId w:val="19"/>
  </w:num>
  <w:num w:numId="29">
    <w:abstractNumId w:val="24"/>
  </w:num>
  <w:num w:numId="30">
    <w:abstractNumId w:val="0"/>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activeWritingStyle w:appName="MSWord" w:lang="en-US" w:vendorID="64" w:dllVersion="131078" w:nlCheck="1" w:checkStyle="1"/>
  <w:activeWritingStyle w:appName="MSWord" w:lang="en-US" w:vendorID="64" w:dllVersion="4096"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AA9"/>
    <w:rsid w:val="00002C7F"/>
    <w:rsid w:val="00004060"/>
    <w:rsid w:val="00005BBA"/>
    <w:rsid w:val="0001045A"/>
    <w:rsid w:val="00011381"/>
    <w:rsid w:val="00011E6D"/>
    <w:rsid w:val="000120E2"/>
    <w:rsid w:val="00013C8D"/>
    <w:rsid w:val="0001449F"/>
    <w:rsid w:val="000148F4"/>
    <w:rsid w:val="00015F1D"/>
    <w:rsid w:val="00017B59"/>
    <w:rsid w:val="00017C3A"/>
    <w:rsid w:val="00020D3F"/>
    <w:rsid w:val="000227D8"/>
    <w:rsid w:val="00023AD3"/>
    <w:rsid w:val="00025031"/>
    <w:rsid w:val="00025E83"/>
    <w:rsid w:val="00026C23"/>
    <w:rsid w:val="000306F8"/>
    <w:rsid w:val="0003129B"/>
    <w:rsid w:val="0003190E"/>
    <w:rsid w:val="000320B6"/>
    <w:rsid w:val="00033266"/>
    <w:rsid w:val="000334A1"/>
    <w:rsid w:val="000348AF"/>
    <w:rsid w:val="00034993"/>
    <w:rsid w:val="00037377"/>
    <w:rsid w:val="000374D3"/>
    <w:rsid w:val="0003765B"/>
    <w:rsid w:val="00037EEC"/>
    <w:rsid w:val="00040536"/>
    <w:rsid w:val="0004426E"/>
    <w:rsid w:val="00044A79"/>
    <w:rsid w:val="0004507B"/>
    <w:rsid w:val="00046969"/>
    <w:rsid w:val="00046AAD"/>
    <w:rsid w:val="00047408"/>
    <w:rsid w:val="00047527"/>
    <w:rsid w:val="00047A2E"/>
    <w:rsid w:val="000507A6"/>
    <w:rsid w:val="000521CB"/>
    <w:rsid w:val="00052303"/>
    <w:rsid w:val="000542BE"/>
    <w:rsid w:val="00054947"/>
    <w:rsid w:val="00054A17"/>
    <w:rsid w:val="00054F41"/>
    <w:rsid w:val="0005678E"/>
    <w:rsid w:val="000567E4"/>
    <w:rsid w:val="000573BE"/>
    <w:rsid w:val="00062559"/>
    <w:rsid w:val="0006442E"/>
    <w:rsid w:val="00066079"/>
    <w:rsid w:val="00067A20"/>
    <w:rsid w:val="000709BC"/>
    <w:rsid w:val="00071390"/>
    <w:rsid w:val="00071676"/>
    <w:rsid w:val="000735D2"/>
    <w:rsid w:val="000750A4"/>
    <w:rsid w:val="000778F5"/>
    <w:rsid w:val="000779A0"/>
    <w:rsid w:val="00077D33"/>
    <w:rsid w:val="000834E2"/>
    <w:rsid w:val="00083C36"/>
    <w:rsid w:val="000847DF"/>
    <w:rsid w:val="0008490D"/>
    <w:rsid w:val="0008506D"/>
    <w:rsid w:val="000852FD"/>
    <w:rsid w:val="00092F7F"/>
    <w:rsid w:val="00093FFE"/>
    <w:rsid w:val="000940E7"/>
    <w:rsid w:val="000940F2"/>
    <w:rsid w:val="00097579"/>
    <w:rsid w:val="00097C33"/>
    <w:rsid w:val="000A04DF"/>
    <w:rsid w:val="000A0666"/>
    <w:rsid w:val="000A0B0F"/>
    <w:rsid w:val="000A118F"/>
    <w:rsid w:val="000A1C91"/>
    <w:rsid w:val="000A2EE9"/>
    <w:rsid w:val="000A44A6"/>
    <w:rsid w:val="000A4A07"/>
    <w:rsid w:val="000A4CFC"/>
    <w:rsid w:val="000A5977"/>
    <w:rsid w:val="000B2988"/>
    <w:rsid w:val="000B6DE5"/>
    <w:rsid w:val="000B71CC"/>
    <w:rsid w:val="000B7854"/>
    <w:rsid w:val="000C0553"/>
    <w:rsid w:val="000C2D8D"/>
    <w:rsid w:val="000C2E78"/>
    <w:rsid w:val="000C3613"/>
    <w:rsid w:val="000C3818"/>
    <w:rsid w:val="000C566B"/>
    <w:rsid w:val="000C606F"/>
    <w:rsid w:val="000C7A47"/>
    <w:rsid w:val="000C7BA5"/>
    <w:rsid w:val="000D18DD"/>
    <w:rsid w:val="000D24BA"/>
    <w:rsid w:val="000D29F0"/>
    <w:rsid w:val="000D3288"/>
    <w:rsid w:val="000D3569"/>
    <w:rsid w:val="000D61C0"/>
    <w:rsid w:val="000D6C59"/>
    <w:rsid w:val="000E20ED"/>
    <w:rsid w:val="000E38D5"/>
    <w:rsid w:val="000E4141"/>
    <w:rsid w:val="000E6512"/>
    <w:rsid w:val="000F1BB1"/>
    <w:rsid w:val="000F289D"/>
    <w:rsid w:val="000F328D"/>
    <w:rsid w:val="000F3B04"/>
    <w:rsid w:val="000F45A2"/>
    <w:rsid w:val="000F586F"/>
    <w:rsid w:val="000F7DBD"/>
    <w:rsid w:val="00100CE1"/>
    <w:rsid w:val="00101A13"/>
    <w:rsid w:val="00102FD6"/>
    <w:rsid w:val="001045CE"/>
    <w:rsid w:val="001060E8"/>
    <w:rsid w:val="00106683"/>
    <w:rsid w:val="00110CEA"/>
    <w:rsid w:val="00112284"/>
    <w:rsid w:val="00114D14"/>
    <w:rsid w:val="00114DFA"/>
    <w:rsid w:val="001151BA"/>
    <w:rsid w:val="00115767"/>
    <w:rsid w:val="00116CBF"/>
    <w:rsid w:val="001200EB"/>
    <w:rsid w:val="00120703"/>
    <w:rsid w:val="00121726"/>
    <w:rsid w:val="00125499"/>
    <w:rsid w:val="00125817"/>
    <w:rsid w:val="00130F60"/>
    <w:rsid w:val="001312DA"/>
    <w:rsid w:val="00131BBD"/>
    <w:rsid w:val="0013426E"/>
    <w:rsid w:val="00134830"/>
    <w:rsid w:val="00135B8D"/>
    <w:rsid w:val="00136E70"/>
    <w:rsid w:val="00137322"/>
    <w:rsid w:val="00137D37"/>
    <w:rsid w:val="00140332"/>
    <w:rsid w:val="00140B66"/>
    <w:rsid w:val="00142C79"/>
    <w:rsid w:val="00143588"/>
    <w:rsid w:val="001449C4"/>
    <w:rsid w:val="00147855"/>
    <w:rsid w:val="00147D62"/>
    <w:rsid w:val="0015000F"/>
    <w:rsid w:val="001500A5"/>
    <w:rsid w:val="0015127D"/>
    <w:rsid w:val="0015140C"/>
    <w:rsid w:val="00151FDB"/>
    <w:rsid w:val="00153465"/>
    <w:rsid w:val="00153664"/>
    <w:rsid w:val="001537DF"/>
    <w:rsid w:val="00153D6A"/>
    <w:rsid w:val="0015449B"/>
    <w:rsid w:val="0015455A"/>
    <w:rsid w:val="00156382"/>
    <w:rsid w:val="00160190"/>
    <w:rsid w:val="00160BE1"/>
    <w:rsid w:val="00161FBE"/>
    <w:rsid w:val="001627CF"/>
    <w:rsid w:val="00163061"/>
    <w:rsid w:val="00163187"/>
    <w:rsid w:val="00163520"/>
    <w:rsid w:val="00164A31"/>
    <w:rsid w:val="00164C8D"/>
    <w:rsid w:val="00171EF7"/>
    <w:rsid w:val="00172EDF"/>
    <w:rsid w:val="0017414C"/>
    <w:rsid w:val="001742DB"/>
    <w:rsid w:val="00175282"/>
    <w:rsid w:val="00176E64"/>
    <w:rsid w:val="00177D18"/>
    <w:rsid w:val="00180371"/>
    <w:rsid w:val="00181904"/>
    <w:rsid w:val="00181C78"/>
    <w:rsid w:val="00182F0E"/>
    <w:rsid w:val="001836FE"/>
    <w:rsid w:val="001838CB"/>
    <w:rsid w:val="001843B4"/>
    <w:rsid w:val="0018445F"/>
    <w:rsid w:val="001849E5"/>
    <w:rsid w:val="00184D8F"/>
    <w:rsid w:val="00184E69"/>
    <w:rsid w:val="001850B3"/>
    <w:rsid w:val="001856F8"/>
    <w:rsid w:val="00185F1A"/>
    <w:rsid w:val="001865B0"/>
    <w:rsid w:val="00191957"/>
    <w:rsid w:val="00191987"/>
    <w:rsid w:val="00191BBE"/>
    <w:rsid w:val="0019337E"/>
    <w:rsid w:val="00193CDB"/>
    <w:rsid w:val="001954ED"/>
    <w:rsid w:val="0019574F"/>
    <w:rsid w:val="00196D16"/>
    <w:rsid w:val="001A0CBA"/>
    <w:rsid w:val="001A101E"/>
    <w:rsid w:val="001A4034"/>
    <w:rsid w:val="001A48D3"/>
    <w:rsid w:val="001B5EF4"/>
    <w:rsid w:val="001B617D"/>
    <w:rsid w:val="001B6DB2"/>
    <w:rsid w:val="001B7585"/>
    <w:rsid w:val="001B75B1"/>
    <w:rsid w:val="001C2D12"/>
    <w:rsid w:val="001C3BE4"/>
    <w:rsid w:val="001C4062"/>
    <w:rsid w:val="001C4AFB"/>
    <w:rsid w:val="001C5DCC"/>
    <w:rsid w:val="001C7A42"/>
    <w:rsid w:val="001C7EBC"/>
    <w:rsid w:val="001D1758"/>
    <w:rsid w:val="001D22B0"/>
    <w:rsid w:val="001D2758"/>
    <w:rsid w:val="001D3927"/>
    <w:rsid w:val="001E056F"/>
    <w:rsid w:val="001E1F9D"/>
    <w:rsid w:val="001E2152"/>
    <w:rsid w:val="001E3318"/>
    <w:rsid w:val="001E346E"/>
    <w:rsid w:val="001E3553"/>
    <w:rsid w:val="001E5D2B"/>
    <w:rsid w:val="001E5F7E"/>
    <w:rsid w:val="001E6619"/>
    <w:rsid w:val="001E7EDD"/>
    <w:rsid w:val="001F07B3"/>
    <w:rsid w:val="001F0D33"/>
    <w:rsid w:val="001F141A"/>
    <w:rsid w:val="001F172A"/>
    <w:rsid w:val="001F2CCD"/>
    <w:rsid w:val="001F4F33"/>
    <w:rsid w:val="001F6A10"/>
    <w:rsid w:val="001F7598"/>
    <w:rsid w:val="001F7AB9"/>
    <w:rsid w:val="002001B9"/>
    <w:rsid w:val="002008FD"/>
    <w:rsid w:val="0020462F"/>
    <w:rsid w:val="00204DFB"/>
    <w:rsid w:val="00206835"/>
    <w:rsid w:val="0020728F"/>
    <w:rsid w:val="002072B3"/>
    <w:rsid w:val="0021137F"/>
    <w:rsid w:val="00213748"/>
    <w:rsid w:val="00213E81"/>
    <w:rsid w:val="00214A0A"/>
    <w:rsid w:val="00215694"/>
    <w:rsid w:val="0021788A"/>
    <w:rsid w:val="00220ABD"/>
    <w:rsid w:val="00221F56"/>
    <w:rsid w:val="002222EC"/>
    <w:rsid w:val="0022291C"/>
    <w:rsid w:val="002255B9"/>
    <w:rsid w:val="002272C9"/>
    <w:rsid w:val="002273C4"/>
    <w:rsid w:val="00227E41"/>
    <w:rsid w:val="00230C01"/>
    <w:rsid w:val="002320C5"/>
    <w:rsid w:val="0023241F"/>
    <w:rsid w:val="00236030"/>
    <w:rsid w:val="002373A9"/>
    <w:rsid w:val="00237E7A"/>
    <w:rsid w:val="00240FF7"/>
    <w:rsid w:val="00244013"/>
    <w:rsid w:val="00245B32"/>
    <w:rsid w:val="002460FD"/>
    <w:rsid w:val="0025049F"/>
    <w:rsid w:val="00251E93"/>
    <w:rsid w:val="00253158"/>
    <w:rsid w:val="00255805"/>
    <w:rsid w:val="00256653"/>
    <w:rsid w:val="00256AB6"/>
    <w:rsid w:val="00257739"/>
    <w:rsid w:val="00257F79"/>
    <w:rsid w:val="00260973"/>
    <w:rsid w:val="00260E0A"/>
    <w:rsid w:val="00265157"/>
    <w:rsid w:val="00265C91"/>
    <w:rsid w:val="0026747E"/>
    <w:rsid w:val="00267CF1"/>
    <w:rsid w:val="00272340"/>
    <w:rsid w:val="0027271A"/>
    <w:rsid w:val="0027381C"/>
    <w:rsid w:val="00274B37"/>
    <w:rsid w:val="00275752"/>
    <w:rsid w:val="00275A2F"/>
    <w:rsid w:val="002763D5"/>
    <w:rsid w:val="00276AB9"/>
    <w:rsid w:val="00276E82"/>
    <w:rsid w:val="00277063"/>
    <w:rsid w:val="00281922"/>
    <w:rsid w:val="002830E9"/>
    <w:rsid w:val="00284109"/>
    <w:rsid w:val="002845E4"/>
    <w:rsid w:val="0028471F"/>
    <w:rsid w:val="002864B8"/>
    <w:rsid w:val="002870C6"/>
    <w:rsid w:val="002913E6"/>
    <w:rsid w:val="0029313A"/>
    <w:rsid w:val="002931E7"/>
    <w:rsid w:val="00293E2B"/>
    <w:rsid w:val="00295122"/>
    <w:rsid w:val="002A3279"/>
    <w:rsid w:val="002A4679"/>
    <w:rsid w:val="002A4AFD"/>
    <w:rsid w:val="002B0C23"/>
    <w:rsid w:val="002B20D3"/>
    <w:rsid w:val="002B2323"/>
    <w:rsid w:val="002B52AC"/>
    <w:rsid w:val="002B5CC6"/>
    <w:rsid w:val="002B65FA"/>
    <w:rsid w:val="002B6CA2"/>
    <w:rsid w:val="002C6179"/>
    <w:rsid w:val="002D0FD9"/>
    <w:rsid w:val="002D2113"/>
    <w:rsid w:val="002D2FC2"/>
    <w:rsid w:val="002D4971"/>
    <w:rsid w:val="002D6432"/>
    <w:rsid w:val="002E011D"/>
    <w:rsid w:val="002E1952"/>
    <w:rsid w:val="002E1B8C"/>
    <w:rsid w:val="002E7D0C"/>
    <w:rsid w:val="002F1137"/>
    <w:rsid w:val="002F19BD"/>
    <w:rsid w:val="002F2040"/>
    <w:rsid w:val="002F29BC"/>
    <w:rsid w:val="002F2B14"/>
    <w:rsid w:val="002F4C1C"/>
    <w:rsid w:val="002F4CDC"/>
    <w:rsid w:val="002F5C6A"/>
    <w:rsid w:val="002F66F0"/>
    <w:rsid w:val="002F6B4B"/>
    <w:rsid w:val="002F6BFB"/>
    <w:rsid w:val="00300908"/>
    <w:rsid w:val="003011E1"/>
    <w:rsid w:val="00302114"/>
    <w:rsid w:val="00304094"/>
    <w:rsid w:val="003061B1"/>
    <w:rsid w:val="00306ED5"/>
    <w:rsid w:val="003076EC"/>
    <w:rsid w:val="003114B8"/>
    <w:rsid w:val="00315210"/>
    <w:rsid w:val="00315466"/>
    <w:rsid w:val="00315A02"/>
    <w:rsid w:val="00316257"/>
    <w:rsid w:val="00317BC1"/>
    <w:rsid w:val="00320109"/>
    <w:rsid w:val="00320269"/>
    <w:rsid w:val="003247DC"/>
    <w:rsid w:val="00327200"/>
    <w:rsid w:val="003304AC"/>
    <w:rsid w:val="00330521"/>
    <w:rsid w:val="003305F1"/>
    <w:rsid w:val="00331340"/>
    <w:rsid w:val="00331D59"/>
    <w:rsid w:val="00334055"/>
    <w:rsid w:val="00336DEE"/>
    <w:rsid w:val="00337808"/>
    <w:rsid w:val="00340267"/>
    <w:rsid w:val="003406FF"/>
    <w:rsid w:val="00343C79"/>
    <w:rsid w:val="003453E4"/>
    <w:rsid w:val="00353497"/>
    <w:rsid w:val="00353897"/>
    <w:rsid w:val="00355A6C"/>
    <w:rsid w:val="003612DA"/>
    <w:rsid w:val="00362605"/>
    <w:rsid w:val="00362A82"/>
    <w:rsid w:val="00363A1B"/>
    <w:rsid w:val="00370230"/>
    <w:rsid w:val="0037064C"/>
    <w:rsid w:val="0037267E"/>
    <w:rsid w:val="0037387E"/>
    <w:rsid w:val="00373A83"/>
    <w:rsid w:val="00373C80"/>
    <w:rsid w:val="003740F1"/>
    <w:rsid w:val="00375B54"/>
    <w:rsid w:val="00376A7D"/>
    <w:rsid w:val="00377039"/>
    <w:rsid w:val="00377467"/>
    <w:rsid w:val="003805F8"/>
    <w:rsid w:val="00380DB7"/>
    <w:rsid w:val="00381DD6"/>
    <w:rsid w:val="00382625"/>
    <w:rsid w:val="00383EEC"/>
    <w:rsid w:val="003872FA"/>
    <w:rsid w:val="003876AE"/>
    <w:rsid w:val="00391A65"/>
    <w:rsid w:val="00391A6B"/>
    <w:rsid w:val="00393751"/>
    <w:rsid w:val="00395BAB"/>
    <w:rsid w:val="00397FFA"/>
    <w:rsid w:val="003A0451"/>
    <w:rsid w:val="003A1164"/>
    <w:rsid w:val="003A238C"/>
    <w:rsid w:val="003A2F3E"/>
    <w:rsid w:val="003A33CA"/>
    <w:rsid w:val="003A3F27"/>
    <w:rsid w:val="003A4A7F"/>
    <w:rsid w:val="003A54EA"/>
    <w:rsid w:val="003A5AAA"/>
    <w:rsid w:val="003B02C0"/>
    <w:rsid w:val="003B153A"/>
    <w:rsid w:val="003B3117"/>
    <w:rsid w:val="003B3147"/>
    <w:rsid w:val="003B3E15"/>
    <w:rsid w:val="003B43D9"/>
    <w:rsid w:val="003B5CE5"/>
    <w:rsid w:val="003C1A5B"/>
    <w:rsid w:val="003C1C63"/>
    <w:rsid w:val="003C1E0F"/>
    <w:rsid w:val="003C48C3"/>
    <w:rsid w:val="003C544B"/>
    <w:rsid w:val="003C751F"/>
    <w:rsid w:val="003C7887"/>
    <w:rsid w:val="003C7F7B"/>
    <w:rsid w:val="003D0B85"/>
    <w:rsid w:val="003D0D6A"/>
    <w:rsid w:val="003D1B8A"/>
    <w:rsid w:val="003D2789"/>
    <w:rsid w:val="003D2B7F"/>
    <w:rsid w:val="003D3173"/>
    <w:rsid w:val="003D3572"/>
    <w:rsid w:val="003D3B83"/>
    <w:rsid w:val="003D6C8D"/>
    <w:rsid w:val="003D748E"/>
    <w:rsid w:val="003D77BF"/>
    <w:rsid w:val="003E10D9"/>
    <w:rsid w:val="003E3043"/>
    <w:rsid w:val="003E3C6E"/>
    <w:rsid w:val="003E4AFC"/>
    <w:rsid w:val="003E4CFC"/>
    <w:rsid w:val="003E4D4B"/>
    <w:rsid w:val="003E5A0C"/>
    <w:rsid w:val="003E6FFE"/>
    <w:rsid w:val="003E7731"/>
    <w:rsid w:val="003E7820"/>
    <w:rsid w:val="003F1774"/>
    <w:rsid w:val="003F279A"/>
    <w:rsid w:val="003F7FA5"/>
    <w:rsid w:val="00400262"/>
    <w:rsid w:val="00400800"/>
    <w:rsid w:val="00401CD5"/>
    <w:rsid w:val="00402EA1"/>
    <w:rsid w:val="004033B6"/>
    <w:rsid w:val="004039A2"/>
    <w:rsid w:val="00404882"/>
    <w:rsid w:val="00404F53"/>
    <w:rsid w:val="00406DF5"/>
    <w:rsid w:val="00406E20"/>
    <w:rsid w:val="00410312"/>
    <w:rsid w:val="00410817"/>
    <w:rsid w:val="00410B14"/>
    <w:rsid w:val="004140F0"/>
    <w:rsid w:val="00415337"/>
    <w:rsid w:val="004209F1"/>
    <w:rsid w:val="00420DD0"/>
    <w:rsid w:val="00421898"/>
    <w:rsid w:val="00425ECB"/>
    <w:rsid w:val="00427FAB"/>
    <w:rsid w:val="0043081A"/>
    <w:rsid w:val="00431C84"/>
    <w:rsid w:val="00433B9E"/>
    <w:rsid w:val="004346D4"/>
    <w:rsid w:val="004376FC"/>
    <w:rsid w:val="00443E4B"/>
    <w:rsid w:val="00444400"/>
    <w:rsid w:val="00446FB7"/>
    <w:rsid w:val="00447394"/>
    <w:rsid w:val="00451A09"/>
    <w:rsid w:val="00455B87"/>
    <w:rsid w:val="00456721"/>
    <w:rsid w:val="00460686"/>
    <w:rsid w:val="0046423C"/>
    <w:rsid w:val="00465481"/>
    <w:rsid w:val="00466218"/>
    <w:rsid w:val="00471A64"/>
    <w:rsid w:val="00472120"/>
    <w:rsid w:val="00473FF2"/>
    <w:rsid w:val="0047463F"/>
    <w:rsid w:val="00475892"/>
    <w:rsid w:val="00476816"/>
    <w:rsid w:val="0047725C"/>
    <w:rsid w:val="00477EE2"/>
    <w:rsid w:val="00481882"/>
    <w:rsid w:val="004821E2"/>
    <w:rsid w:val="004824B2"/>
    <w:rsid w:val="004835F6"/>
    <w:rsid w:val="0048553F"/>
    <w:rsid w:val="004875BB"/>
    <w:rsid w:val="00490EA6"/>
    <w:rsid w:val="00491151"/>
    <w:rsid w:val="00491563"/>
    <w:rsid w:val="00492291"/>
    <w:rsid w:val="00492589"/>
    <w:rsid w:val="00493661"/>
    <w:rsid w:val="00494B17"/>
    <w:rsid w:val="00494F57"/>
    <w:rsid w:val="00497498"/>
    <w:rsid w:val="004A0137"/>
    <w:rsid w:val="004A19A5"/>
    <w:rsid w:val="004A22DD"/>
    <w:rsid w:val="004A2CA8"/>
    <w:rsid w:val="004A799A"/>
    <w:rsid w:val="004A7CBB"/>
    <w:rsid w:val="004B25C7"/>
    <w:rsid w:val="004B267B"/>
    <w:rsid w:val="004B29CE"/>
    <w:rsid w:val="004B5483"/>
    <w:rsid w:val="004B55D4"/>
    <w:rsid w:val="004B6580"/>
    <w:rsid w:val="004B7014"/>
    <w:rsid w:val="004B718D"/>
    <w:rsid w:val="004C0276"/>
    <w:rsid w:val="004C35A9"/>
    <w:rsid w:val="004C3C9E"/>
    <w:rsid w:val="004C485A"/>
    <w:rsid w:val="004C5865"/>
    <w:rsid w:val="004C796E"/>
    <w:rsid w:val="004D213B"/>
    <w:rsid w:val="004D21E7"/>
    <w:rsid w:val="004D23F2"/>
    <w:rsid w:val="004D322A"/>
    <w:rsid w:val="004D3E5A"/>
    <w:rsid w:val="004D4649"/>
    <w:rsid w:val="004D4724"/>
    <w:rsid w:val="004D4C65"/>
    <w:rsid w:val="004D5A3B"/>
    <w:rsid w:val="004D5D9F"/>
    <w:rsid w:val="004D5E51"/>
    <w:rsid w:val="004D7D45"/>
    <w:rsid w:val="004D7DEE"/>
    <w:rsid w:val="004D7E65"/>
    <w:rsid w:val="004D7FAC"/>
    <w:rsid w:val="004E2459"/>
    <w:rsid w:val="004E2EAC"/>
    <w:rsid w:val="004E319A"/>
    <w:rsid w:val="004E33BA"/>
    <w:rsid w:val="004E35C0"/>
    <w:rsid w:val="004E3EBF"/>
    <w:rsid w:val="004E61DC"/>
    <w:rsid w:val="004E691A"/>
    <w:rsid w:val="004F3667"/>
    <w:rsid w:val="004F4AA4"/>
    <w:rsid w:val="004F4D90"/>
    <w:rsid w:val="004F5727"/>
    <w:rsid w:val="004F77BF"/>
    <w:rsid w:val="004F7ABA"/>
    <w:rsid w:val="005019BD"/>
    <w:rsid w:val="00502917"/>
    <w:rsid w:val="005031B5"/>
    <w:rsid w:val="00503D5C"/>
    <w:rsid w:val="00504039"/>
    <w:rsid w:val="0050433A"/>
    <w:rsid w:val="0050458F"/>
    <w:rsid w:val="005047CE"/>
    <w:rsid w:val="00505E08"/>
    <w:rsid w:val="005062A9"/>
    <w:rsid w:val="00507AB1"/>
    <w:rsid w:val="00507C13"/>
    <w:rsid w:val="00512E6E"/>
    <w:rsid w:val="00513513"/>
    <w:rsid w:val="00513B85"/>
    <w:rsid w:val="005164BD"/>
    <w:rsid w:val="0051665F"/>
    <w:rsid w:val="005209E3"/>
    <w:rsid w:val="00521784"/>
    <w:rsid w:val="00523612"/>
    <w:rsid w:val="00524576"/>
    <w:rsid w:val="00526FE7"/>
    <w:rsid w:val="005339DC"/>
    <w:rsid w:val="00535357"/>
    <w:rsid w:val="00535874"/>
    <w:rsid w:val="00536583"/>
    <w:rsid w:val="005365B8"/>
    <w:rsid w:val="0054013B"/>
    <w:rsid w:val="00540E79"/>
    <w:rsid w:val="00541521"/>
    <w:rsid w:val="00542F87"/>
    <w:rsid w:val="0054325A"/>
    <w:rsid w:val="005434CA"/>
    <w:rsid w:val="00545A60"/>
    <w:rsid w:val="005469AF"/>
    <w:rsid w:val="00547CAE"/>
    <w:rsid w:val="00550857"/>
    <w:rsid w:val="00550890"/>
    <w:rsid w:val="00551CE4"/>
    <w:rsid w:val="005531D8"/>
    <w:rsid w:val="005543E0"/>
    <w:rsid w:val="005563D7"/>
    <w:rsid w:val="005566B6"/>
    <w:rsid w:val="00557732"/>
    <w:rsid w:val="00557AEF"/>
    <w:rsid w:val="00560392"/>
    <w:rsid w:val="0056116F"/>
    <w:rsid w:val="0056238C"/>
    <w:rsid w:val="00563F74"/>
    <w:rsid w:val="005641CE"/>
    <w:rsid w:val="00567DBF"/>
    <w:rsid w:val="00570756"/>
    <w:rsid w:val="005720FF"/>
    <w:rsid w:val="00572139"/>
    <w:rsid w:val="005729DD"/>
    <w:rsid w:val="00575A33"/>
    <w:rsid w:val="005771D4"/>
    <w:rsid w:val="005774C3"/>
    <w:rsid w:val="005779EC"/>
    <w:rsid w:val="005804FD"/>
    <w:rsid w:val="00580BD0"/>
    <w:rsid w:val="00581D9C"/>
    <w:rsid w:val="0058614E"/>
    <w:rsid w:val="00591C78"/>
    <w:rsid w:val="00592EEE"/>
    <w:rsid w:val="00593E89"/>
    <w:rsid w:val="00596712"/>
    <w:rsid w:val="00596DF2"/>
    <w:rsid w:val="005A041E"/>
    <w:rsid w:val="005A2276"/>
    <w:rsid w:val="005A33FF"/>
    <w:rsid w:val="005A3BBD"/>
    <w:rsid w:val="005A4A9C"/>
    <w:rsid w:val="005A4EC1"/>
    <w:rsid w:val="005A79C3"/>
    <w:rsid w:val="005B00A0"/>
    <w:rsid w:val="005B0991"/>
    <w:rsid w:val="005B2E6A"/>
    <w:rsid w:val="005B316E"/>
    <w:rsid w:val="005B3F1A"/>
    <w:rsid w:val="005B60E4"/>
    <w:rsid w:val="005B66E6"/>
    <w:rsid w:val="005C0766"/>
    <w:rsid w:val="005C3965"/>
    <w:rsid w:val="005C412E"/>
    <w:rsid w:val="005C4B64"/>
    <w:rsid w:val="005C4E61"/>
    <w:rsid w:val="005C6D5B"/>
    <w:rsid w:val="005C7271"/>
    <w:rsid w:val="005C765D"/>
    <w:rsid w:val="005D10AE"/>
    <w:rsid w:val="005D24CA"/>
    <w:rsid w:val="005D42F7"/>
    <w:rsid w:val="005D532D"/>
    <w:rsid w:val="005D5EEC"/>
    <w:rsid w:val="005D6A89"/>
    <w:rsid w:val="005D79DE"/>
    <w:rsid w:val="005E3C6F"/>
    <w:rsid w:val="005E4A40"/>
    <w:rsid w:val="005E59FC"/>
    <w:rsid w:val="005F17A1"/>
    <w:rsid w:val="005F20BE"/>
    <w:rsid w:val="005F30B7"/>
    <w:rsid w:val="005F4E32"/>
    <w:rsid w:val="0060019F"/>
    <w:rsid w:val="00600F68"/>
    <w:rsid w:val="006011D4"/>
    <w:rsid w:val="00602AEE"/>
    <w:rsid w:val="00602D3D"/>
    <w:rsid w:val="0060320E"/>
    <w:rsid w:val="00603CF4"/>
    <w:rsid w:val="0060459B"/>
    <w:rsid w:val="00604CDB"/>
    <w:rsid w:val="00605899"/>
    <w:rsid w:val="00605C93"/>
    <w:rsid w:val="00606AEF"/>
    <w:rsid w:val="0061014C"/>
    <w:rsid w:val="0061270F"/>
    <w:rsid w:val="00614971"/>
    <w:rsid w:val="00615ED5"/>
    <w:rsid w:val="0061614B"/>
    <w:rsid w:val="00616DCF"/>
    <w:rsid w:val="00617E83"/>
    <w:rsid w:val="006213F3"/>
    <w:rsid w:val="006218A4"/>
    <w:rsid w:val="00622DB7"/>
    <w:rsid w:val="00624DEC"/>
    <w:rsid w:val="00626196"/>
    <w:rsid w:val="00626A78"/>
    <w:rsid w:val="00630391"/>
    <w:rsid w:val="00630C6F"/>
    <w:rsid w:val="00632BFA"/>
    <w:rsid w:val="00633A8B"/>
    <w:rsid w:val="00634563"/>
    <w:rsid w:val="006351EE"/>
    <w:rsid w:val="006411AC"/>
    <w:rsid w:val="00642A99"/>
    <w:rsid w:val="006430E7"/>
    <w:rsid w:val="00644D8B"/>
    <w:rsid w:val="00646197"/>
    <w:rsid w:val="00647074"/>
    <w:rsid w:val="00651D2B"/>
    <w:rsid w:val="0065212C"/>
    <w:rsid w:val="006533D8"/>
    <w:rsid w:val="006534F5"/>
    <w:rsid w:val="00654A15"/>
    <w:rsid w:val="00656318"/>
    <w:rsid w:val="0065764A"/>
    <w:rsid w:val="00660334"/>
    <w:rsid w:val="00661F01"/>
    <w:rsid w:val="00662905"/>
    <w:rsid w:val="0066359C"/>
    <w:rsid w:val="00663E0B"/>
    <w:rsid w:val="00665574"/>
    <w:rsid w:val="00666F3B"/>
    <w:rsid w:val="006673FA"/>
    <w:rsid w:val="00671FA5"/>
    <w:rsid w:val="0067243C"/>
    <w:rsid w:val="00674599"/>
    <w:rsid w:val="006753C6"/>
    <w:rsid w:val="006753C7"/>
    <w:rsid w:val="006758F1"/>
    <w:rsid w:val="006762EB"/>
    <w:rsid w:val="006769E1"/>
    <w:rsid w:val="006815E9"/>
    <w:rsid w:val="00682D3A"/>
    <w:rsid w:val="006838C0"/>
    <w:rsid w:val="00686FBE"/>
    <w:rsid w:val="0068762A"/>
    <w:rsid w:val="00690A29"/>
    <w:rsid w:val="006947F1"/>
    <w:rsid w:val="006949B7"/>
    <w:rsid w:val="00694DE4"/>
    <w:rsid w:val="00695447"/>
    <w:rsid w:val="006960F5"/>
    <w:rsid w:val="0069612D"/>
    <w:rsid w:val="006A2525"/>
    <w:rsid w:val="006A2597"/>
    <w:rsid w:val="006A5648"/>
    <w:rsid w:val="006A661D"/>
    <w:rsid w:val="006A7502"/>
    <w:rsid w:val="006B1019"/>
    <w:rsid w:val="006B1323"/>
    <w:rsid w:val="006B271F"/>
    <w:rsid w:val="006B2CE0"/>
    <w:rsid w:val="006B3136"/>
    <w:rsid w:val="006B3243"/>
    <w:rsid w:val="006B6046"/>
    <w:rsid w:val="006B72DB"/>
    <w:rsid w:val="006B7867"/>
    <w:rsid w:val="006C3571"/>
    <w:rsid w:val="006C3D95"/>
    <w:rsid w:val="006C4B2A"/>
    <w:rsid w:val="006C4C2D"/>
    <w:rsid w:val="006C538C"/>
    <w:rsid w:val="006C63F6"/>
    <w:rsid w:val="006C776F"/>
    <w:rsid w:val="006D05FC"/>
    <w:rsid w:val="006D0DA0"/>
    <w:rsid w:val="006D15D6"/>
    <w:rsid w:val="006D1DA7"/>
    <w:rsid w:val="006D2224"/>
    <w:rsid w:val="006D300A"/>
    <w:rsid w:val="006D4969"/>
    <w:rsid w:val="006D5A02"/>
    <w:rsid w:val="006D5C7B"/>
    <w:rsid w:val="006D7D64"/>
    <w:rsid w:val="006E11FD"/>
    <w:rsid w:val="006E13D8"/>
    <w:rsid w:val="006E4FD5"/>
    <w:rsid w:val="006E570F"/>
    <w:rsid w:val="006E5C88"/>
    <w:rsid w:val="006E66EE"/>
    <w:rsid w:val="006E6BF9"/>
    <w:rsid w:val="006E7710"/>
    <w:rsid w:val="006F0627"/>
    <w:rsid w:val="006F0914"/>
    <w:rsid w:val="006F0E51"/>
    <w:rsid w:val="006F2022"/>
    <w:rsid w:val="006F2F68"/>
    <w:rsid w:val="006F4923"/>
    <w:rsid w:val="00701DE5"/>
    <w:rsid w:val="00702D81"/>
    <w:rsid w:val="00703E13"/>
    <w:rsid w:val="007059DB"/>
    <w:rsid w:val="00705BDA"/>
    <w:rsid w:val="00705C41"/>
    <w:rsid w:val="00707AC8"/>
    <w:rsid w:val="007100B3"/>
    <w:rsid w:val="00710DB7"/>
    <w:rsid w:val="00712DD8"/>
    <w:rsid w:val="00712E37"/>
    <w:rsid w:val="00713414"/>
    <w:rsid w:val="00713714"/>
    <w:rsid w:val="00714427"/>
    <w:rsid w:val="0071494C"/>
    <w:rsid w:val="00716580"/>
    <w:rsid w:val="00716BB9"/>
    <w:rsid w:val="00716BE3"/>
    <w:rsid w:val="00717CA3"/>
    <w:rsid w:val="00717CC7"/>
    <w:rsid w:val="0072050D"/>
    <w:rsid w:val="00721674"/>
    <w:rsid w:val="007217A5"/>
    <w:rsid w:val="0072250E"/>
    <w:rsid w:val="00724213"/>
    <w:rsid w:val="007243A7"/>
    <w:rsid w:val="007246EF"/>
    <w:rsid w:val="007261D0"/>
    <w:rsid w:val="00731482"/>
    <w:rsid w:val="00737D78"/>
    <w:rsid w:val="0074013A"/>
    <w:rsid w:val="0074172F"/>
    <w:rsid w:val="007434CD"/>
    <w:rsid w:val="00743797"/>
    <w:rsid w:val="00744C2C"/>
    <w:rsid w:val="00744D49"/>
    <w:rsid w:val="00747CA8"/>
    <w:rsid w:val="00750CD1"/>
    <w:rsid w:val="007512C1"/>
    <w:rsid w:val="007519B5"/>
    <w:rsid w:val="00751ADA"/>
    <w:rsid w:val="00752300"/>
    <w:rsid w:val="00752642"/>
    <w:rsid w:val="00754A73"/>
    <w:rsid w:val="00755DEE"/>
    <w:rsid w:val="00755EFB"/>
    <w:rsid w:val="007566E4"/>
    <w:rsid w:val="00757B90"/>
    <w:rsid w:val="007609D6"/>
    <w:rsid w:val="00763DF5"/>
    <w:rsid w:val="0076403B"/>
    <w:rsid w:val="007640B2"/>
    <w:rsid w:val="00764BE8"/>
    <w:rsid w:val="007665A6"/>
    <w:rsid w:val="00767620"/>
    <w:rsid w:val="00767ACF"/>
    <w:rsid w:val="00767C72"/>
    <w:rsid w:val="00773C63"/>
    <w:rsid w:val="007740D6"/>
    <w:rsid w:val="00775795"/>
    <w:rsid w:val="007765F8"/>
    <w:rsid w:val="007766B9"/>
    <w:rsid w:val="00780C62"/>
    <w:rsid w:val="00781BC4"/>
    <w:rsid w:val="00782209"/>
    <w:rsid w:val="00782B55"/>
    <w:rsid w:val="0078394D"/>
    <w:rsid w:val="00783AC8"/>
    <w:rsid w:val="007852FB"/>
    <w:rsid w:val="0078688C"/>
    <w:rsid w:val="00791924"/>
    <w:rsid w:val="0079197A"/>
    <w:rsid w:val="00792B3D"/>
    <w:rsid w:val="007974CB"/>
    <w:rsid w:val="007A13CB"/>
    <w:rsid w:val="007A2858"/>
    <w:rsid w:val="007A529C"/>
    <w:rsid w:val="007A52C2"/>
    <w:rsid w:val="007A5479"/>
    <w:rsid w:val="007A5A43"/>
    <w:rsid w:val="007A7AA6"/>
    <w:rsid w:val="007B09F5"/>
    <w:rsid w:val="007B1C03"/>
    <w:rsid w:val="007B1E7E"/>
    <w:rsid w:val="007B56D0"/>
    <w:rsid w:val="007B5A6D"/>
    <w:rsid w:val="007B5F1B"/>
    <w:rsid w:val="007B6B3F"/>
    <w:rsid w:val="007C0819"/>
    <w:rsid w:val="007C1984"/>
    <w:rsid w:val="007C2AFE"/>
    <w:rsid w:val="007D1AA3"/>
    <w:rsid w:val="007D1C09"/>
    <w:rsid w:val="007E0F4D"/>
    <w:rsid w:val="007E1A81"/>
    <w:rsid w:val="007E2585"/>
    <w:rsid w:val="007E3D05"/>
    <w:rsid w:val="007E477D"/>
    <w:rsid w:val="007E5B26"/>
    <w:rsid w:val="007F0641"/>
    <w:rsid w:val="007F1714"/>
    <w:rsid w:val="007F17E7"/>
    <w:rsid w:val="007F4352"/>
    <w:rsid w:val="007F6CB3"/>
    <w:rsid w:val="007F7D78"/>
    <w:rsid w:val="008000E5"/>
    <w:rsid w:val="00800C0B"/>
    <w:rsid w:val="008017E1"/>
    <w:rsid w:val="00802E2D"/>
    <w:rsid w:val="008033D6"/>
    <w:rsid w:val="00806295"/>
    <w:rsid w:val="00807DB8"/>
    <w:rsid w:val="00807EA0"/>
    <w:rsid w:val="00810A47"/>
    <w:rsid w:val="0081320B"/>
    <w:rsid w:val="00814BA1"/>
    <w:rsid w:val="00814CA0"/>
    <w:rsid w:val="00817870"/>
    <w:rsid w:val="00817F7E"/>
    <w:rsid w:val="00820797"/>
    <w:rsid w:val="00821A5A"/>
    <w:rsid w:val="00821F40"/>
    <w:rsid w:val="00822FF2"/>
    <w:rsid w:val="008233B4"/>
    <w:rsid w:val="00830B6D"/>
    <w:rsid w:val="008331B1"/>
    <w:rsid w:val="00833F63"/>
    <w:rsid w:val="00834B5D"/>
    <w:rsid w:val="0083781C"/>
    <w:rsid w:val="00840850"/>
    <w:rsid w:val="008411C5"/>
    <w:rsid w:val="008433CA"/>
    <w:rsid w:val="0084569B"/>
    <w:rsid w:val="008468D3"/>
    <w:rsid w:val="00847BCC"/>
    <w:rsid w:val="00851526"/>
    <w:rsid w:val="0085218A"/>
    <w:rsid w:val="00855B30"/>
    <w:rsid w:val="00856604"/>
    <w:rsid w:val="00857CDC"/>
    <w:rsid w:val="0086046C"/>
    <w:rsid w:val="0086091E"/>
    <w:rsid w:val="00861565"/>
    <w:rsid w:val="00861C07"/>
    <w:rsid w:val="008626C9"/>
    <w:rsid w:val="008631A9"/>
    <w:rsid w:val="00863451"/>
    <w:rsid w:val="00865C6E"/>
    <w:rsid w:val="008661E4"/>
    <w:rsid w:val="00867BA7"/>
    <w:rsid w:val="00867D2D"/>
    <w:rsid w:val="008703DA"/>
    <w:rsid w:val="008714EB"/>
    <w:rsid w:val="008715D8"/>
    <w:rsid w:val="0087179C"/>
    <w:rsid w:val="00871A2B"/>
    <w:rsid w:val="00872BDC"/>
    <w:rsid w:val="008731DC"/>
    <w:rsid w:val="00874291"/>
    <w:rsid w:val="008747F5"/>
    <w:rsid w:val="008752F1"/>
    <w:rsid w:val="00875DE5"/>
    <w:rsid w:val="00875EC8"/>
    <w:rsid w:val="00876950"/>
    <w:rsid w:val="00880C8B"/>
    <w:rsid w:val="00882C1D"/>
    <w:rsid w:val="00884DEA"/>
    <w:rsid w:val="008917B2"/>
    <w:rsid w:val="008927B7"/>
    <w:rsid w:val="00893E9E"/>
    <w:rsid w:val="00897F4B"/>
    <w:rsid w:val="008A0463"/>
    <w:rsid w:val="008A0F97"/>
    <w:rsid w:val="008A57B8"/>
    <w:rsid w:val="008A5BF1"/>
    <w:rsid w:val="008A62D5"/>
    <w:rsid w:val="008B0E0C"/>
    <w:rsid w:val="008B1ECE"/>
    <w:rsid w:val="008B2F6B"/>
    <w:rsid w:val="008B5837"/>
    <w:rsid w:val="008B6039"/>
    <w:rsid w:val="008C21C5"/>
    <w:rsid w:val="008C2698"/>
    <w:rsid w:val="008C2926"/>
    <w:rsid w:val="008C2963"/>
    <w:rsid w:val="008C2BF8"/>
    <w:rsid w:val="008C31FA"/>
    <w:rsid w:val="008C39F8"/>
    <w:rsid w:val="008C4E4A"/>
    <w:rsid w:val="008C513F"/>
    <w:rsid w:val="008C55FB"/>
    <w:rsid w:val="008C6426"/>
    <w:rsid w:val="008C65A6"/>
    <w:rsid w:val="008C676F"/>
    <w:rsid w:val="008D079A"/>
    <w:rsid w:val="008D1D41"/>
    <w:rsid w:val="008D3A87"/>
    <w:rsid w:val="008D46F8"/>
    <w:rsid w:val="008E0180"/>
    <w:rsid w:val="008E088B"/>
    <w:rsid w:val="008E2370"/>
    <w:rsid w:val="008E2AC5"/>
    <w:rsid w:val="008E4EA5"/>
    <w:rsid w:val="008E59A5"/>
    <w:rsid w:val="008E6451"/>
    <w:rsid w:val="008E659F"/>
    <w:rsid w:val="008E6FDE"/>
    <w:rsid w:val="008F2534"/>
    <w:rsid w:val="008F28A0"/>
    <w:rsid w:val="008F2A15"/>
    <w:rsid w:val="008F3882"/>
    <w:rsid w:val="008F413B"/>
    <w:rsid w:val="008F4E81"/>
    <w:rsid w:val="008F7F29"/>
    <w:rsid w:val="009009EA"/>
    <w:rsid w:val="00903253"/>
    <w:rsid w:val="00903BE9"/>
    <w:rsid w:val="00904AF9"/>
    <w:rsid w:val="00905857"/>
    <w:rsid w:val="00906D57"/>
    <w:rsid w:val="00907906"/>
    <w:rsid w:val="00910FCC"/>
    <w:rsid w:val="00911202"/>
    <w:rsid w:val="009128BE"/>
    <w:rsid w:val="00913BC1"/>
    <w:rsid w:val="00914A1B"/>
    <w:rsid w:val="00915891"/>
    <w:rsid w:val="00917A94"/>
    <w:rsid w:val="00920754"/>
    <w:rsid w:val="00920E7E"/>
    <w:rsid w:val="009210D5"/>
    <w:rsid w:val="009230C4"/>
    <w:rsid w:val="00923433"/>
    <w:rsid w:val="00923790"/>
    <w:rsid w:val="009250C6"/>
    <w:rsid w:val="009267F7"/>
    <w:rsid w:val="00930E46"/>
    <w:rsid w:val="0093353A"/>
    <w:rsid w:val="00933C1C"/>
    <w:rsid w:val="009346DD"/>
    <w:rsid w:val="00934820"/>
    <w:rsid w:val="00934A5C"/>
    <w:rsid w:val="0094115D"/>
    <w:rsid w:val="0094130A"/>
    <w:rsid w:val="009425EA"/>
    <w:rsid w:val="00942CF8"/>
    <w:rsid w:val="00943A80"/>
    <w:rsid w:val="009448A9"/>
    <w:rsid w:val="0094519D"/>
    <w:rsid w:val="009457A5"/>
    <w:rsid w:val="00946492"/>
    <w:rsid w:val="00947CBA"/>
    <w:rsid w:val="00947DCE"/>
    <w:rsid w:val="0095023D"/>
    <w:rsid w:val="00951D2B"/>
    <w:rsid w:val="009553EA"/>
    <w:rsid w:val="00955CC0"/>
    <w:rsid w:val="00956D00"/>
    <w:rsid w:val="00957D3B"/>
    <w:rsid w:val="00960799"/>
    <w:rsid w:val="00961709"/>
    <w:rsid w:val="00961970"/>
    <w:rsid w:val="00961A02"/>
    <w:rsid w:val="00963A2F"/>
    <w:rsid w:val="00963C14"/>
    <w:rsid w:val="009644B8"/>
    <w:rsid w:val="00964A6A"/>
    <w:rsid w:val="00965253"/>
    <w:rsid w:val="00966320"/>
    <w:rsid w:val="009671A8"/>
    <w:rsid w:val="00972973"/>
    <w:rsid w:val="0097458D"/>
    <w:rsid w:val="009761FE"/>
    <w:rsid w:val="00980895"/>
    <w:rsid w:val="00981F63"/>
    <w:rsid w:val="00982DB1"/>
    <w:rsid w:val="009838DF"/>
    <w:rsid w:val="0098417D"/>
    <w:rsid w:val="009841CC"/>
    <w:rsid w:val="00984CDD"/>
    <w:rsid w:val="009850FA"/>
    <w:rsid w:val="0098545A"/>
    <w:rsid w:val="00986FD1"/>
    <w:rsid w:val="009871DD"/>
    <w:rsid w:val="009904D0"/>
    <w:rsid w:val="009926F6"/>
    <w:rsid w:val="00994E35"/>
    <w:rsid w:val="00995278"/>
    <w:rsid w:val="00995C1B"/>
    <w:rsid w:val="0099600E"/>
    <w:rsid w:val="009979BE"/>
    <w:rsid w:val="009A0BD1"/>
    <w:rsid w:val="009A14A6"/>
    <w:rsid w:val="009A2F38"/>
    <w:rsid w:val="009A3352"/>
    <w:rsid w:val="009A42EC"/>
    <w:rsid w:val="009A4A92"/>
    <w:rsid w:val="009A4D3C"/>
    <w:rsid w:val="009A6AA1"/>
    <w:rsid w:val="009A74F9"/>
    <w:rsid w:val="009A77F6"/>
    <w:rsid w:val="009A7929"/>
    <w:rsid w:val="009B01FD"/>
    <w:rsid w:val="009B06E8"/>
    <w:rsid w:val="009B4A62"/>
    <w:rsid w:val="009B59FD"/>
    <w:rsid w:val="009B7FE2"/>
    <w:rsid w:val="009C036F"/>
    <w:rsid w:val="009C0ECB"/>
    <w:rsid w:val="009C4B8F"/>
    <w:rsid w:val="009C6CF3"/>
    <w:rsid w:val="009C6D5A"/>
    <w:rsid w:val="009C6F81"/>
    <w:rsid w:val="009C7692"/>
    <w:rsid w:val="009D09B1"/>
    <w:rsid w:val="009D152E"/>
    <w:rsid w:val="009D1CC9"/>
    <w:rsid w:val="009D30BD"/>
    <w:rsid w:val="009D30D1"/>
    <w:rsid w:val="009D4213"/>
    <w:rsid w:val="009D5FC6"/>
    <w:rsid w:val="009D7AF2"/>
    <w:rsid w:val="009E325F"/>
    <w:rsid w:val="009E3D95"/>
    <w:rsid w:val="009E3E0A"/>
    <w:rsid w:val="009E54F8"/>
    <w:rsid w:val="009F0148"/>
    <w:rsid w:val="009F172B"/>
    <w:rsid w:val="009F25D6"/>
    <w:rsid w:val="009F4679"/>
    <w:rsid w:val="009F4857"/>
    <w:rsid w:val="009F4A26"/>
    <w:rsid w:val="009F74F0"/>
    <w:rsid w:val="009F771B"/>
    <w:rsid w:val="00A0009D"/>
    <w:rsid w:val="00A0175F"/>
    <w:rsid w:val="00A034AE"/>
    <w:rsid w:val="00A03C0C"/>
    <w:rsid w:val="00A07D5B"/>
    <w:rsid w:val="00A13CCB"/>
    <w:rsid w:val="00A155B8"/>
    <w:rsid w:val="00A157B5"/>
    <w:rsid w:val="00A15B58"/>
    <w:rsid w:val="00A211A2"/>
    <w:rsid w:val="00A22CB7"/>
    <w:rsid w:val="00A24C41"/>
    <w:rsid w:val="00A25703"/>
    <w:rsid w:val="00A26A68"/>
    <w:rsid w:val="00A3160A"/>
    <w:rsid w:val="00A31A95"/>
    <w:rsid w:val="00A31D6E"/>
    <w:rsid w:val="00A333B1"/>
    <w:rsid w:val="00A3374B"/>
    <w:rsid w:val="00A348B6"/>
    <w:rsid w:val="00A35068"/>
    <w:rsid w:val="00A359C6"/>
    <w:rsid w:val="00A3683A"/>
    <w:rsid w:val="00A37497"/>
    <w:rsid w:val="00A4072E"/>
    <w:rsid w:val="00A40D0F"/>
    <w:rsid w:val="00A41571"/>
    <w:rsid w:val="00A41A45"/>
    <w:rsid w:val="00A427EC"/>
    <w:rsid w:val="00A431B1"/>
    <w:rsid w:val="00A459E0"/>
    <w:rsid w:val="00A474B8"/>
    <w:rsid w:val="00A477CE"/>
    <w:rsid w:val="00A47C82"/>
    <w:rsid w:val="00A5071D"/>
    <w:rsid w:val="00A51968"/>
    <w:rsid w:val="00A534B5"/>
    <w:rsid w:val="00A54A6B"/>
    <w:rsid w:val="00A55329"/>
    <w:rsid w:val="00A55DF2"/>
    <w:rsid w:val="00A5627D"/>
    <w:rsid w:val="00A57A7B"/>
    <w:rsid w:val="00A6284F"/>
    <w:rsid w:val="00A630EA"/>
    <w:rsid w:val="00A65630"/>
    <w:rsid w:val="00A6576A"/>
    <w:rsid w:val="00A6690B"/>
    <w:rsid w:val="00A67CFF"/>
    <w:rsid w:val="00A70072"/>
    <w:rsid w:val="00A70ACD"/>
    <w:rsid w:val="00A73ABB"/>
    <w:rsid w:val="00A73B52"/>
    <w:rsid w:val="00A74D67"/>
    <w:rsid w:val="00A761B6"/>
    <w:rsid w:val="00A76437"/>
    <w:rsid w:val="00A766DB"/>
    <w:rsid w:val="00A80251"/>
    <w:rsid w:val="00A80357"/>
    <w:rsid w:val="00A803AA"/>
    <w:rsid w:val="00A814D8"/>
    <w:rsid w:val="00A8225D"/>
    <w:rsid w:val="00A83B86"/>
    <w:rsid w:val="00A853F9"/>
    <w:rsid w:val="00A901EF"/>
    <w:rsid w:val="00A928D5"/>
    <w:rsid w:val="00A93A29"/>
    <w:rsid w:val="00A943D8"/>
    <w:rsid w:val="00A963F1"/>
    <w:rsid w:val="00A96B9E"/>
    <w:rsid w:val="00A976DC"/>
    <w:rsid w:val="00A977F8"/>
    <w:rsid w:val="00A97B79"/>
    <w:rsid w:val="00AA0CA5"/>
    <w:rsid w:val="00AA14D6"/>
    <w:rsid w:val="00AA1FDB"/>
    <w:rsid w:val="00AA244D"/>
    <w:rsid w:val="00AA2A67"/>
    <w:rsid w:val="00AA2E38"/>
    <w:rsid w:val="00AA72F5"/>
    <w:rsid w:val="00AA79C3"/>
    <w:rsid w:val="00AB03FD"/>
    <w:rsid w:val="00AB1EC0"/>
    <w:rsid w:val="00AB20A1"/>
    <w:rsid w:val="00AB4664"/>
    <w:rsid w:val="00AB6B8B"/>
    <w:rsid w:val="00AB6BAF"/>
    <w:rsid w:val="00AC03AE"/>
    <w:rsid w:val="00AC1D22"/>
    <w:rsid w:val="00AC2AD1"/>
    <w:rsid w:val="00AC3A4F"/>
    <w:rsid w:val="00AC4E55"/>
    <w:rsid w:val="00AC5606"/>
    <w:rsid w:val="00AC5893"/>
    <w:rsid w:val="00AC6BA6"/>
    <w:rsid w:val="00AC7D90"/>
    <w:rsid w:val="00AC7E4A"/>
    <w:rsid w:val="00AD08DB"/>
    <w:rsid w:val="00AD216E"/>
    <w:rsid w:val="00AD46E9"/>
    <w:rsid w:val="00AD4E5D"/>
    <w:rsid w:val="00AD4FED"/>
    <w:rsid w:val="00AD53F6"/>
    <w:rsid w:val="00AD62B7"/>
    <w:rsid w:val="00AD6682"/>
    <w:rsid w:val="00AD6C2D"/>
    <w:rsid w:val="00AD7F6F"/>
    <w:rsid w:val="00AE0534"/>
    <w:rsid w:val="00AE0659"/>
    <w:rsid w:val="00AE1A7E"/>
    <w:rsid w:val="00AE1E7D"/>
    <w:rsid w:val="00AE20F9"/>
    <w:rsid w:val="00AE2275"/>
    <w:rsid w:val="00AE4832"/>
    <w:rsid w:val="00AE5E70"/>
    <w:rsid w:val="00AE66CB"/>
    <w:rsid w:val="00AE7AD6"/>
    <w:rsid w:val="00AE7F50"/>
    <w:rsid w:val="00AF07BC"/>
    <w:rsid w:val="00AF2024"/>
    <w:rsid w:val="00AF2342"/>
    <w:rsid w:val="00AF3537"/>
    <w:rsid w:val="00AF3849"/>
    <w:rsid w:val="00AF47E7"/>
    <w:rsid w:val="00AF5A56"/>
    <w:rsid w:val="00AF7B07"/>
    <w:rsid w:val="00AF7DF4"/>
    <w:rsid w:val="00AF7F3E"/>
    <w:rsid w:val="00B0657A"/>
    <w:rsid w:val="00B069F3"/>
    <w:rsid w:val="00B06C0F"/>
    <w:rsid w:val="00B10250"/>
    <w:rsid w:val="00B10B31"/>
    <w:rsid w:val="00B15F58"/>
    <w:rsid w:val="00B16AB6"/>
    <w:rsid w:val="00B1713C"/>
    <w:rsid w:val="00B178E1"/>
    <w:rsid w:val="00B20214"/>
    <w:rsid w:val="00B20404"/>
    <w:rsid w:val="00B20BA4"/>
    <w:rsid w:val="00B21E2B"/>
    <w:rsid w:val="00B22A72"/>
    <w:rsid w:val="00B22DBC"/>
    <w:rsid w:val="00B239A0"/>
    <w:rsid w:val="00B23FEB"/>
    <w:rsid w:val="00B259D1"/>
    <w:rsid w:val="00B25B46"/>
    <w:rsid w:val="00B26160"/>
    <w:rsid w:val="00B26B72"/>
    <w:rsid w:val="00B30437"/>
    <w:rsid w:val="00B31632"/>
    <w:rsid w:val="00B3215C"/>
    <w:rsid w:val="00B33DCD"/>
    <w:rsid w:val="00B345CE"/>
    <w:rsid w:val="00B34B98"/>
    <w:rsid w:val="00B370BE"/>
    <w:rsid w:val="00B375AC"/>
    <w:rsid w:val="00B375D5"/>
    <w:rsid w:val="00B40FDC"/>
    <w:rsid w:val="00B421C5"/>
    <w:rsid w:val="00B454EF"/>
    <w:rsid w:val="00B455C3"/>
    <w:rsid w:val="00B46472"/>
    <w:rsid w:val="00B46642"/>
    <w:rsid w:val="00B47492"/>
    <w:rsid w:val="00B50AF4"/>
    <w:rsid w:val="00B533EC"/>
    <w:rsid w:val="00B548FB"/>
    <w:rsid w:val="00B55249"/>
    <w:rsid w:val="00B5569E"/>
    <w:rsid w:val="00B565EF"/>
    <w:rsid w:val="00B56FD8"/>
    <w:rsid w:val="00B57AD8"/>
    <w:rsid w:val="00B57E7F"/>
    <w:rsid w:val="00B60AC1"/>
    <w:rsid w:val="00B62A4D"/>
    <w:rsid w:val="00B6443E"/>
    <w:rsid w:val="00B65AF4"/>
    <w:rsid w:val="00B668D3"/>
    <w:rsid w:val="00B66E3C"/>
    <w:rsid w:val="00B66E43"/>
    <w:rsid w:val="00B72A18"/>
    <w:rsid w:val="00B734D7"/>
    <w:rsid w:val="00B741C6"/>
    <w:rsid w:val="00B74569"/>
    <w:rsid w:val="00B77599"/>
    <w:rsid w:val="00B80D68"/>
    <w:rsid w:val="00B8261D"/>
    <w:rsid w:val="00B83645"/>
    <w:rsid w:val="00B83F8F"/>
    <w:rsid w:val="00B84C10"/>
    <w:rsid w:val="00B84E2E"/>
    <w:rsid w:val="00B8572E"/>
    <w:rsid w:val="00B85E48"/>
    <w:rsid w:val="00B86392"/>
    <w:rsid w:val="00B869B8"/>
    <w:rsid w:val="00B90902"/>
    <w:rsid w:val="00B90C9E"/>
    <w:rsid w:val="00B91F34"/>
    <w:rsid w:val="00B92021"/>
    <w:rsid w:val="00B92FC9"/>
    <w:rsid w:val="00B9340D"/>
    <w:rsid w:val="00B934E3"/>
    <w:rsid w:val="00B939BA"/>
    <w:rsid w:val="00BA0802"/>
    <w:rsid w:val="00BA086D"/>
    <w:rsid w:val="00BA0AF2"/>
    <w:rsid w:val="00BA2587"/>
    <w:rsid w:val="00BA387F"/>
    <w:rsid w:val="00BA448C"/>
    <w:rsid w:val="00BA7185"/>
    <w:rsid w:val="00BA75A2"/>
    <w:rsid w:val="00BA75B8"/>
    <w:rsid w:val="00BB254F"/>
    <w:rsid w:val="00BB2563"/>
    <w:rsid w:val="00BB459E"/>
    <w:rsid w:val="00BC2A74"/>
    <w:rsid w:val="00BC4405"/>
    <w:rsid w:val="00BC5BF5"/>
    <w:rsid w:val="00BC5C79"/>
    <w:rsid w:val="00BC724C"/>
    <w:rsid w:val="00BC7B8B"/>
    <w:rsid w:val="00BC7F5A"/>
    <w:rsid w:val="00BD1B0F"/>
    <w:rsid w:val="00BD31BA"/>
    <w:rsid w:val="00BD4749"/>
    <w:rsid w:val="00BD49DA"/>
    <w:rsid w:val="00BD6058"/>
    <w:rsid w:val="00BD6187"/>
    <w:rsid w:val="00BD6302"/>
    <w:rsid w:val="00BD708A"/>
    <w:rsid w:val="00BD75B8"/>
    <w:rsid w:val="00BE0945"/>
    <w:rsid w:val="00BE0AC7"/>
    <w:rsid w:val="00BE24FE"/>
    <w:rsid w:val="00BE2890"/>
    <w:rsid w:val="00BE3EBF"/>
    <w:rsid w:val="00BE5F36"/>
    <w:rsid w:val="00BE713A"/>
    <w:rsid w:val="00BF0FC0"/>
    <w:rsid w:val="00BF28D6"/>
    <w:rsid w:val="00BF3604"/>
    <w:rsid w:val="00BF6271"/>
    <w:rsid w:val="00BF6B5E"/>
    <w:rsid w:val="00C007A7"/>
    <w:rsid w:val="00C00E7C"/>
    <w:rsid w:val="00C01974"/>
    <w:rsid w:val="00C02F49"/>
    <w:rsid w:val="00C031F3"/>
    <w:rsid w:val="00C0330B"/>
    <w:rsid w:val="00C03FA0"/>
    <w:rsid w:val="00C04034"/>
    <w:rsid w:val="00C053E0"/>
    <w:rsid w:val="00C067B5"/>
    <w:rsid w:val="00C07987"/>
    <w:rsid w:val="00C11EFB"/>
    <w:rsid w:val="00C12154"/>
    <w:rsid w:val="00C1269A"/>
    <w:rsid w:val="00C14A8F"/>
    <w:rsid w:val="00C17092"/>
    <w:rsid w:val="00C2094D"/>
    <w:rsid w:val="00C20BD7"/>
    <w:rsid w:val="00C25BFC"/>
    <w:rsid w:val="00C26C55"/>
    <w:rsid w:val="00C27000"/>
    <w:rsid w:val="00C30BEF"/>
    <w:rsid w:val="00C310B9"/>
    <w:rsid w:val="00C31634"/>
    <w:rsid w:val="00C33148"/>
    <w:rsid w:val="00C336CC"/>
    <w:rsid w:val="00C33FD8"/>
    <w:rsid w:val="00C34078"/>
    <w:rsid w:val="00C36B4E"/>
    <w:rsid w:val="00C40333"/>
    <w:rsid w:val="00C433FC"/>
    <w:rsid w:val="00C43811"/>
    <w:rsid w:val="00C440A5"/>
    <w:rsid w:val="00C4585C"/>
    <w:rsid w:val="00C45966"/>
    <w:rsid w:val="00C459B2"/>
    <w:rsid w:val="00C45A69"/>
    <w:rsid w:val="00C46B2C"/>
    <w:rsid w:val="00C51383"/>
    <w:rsid w:val="00C517A5"/>
    <w:rsid w:val="00C5315C"/>
    <w:rsid w:val="00C55CE7"/>
    <w:rsid w:val="00C56D60"/>
    <w:rsid w:val="00C56E59"/>
    <w:rsid w:val="00C57275"/>
    <w:rsid w:val="00C60FA4"/>
    <w:rsid w:val="00C62906"/>
    <w:rsid w:val="00C63405"/>
    <w:rsid w:val="00C646F4"/>
    <w:rsid w:val="00C64701"/>
    <w:rsid w:val="00C648F4"/>
    <w:rsid w:val="00C65C25"/>
    <w:rsid w:val="00C65EA2"/>
    <w:rsid w:val="00C66556"/>
    <w:rsid w:val="00C733A3"/>
    <w:rsid w:val="00C73BBA"/>
    <w:rsid w:val="00C74266"/>
    <w:rsid w:val="00C74BC7"/>
    <w:rsid w:val="00C752D9"/>
    <w:rsid w:val="00C75D4C"/>
    <w:rsid w:val="00C77E38"/>
    <w:rsid w:val="00C80DAE"/>
    <w:rsid w:val="00C8174C"/>
    <w:rsid w:val="00C82774"/>
    <w:rsid w:val="00C84730"/>
    <w:rsid w:val="00C86321"/>
    <w:rsid w:val="00C91D74"/>
    <w:rsid w:val="00C92985"/>
    <w:rsid w:val="00C92D6E"/>
    <w:rsid w:val="00C966BE"/>
    <w:rsid w:val="00C97075"/>
    <w:rsid w:val="00C97097"/>
    <w:rsid w:val="00CA05C2"/>
    <w:rsid w:val="00CA55FA"/>
    <w:rsid w:val="00CA7681"/>
    <w:rsid w:val="00CA7D80"/>
    <w:rsid w:val="00CB04BD"/>
    <w:rsid w:val="00CB11A6"/>
    <w:rsid w:val="00CB1955"/>
    <w:rsid w:val="00CB3C5D"/>
    <w:rsid w:val="00CB4789"/>
    <w:rsid w:val="00CB5B56"/>
    <w:rsid w:val="00CB6C75"/>
    <w:rsid w:val="00CC1716"/>
    <w:rsid w:val="00CC27D3"/>
    <w:rsid w:val="00CC397A"/>
    <w:rsid w:val="00CC4B6F"/>
    <w:rsid w:val="00CC4D92"/>
    <w:rsid w:val="00CC4E25"/>
    <w:rsid w:val="00CC5E0E"/>
    <w:rsid w:val="00CC6C1A"/>
    <w:rsid w:val="00CC78D5"/>
    <w:rsid w:val="00CD1917"/>
    <w:rsid w:val="00CD1ED1"/>
    <w:rsid w:val="00CD6875"/>
    <w:rsid w:val="00CD6977"/>
    <w:rsid w:val="00CD6D42"/>
    <w:rsid w:val="00CD7980"/>
    <w:rsid w:val="00CD7F4C"/>
    <w:rsid w:val="00CE110A"/>
    <w:rsid w:val="00CE2710"/>
    <w:rsid w:val="00CE2C4B"/>
    <w:rsid w:val="00CE3729"/>
    <w:rsid w:val="00CE4765"/>
    <w:rsid w:val="00CE5B1D"/>
    <w:rsid w:val="00CE72E3"/>
    <w:rsid w:val="00CE76B5"/>
    <w:rsid w:val="00CE7E56"/>
    <w:rsid w:val="00CF1498"/>
    <w:rsid w:val="00CF427B"/>
    <w:rsid w:val="00CF520F"/>
    <w:rsid w:val="00CF6797"/>
    <w:rsid w:val="00CF74AA"/>
    <w:rsid w:val="00CF7968"/>
    <w:rsid w:val="00D00486"/>
    <w:rsid w:val="00D00603"/>
    <w:rsid w:val="00D00ECB"/>
    <w:rsid w:val="00D048C3"/>
    <w:rsid w:val="00D04F5E"/>
    <w:rsid w:val="00D058CE"/>
    <w:rsid w:val="00D06CC1"/>
    <w:rsid w:val="00D105AA"/>
    <w:rsid w:val="00D13447"/>
    <w:rsid w:val="00D13568"/>
    <w:rsid w:val="00D147DD"/>
    <w:rsid w:val="00D14BEE"/>
    <w:rsid w:val="00D156D8"/>
    <w:rsid w:val="00D179A2"/>
    <w:rsid w:val="00D20850"/>
    <w:rsid w:val="00D20FE6"/>
    <w:rsid w:val="00D213E5"/>
    <w:rsid w:val="00D220D7"/>
    <w:rsid w:val="00D22D80"/>
    <w:rsid w:val="00D24ABC"/>
    <w:rsid w:val="00D25278"/>
    <w:rsid w:val="00D25DC1"/>
    <w:rsid w:val="00D30006"/>
    <w:rsid w:val="00D300A8"/>
    <w:rsid w:val="00D303B6"/>
    <w:rsid w:val="00D305A5"/>
    <w:rsid w:val="00D33C52"/>
    <w:rsid w:val="00D34DE5"/>
    <w:rsid w:val="00D35209"/>
    <w:rsid w:val="00D360B1"/>
    <w:rsid w:val="00D424E2"/>
    <w:rsid w:val="00D42FEF"/>
    <w:rsid w:val="00D436D3"/>
    <w:rsid w:val="00D452C0"/>
    <w:rsid w:val="00D47250"/>
    <w:rsid w:val="00D5012C"/>
    <w:rsid w:val="00D516CD"/>
    <w:rsid w:val="00D53F2C"/>
    <w:rsid w:val="00D54648"/>
    <w:rsid w:val="00D555F6"/>
    <w:rsid w:val="00D56495"/>
    <w:rsid w:val="00D5741C"/>
    <w:rsid w:val="00D607F6"/>
    <w:rsid w:val="00D60E14"/>
    <w:rsid w:val="00D61CF6"/>
    <w:rsid w:val="00D629CE"/>
    <w:rsid w:val="00D641C7"/>
    <w:rsid w:val="00D6476A"/>
    <w:rsid w:val="00D6491A"/>
    <w:rsid w:val="00D65994"/>
    <w:rsid w:val="00D71AD9"/>
    <w:rsid w:val="00D73AC5"/>
    <w:rsid w:val="00D771BD"/>
    <w:rsid w:val="00D779BC"/>
    <w:rsid w:val="00D8083E"/>
    <w:rsid w:val="00D86C96"/>
    <w:rsid w:val="00D86CE6"/>
    <w:rsid w:val="00D91445"/>
    <w:rsid w:val="00D9193A"/>
    <w:rsid w:val="00D92171"/>
    <w:rsid w:val="00D928F6"/>
    <w:rsid w:val="00D93324"/>
    <w:rsid w:val="00D941FB"/>
    <w:rsid w:val="00D95C6B"/>
    <w:rsid w:val="00D95F74"/>
    <w:rsid w:val="00D95FA5"/>
    <w:rsid w:val="00D96013"/>
    <w:rsid w:val="00D96DAC"/>
    <w:rsid w:val="00DA018F"/>
    <w:rsid w:val="00DA1850"/>
    <w:rsid w:val="00DA2A74"/>
    <w:rsid w:val="00DA3518"/>
    <w:rsid w:val="00DB0C53"/>
    <w:rsid w:val="00DB10C8"/>
    <w:rsid w:val="00DB23F5"/>
    <w:rsid w:val="00DB4FA6"/>
    <w:rsid w:val="00DB5423"/>
    <w:rsid w:val="00DC01CF"/>
    <w:rsid w:val="00DC0E5A"/>
    <w:rsid w:val="00DC2A17"/>
    <w:rsid w:val="00DC2BDD"/>
    <w:rsid w:val="00DC3BAF"/>
    <w:rsid w:val="00DC4B35"/>
    <w:rsid w:val="00DC6CA7"/>
    <w:rsid w:val="00DD20D3"/>
    <w:rsid w:val="00DD44A2"/>
    <w:rsid w:val="00DD5212"/>
    <w:rsid w:val="00DD5D13"/>
    <w:rsid w:val="00DD7DFB"/>
    <w:rsid w:val="00DE20B8"/>
    <w:rsid w:val="00DE277D"/>
    <w:rsid w:val="00DE2B48"/>
    <w:rsid w:val="00DE3578"/>
    <w:rsid w:val="00DE5485"/>
    <w:rsid w:val="00DE5F9C"/>
    <w:rsid w:val="00DE61E5"/>
    <w:rsid w:val="00DE6AC8"/>
    <w:rsid w:val="00DE6ACA"/>
    <w:rsid w:val="00DF035A"/>
    <w:rsid w:val="00DF5314"/>
    <w:rsid w:val="00E001C2"/>
    <w:rsid w:val="00E007A0"/>
    <w:rsid w:val="00E020D9"/>
    <w:rsid w:val="00E02E08"/>
    <w:rsid w:val="00E0401A"/>
    <w:rsid w:val="00E04EE7"/>
    <w:rsid w:val="00E05990"/>
    <w:rsid w:val="00E05FD5"/>
    <w:rsid w:val="00E061D6"/>
    <w:rsid w:val="00E12529"/>
    <w:rsid w:val="00E13183"/>
    <w:rsid w:val="00E14DAD"/>
    <w:rsid w:val="00E15392"/>
    <w:rsid w:val="00E153B5"/>
    <w:rsid w:val="00E16E31"/>
    <w:rsid w:val="00E20670"/>
    <w:rsid w:val="00E20EF4"/>
    <w:rsid w:val="00E2111C"/>
    <w:rsid w:val="00E25220"/>
    <w:rsid w:val="00E2565F"/>
    <w:rsid w:val="00E257FF"/>
    <w:rsid w:val="00E27365"/>
    <w:rsid w:val="00E3076A"/>
    <w:rsid w:val="00E31C25"/>
    <w:rsid w:val="00E32E71"/>
    <w:rsid w:val="00E33925"/>
    <w:rsid w:val="00E34148"/>
    <w:rsid w:val="00E358DA"/>
    <w:rsid w:val="00E35CD1"/>
    <w:rsid w:val="00E36578"/>
    <w:rsid w:val="00E37DB0"/>
    <w:rsid w:val="00E40907"/>
    <w:rsid w:val="00E41EA1"/>
    <w:rsid w:val="00E434C6"/>
    <w:rsid w:val="00E461BE"/>
    <w:rsid w:val="00E47429"/>
    <w:rsid w:val="00E47532"/>
    <w:rsid w:val="00E50D69"/>
    <w:rsid w:val="00E52DBB"/>
    <w:rsid w:val="00E535CE"/>
    <w:rsid w:val="00E5694C"/>
    <w:rsid w:val="00E57072"/>
    <w:rsid w:val="00E600B6"/>
    <w:rsid w:val="00E604FA"/>
    <w:rsid w:val="00E65A39"/>
    <w:rsid w:val="00E665CD"/>
    <w:rsid w:val="00E671C0"/>
    <w:rsid w:val="00E673F3"/>
    <w:rsid w:val="00E67ED0"/>
    <w:rsid w:val="00E7234D"/>
    <w:rsid w:val="00E724CE"/>
    <w:rsid w:val="00E73BF2"/>
    <w:rsid w:val="00E73D7F"/>
    <w:rsid w:val="00E7448A"/>
    <w:rsid w:val="00E749FE"/>
    <w:rsid w:val="00E76E6D"/>
    <w:rsid w:val="00E80897"/>
    <w:rsid w:val="00E839C4"/>
    <w:rsid w:val="00E87C12"/>
    <w:rsid w:val="00E9216C"/>
    <w:rsid w:val="00E92173"/>
    <w:rsid w:val="00E938D3"/>
    <w:rsid w:val="00E9779B"/>
    <w:rsid w:val="00EA530F"/>
    <w:rsid w:val="00EB1805"/>
    <w:rsid w:val="00EB291D"/>
    <w:rsid w:val="00EB3993"/>
    <w:rsid w:val="00EB3D65"/>
    <w:rsid w:val="00EB403D"/>
    <w:rsid w:val="00EB569C"/>
    <w:rsid w:val="00EB6988"/>
    <w:rsid w:val="00EC26FC"/>
    <w:rsid w:val="00EC2A3C"/>
    <w:rsid w:val="00EC3F7F"/>
    <w:rsid w:val="00EC4237"/>
    <w:rsid w:val="00EC6140"/>
    <w:rsid w:val="00EC6360"/>
    <w:rsid w:val="00EC6520"/>
    <w:rsid w:val="00ED0F90"/>
    <w:rsid w:val="00ED3F37"/>
    <w:rsid w:val="00ED6123"/>
    <w:rsid w:val="00ED6466"/>
    <w:rsid w:val="00ED64A6"/>
    <w:rsid w:val="00ED6D65"/>
    <w:rsid w:val="00EE0B00"/>
    <w:rsid w:val="00EE2988"/>
    <w:rsid w:val="00EE329C"/>
    <w:rsid w:val="00EE4234"/>
    <w:rsid w:val="00EE481B"/>
    <w:rsid w:val="00EE4AF8"/>
    <w:rsid w:val="00EE6CE5"/>
    <w:rsid w:val="00EE74CA"/>
    <w:rsid w:val="00EF08B6"/>
    <w:rsid w:val="00EF09DE"/>
    <w:rsid w:val="00EF12D6"/>
    <w:rsid w:val="00EF1F3C"/>
    <w:rsid w:val="00EF2184"/>
    <w:rsid w:val="00EF2B2E"/>
    <w:rsid w:val="00EF4AF1"/>
    <w:rsid w:val="00EF6438"/>
    <w:rsid w:val="00F003E1"/>
    <w:rsid w:val="00F018C2"/>
    <w:rsid w:val="00F12378"/>
    <w:rsid w:val="00F12A1F"/>
    <w:rsid w:val="00F151F4"/>
    <w:rsid w:val="00F15772"/>
    <w:rsid w:val="00F162C1"/>
    <w:rsid w:val="00F16C9A"/>
    <w:rsid w:val="00F17595"/>
    <w:rsid w:val="00F201A4"/>
    <w:rsid w:val="00F2046A"/>
    <w:rsid w:val="00F20EED"/>
    <w:rsid w:val="00F24551"/>
    <w:rsid w:val="00F24672"/>
    <w:rsid w:val="00F25613"/>
    <w:rsid w:val="00F25A56"/>
    <w:rsid w:val="00F32133"/>
    <w:rsid w:val="00F3369A"/>
    <w:rsid w:val="00F3557C"/>
    <w:rsid w:val="00F360AC"/>
    <w:rsid w:val="00F362D2"/>
    <w:rsid w:val="00F36902"/>
    <w:rsid w:val="00F370D3"/>
    <w:rsid w:val="00F42674"/>
    <w:rsid w:val="00F44DAC"/>
    <w:rsid w:val="00F44F37"/>
    <w:rsid w:val="00F45202"/>
    <w:rsid w:val="00F45B9C"/>
    <w:rsid w:val="00F45BE1"/>
    <w:rsid w:val="00F45C36"/>
    <w:rsid w:val="00F47371"/>
    <w:rsid w:val="00F47A45"/>
    <w:rsid w:val="00F47E84"/>
    <w:rsid w:val="00F502DE"/>
    <w:rsid w:val="00F51533"/>
    <w:rsid w:val="00F515A1"/>
    <w:rsid w:val="00F51A1D"/>
    <w:rsid w:val="00F52A6E"/>
    <w:rsid w:val="00F5365E"/>
    <w:rsid w:val="00F54414"/>
    <w:rsid w:val="00F56507"/>
    <w:rsid w:val="00F6020B"/>
    <w:rsid w:val="00F62AB7"/>
    <w:rsid w:val="00F6462A"/>
    <w:rsid w:val="00F65697"/>
    <w:rsid w:val="00F65A41"/>
    <w:rsid w:val="00F65FB9"/>
    <w:rsid w:val="00F6718A"/>
    <w:rsid w:val="00F742BF"/>
    <w:rsid w:val="00F747B0"/>
    <w:rsid w:val="00F764C9"/>
    <w:rsid w:val="00F775E3"/>
    <w:rsid w:val="00F80290"/>
    <w:rsid w:val="00F80C31"/>
    <w:rsid w:val="00F836D4"/>
    <w:rsid w:val="00F86F42"/>
    <w:rsid w:val="00F86FEA"/>
    <w:rsid w:val="00F902F6"/>
    <w:rsid w:val="00F91DFD"/>
    <w:rsid w:val="00F925A4"/>
    <w:rsid w:val="00F9704B"/>
    <w:rsid w:val="00F97D8A"/>
    <w:rsid w:val="00FA1378"/>
    <w:rsid w:val="00FA55C0"/>
    <w:rsid w:val="00FA6B8F"/>
    <w:rsid w:val="00FA6E1E"/>
    <w:rsid w:val="00FB1A98"/>
    <w:rsid w:val="00FB42E9"/>
    <w:rsid w:val="00FB48C1"/>
    <w:rsid w:val="00FB4D20"/>
    <w:rsid w:val="00FB67CD"/>
    <w:rsid w:val="00FB724C"/>
    <w:rsid w:val="00FB744F"/>
    <w:rsid w:val="00FC0EA5"/>
    <w:rsid w:val="00FC1089"/>
    <w:rsid w:val="00FC32D6"/>
    <w:rsid w:val="00FC3452"/>
    <w:rsid w:val="00FC4CBB"/>
    <w:rsid w:val="00FC74D2"/>
    <w:rsid w:val="00FC7659"/>
    <w:rsid w:val="00FC7E35"/>
    <w:rsid w:val="00FD0AB6"/>
    <w:rsid w:val="00FD14FB"/>
    <w:rsid w:val="00FD44AD"/>
    <w:rsid w:val="00FD62A0"/>
    <w:rsid w:val="00FD6F24"/>
    <w:rsid w:val="00FD75FF"/>
    <w:rsid w:val="00FE1202"/>
    <w:rsid w:val="00FE1288"/>
    <w:rsid w:val="00FE2071"/>
    <w:rsid w:val="00FE21AB"/>
    <w:rsid w:val="00FE31F7"/>
    <w:rsid w:val="00FE51D9"/>
    <w:rsid w:val="00FE5321"/>
    <w:rsid w:val="00FE6546"/>
    <w:rsid w:val="00FF0F65"/>
    <w:rsid w:val="00FF1C91"/>
    <w:rsid w:val="00FF2838"/>
    <w:rsid w:val="00FF3B9F"/>
    <w:rsid w:val="00FF4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8ED3C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E535CE"/>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54A17"/>
    <w:pPr>
      <w:keepNext/>
      <w:numPr>
        <w:ilvl w:val="1"/>
        <w:numId w:val="12"/>
      </w:numPr>
      <w:spacing w:before="240" w:after="60"/>
      <w:outlineLvl w:val="1"/>
    </w:pPr>
    <w:rPr>
      <w:rFonts w:ascii="Arial" w:hAnsi="Arial" w:cs="Arial"/>
      <w:b/>
      <w:bCs/>
      <w:i/>
      <w:iCs/>
      <w:sz w:val="28"/>
      <w:szCs w:val="28"/>
    </w:rPr>
  </w:style>
  <w:style w:type="paragraph" w:styleId="Heading3">
    <w:name w:val="heading 3"/>
    <w:basedOn w:val="Normal"/>
    <w:next w:val="Normal"/>
    <w:qFormat/>
    <w:rsid w:val="007434CD"/>
    <w:pPr>
      <w:keepNext/>
      <w:numPr>
        <w:ilvl w:val="2"/>
        <w:numId w:val="12"/>
      </w:numPr>
      <w:spacing w:before="240" w:after="60"/>
      <w:outlineLvl w:val="2"/>
    </w:pPr>
    <w:rPr>
      <w:rFonts w:ascii="Arial" w:hAnsi="Arial" w:cs="Arial"/>
      <w:b/>
      <w:bCs/>
      <w:sz w:val="26"/>
      <w:szCs w:val="26"/>
    </w:rPr>
  </w:style>
  <w:style w:type="paragraph" w:styleId="Heading4">
    <w:name w:val="heading 4"/>
    <w:basedOn w:val="Normal"/>
    <w:next w:val="Normal"/>
    <w:qFormat/>
    <w:rsid w:val="007852FB"/>
    <w:pPr>
      <w:keepNext/>
      <w:numPr>
        <w:ilvl w:val="3"/>
        <w:numId w:val="12"/>
      </w:numPr>
      <w:spacing w:before="240" w:after="60"/>
      <w:outlineLvl w:val="3"/>
    </w:pPr>
    <w:rPr>
      <w:b/>
      <w:bCs/>
      <w:sz w:val="28"/>
      <w:szCs w:val="28"/>
    </w:rPr>
  </w:style>
  <w:style w:type="paragraph" w:styleId="Heading5">
    <w:name w:val="heading 5"/>
    <w:basedOn w:val="Normal"/>
    <w:next w:val="Normal"/>
    <w:qFormat/>
    <w:rsid w:val="007434CD"/>
    <w:pPr>
      <w:numPr>
        <w:ilvl w:val="4"/>
        <w:numId w:val="12"/>
      </w:numPr>
      <w:spacing w:before="240" w:after="60"/>
      <w:outlineLvl w:val="4"/>
    </w:pPr>
    <w:rPr>
      <w:b/>
      <w:bCs/>
      <w:i/>
      <w:iCs/>
      <w:sz w:val="26"/>
      <w:szCs w:val="26"/>
    </w:rPr>
  </w:style>
  <w:style w:type="paragraph" w:styleId="Heading6">
    <w:name w:val="heading 6"/>
    <w:basedOn w:val="Normal"/>
    <w:next w:val="Normal"/>
    <w:qFormat/>
    <w:rsid w:val="007434CD"/>
    <w:pPr>
      <w:numPr>
        <w:ilvl w:val="5"/>
        <w:numId w:val="12"/>
      </w:numPr>
      <w:spacing w:before="240" w:after="60"/>
      <w:outlineLvl w:val="5"/>
    </w:pPr>
    <w:rPr>
      <w:b/>
      <w:bCs/>
      <w:sz w:val="22"/>
      <w:szCs w:val="22"/>
    </w:rPr>
  </w:style>
  <w:style w:type="paragraph" w:styleId="Heading7">
    <w:name w:val="heading 7"/>
    <w:basedOn w:val="Normal"/>
    <w:next w:val="Normal"/>
    <w:qFormat/>
    <w:rsid w:val="007434CD"/>
    <w:pPr>
      <w:numPr>
        <w:ilvl w:val="6"/>
        <w:numId w:val="12"/>
      </w:numPr>
      <w:spacing w:before="240" w:after="60"/>
      <w:outlineLvl w:val="6"/>
    </w:pPr>
  </w:style>
  <w:style w:type="paragraph" w:styleId="Heading8">
    <w:name w:val="heading 8"/>
    <w:basedOn w:val="Normal"/>
    <w:next w:val="Normal"/>
    <w:qFormat/>
    <w:rsid w:val="007434CD"/>
    <w:pPr>
      <w:numPr>
        <w:ilvl w:val="7"/>
        <w:numId w:val="12"/>
      </w:numPr>
      <w:spacing w:before="240" w:after="60"/>
      <w:outlineLvl w:val="7"/>
    </w:pPr>
    <w:rPr>
      <w:i/>
      <w:iCs/>
    </w:rPr>
  </w:style>
  <w:style w:type="paragraph" w:styleId="Heading9">
    <w:name w:val="heading 9"/>
    <w:basedOn w:val="Normal"/>
    <w:next w:val="Normal"/>
    <w:qFormat/>
    <w:rsid w:val="007434CD"/>
    <w:pPr>
      <w:numPr>
        <w:ilvl w:val="8"/>
        <w:numId w:val="12"/>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E73BF2"/>
    <w:pPr>
      <w:tabs>
        <w:tab w:val="left" w:pos="480"/>
        <w:tab w:val="right" w:leader="dot" w:pos="8630"/>
      </w:tabs>
      <w:spacing w:before="240" w:after="120"/>
    </w:pPr>
    <w:rPr>
      <w:b/>
      <w:bCs/>
      <w:sz w:val="20"/>
      <w:szCs w:val="20"/>
    </w:rPr>
  </w:style>
  <w:style w:type="paragraph" w:styleId="TOC2">
    <w:name w:val="toc 2"/>
    <w:basedOn w:val="Normal"/>
    <w:next w:val="Normal"/>
    <w:autoRedefine/>
    <w:uiPriority w:val="39"/>
    <w:rsid w:val="00D6491A"/>
    <w:pPr>
      <w:spacing w:before="120"/>
      <w:ind w:left="240"/>
    </w:pPr>
    <w:rPr>
      <w:i/>
      <w:iCs/>
      <w:sz w:val="20"/>
      <w:szCs w:val="20"/>
    </w:rPr>
  </w:style>
  <w:style w:type="paragraph" w:styleId="TOC3">
    <w:name w:val="toc 3"/>
    <w:basedOn w:val="Normal"/>
    <w:next w:val="Normal"/>
    <w:autoRedefine/>
    <w:uiPriority w:val="39"/>
    <w:rsid w:val="00D6491A"/>
    <w:pPr>
      <w:ind w:left="480"/>
    </w:pPr>
    <w:rPr>
      <w:sz w:val="20"/>
      <w:szCs w:val="20"/>
    </w:rPr>
  </w:style>
  <w:style w:type="paragraph" w:styleId="TOC4">
    <w:name w:val="toc 4"/>
    <w:basedOn w:val="Normal"/>
    <w:next w:val="Normal"/>
    <w:autoRedefine/>
    <w:uiPriority w:val="39"/>
    <w:rsid w:val="00D6491A"/>
    <w:pPr>
      <w:ind w:left="720"/>
    </w:pPr>
    <w:rPr>
      <w:sz w:val="20"/>
      <w:szCs w:val="20"/>
    </w:rPr>
  </w:style>
  <w:style w:type="paragraph" w:styleId="TOC5">
    <w:name w:val="toc 5"/>
    <w:basedOn w:val="Normal"/>
    <w:next w:val="Normal"/>
    <w:autoRedefine/>
    <w:uiPriority w:val="39"/>
    <w:rsid w:val="00D6491A"/>
    <w:pPr>
      <w:ind w:left="960"/>
    </w:pPr>
    <w:rPr>
      <w:sz w:val="20"/>
      <w:szCs w:val="20"/>
    </w:rPr>
  </w:style>
  <w:style w:type="paragraph" w:styleId="TOC6">
    <w:name w:val="toc 6"/>
    <w:basedOn w:val="Normal"/>
    <w:next w:val="Normal"/>
    <w:autoRedefine/>
    <w:uiPriority w:val="39"/>
    <w:rsid w:val="00D6491A"/>
    <w:pPr>
      <w:ind w:left="1200"/>
    </w:pPr>
    <w:rPr>
      <w:sz w:val="20"/>
      <w:szCs w:val="20"/>
    </w:rPr>
  </w:style>
  <w:style w:type="paragraph" w:styleId="TOC7">
    <w:name w:val="toc 7"/>
    <w:basedOn w:val="Normal"/>
    <w:next w:val="Normal"/>
    <w:autoRedefine/>
    <w:uiPriority w:val="39"/>
    <w:rsid w:val="00D6491A"/>
    <w:pPr>
      <w:ind w:left="1440"/>
    </w:pPr>
    <w:rPr>
      <w:sz w:val="20"/>
      <w:szCs w:val="20"/>
    </w:rPr>
  </w:style>
  <w:style w:type="paragraph" w:styleId="TOC8">
    <w:name w:val="toc 8"/>
    <w:basedOn w:val="Normal"/>
    <w:next w:val="Normal"/>
    <w:autoRedefine/>
    <w:uiPriority w:val="39"/>
    <w:rsid w:val="00D6491A"/>
    <w:pPr>
      <w:ind w:left="1680"/>
    </w:pPr>
    <w:rPr>
      <w:sz w:val="20"/>
      <w:szCs w:val="20"/>
    </w:rPr>
  </w:style>
  <w:style w:type="paragraph" w:styleId="TOC9">
    <w:name w:val="toc 9"/>
    <w:basedOn w:val="Normal"/>
    <w:next w:val="Normal"/>
    <w:autoRedefine/>
    <w:uiPriority w:val="39"/>
    <w:rsid w:val="00D6491A"/>
    <w:pPr>
      <w:ind w:left="1920"/>
    </w:pPr>
    <w:rPr>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character" w:styleId="Strong">
    <w:name w:val="Strong"/>
    <w:qFormat/>
    <w:rsid w:val="00054A17"/>
    <w:rPr>
      <w:b/>
      <w:bCs/>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9"/>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10"/>
      </w:numPr>
    </w:pPr>
  </w:style>
  <w:style w:type="character" w:customStyle="1" w:styleId="Heading2Char">
    <w:name w:val="Heading 2 Char"/>
    <w:link w:val="Heading2"/>
    <w:rsid w:val="00867BA7"/>
    <w:rPr>
      <w:rFonts w:ascii="Arial" w:hAnsi="Arial" w:cs="Arial"/>
      <w:b/>
      <w:bCs/>
      <w:i/>
      <w:iCs/>
      <w:sz w:val="28"/>
      <w:szCs w:val="28"/>
    </w:rPr>
  </w:style>
  <w:style w:type="paragraph" w:styleId="ListNumber">
    <w:name w:val="List Number"/>
    <w:basedOn w:val="Normal"/>
    <w:rsid w:val="000C3613"/>
    <w:pPr>
      <w:numPr>
        <w:numId w:val="6"/>
      </w:numPr>
      <w:contextualSpacing/>
    </w:pPr>
  </w:style>
  <w:style w:type="paragraph" w:styleId="ListNumber2">
    <w:name w:val="List Number 2"/>
    <w:basedOn w:val="Normal"/>
    <w:rsid w:val="000C3613"/>
    <w:pPr>
      <w:numPr>
        <w:numId w:val="7"/>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paragraph" w:styleId="List5">
    <w:name w:val="List 5"/>
    <w:basedOn w:val="Normal"/>
    <w:rsid w:val="007E1A81"/>
    <w:pPr>
      <w:ind w:left="1800" w:hanging="360"/>
      <w:contextualSpacing/>
    </w:pPr>
  </w:style>
  <w:style w:type="paragraph" w:styleId="ListBullet4">
    <w:name w:val="List Bullet 4"/>
    <w:basedOn w:val="Normal"/>
    <w:rsid w:val="007E1A81"/>
    <w:pPr>
      <w:numPr>
        <w:numId w:val="23"/>
      </w:numPr>
      <w:contextualSpacing/>
    </w:pPr>
  </w:style>
  <w:style w:type="paragraph" w:styleId="ListBullet5">
    <w:name w:val="List Bullet 5"/>
    <w:basedOn w:val="Normal"/>
    <w:rsid w:val="007E1A81"/>
    <w:pPr>
      <w:numPr>
        <w:numId w:val="24"/>
      </w:numPr>
      <w:contextualSpacing/>
    </w:pPr>
  </w:style>
  <w:style w:type="character" w:styleId="FollowedHyperlink">
    <w:name w:val="FollowedHyperlink"/>
    <w:basedOn w:val="DefaultParagraphFont"/>
    <w:rsid w:val="004F77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7F1A11-B805-B142-AE53-CBA54F753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10</Pages>
  <Words>2226</Words>
  <Characters>12691</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14888</CharactersWithSpaces>
  <SharedDoc>false</SharedDoc>
  <HLinks>
    <vt:vector size="66" baseType="variant">
      <vt:variant>
        <vt:i4>1179703</vt:i4>
      </vt:variant>
      <vt:variant>
        <vt:i4>59</vt:i4>
      </vt:variant>
      <vt:variant>
        <vt:i4>0</vt:i4>
      </vt:variant>
      <vt:variant>
        <vt:i4>5</vt:i4>
      </vt:variant>
      <vt:variant>
        <vt:lpwstr/>
      </vt:variant>
      <vt:variant>
        <vt:lpwstr>_Toc473882887</vt:lpwstr>
      </vt:variant>
      <vt:variant>
        <vt:i4>1179703</vt:i4>
      </vt:variant>
      <vt:variant>
        <vt:i4>53</vt:i4>
      </vt:variant>
      <vt:variant>
        <vt:i4>0</vt:i4>
      </vt:variant>
      <vt:variant>
        <vt:i4>5</vt:i4>
      </vt:variant>
      <vt:variant>
        <vt:lpwstr/>
      </vt:variant>
      <vt:variant>
        <vt:lpwstr>_Toc473882886</vt:lpwstr>
      </vt:variant>
      <vt:variant>
        <vt:i4>1179703</vt:i4>
      </vt:variant>
      <vt:variant>
        <vt:i4>47</vt:i4>
      </vt:variant>
      <vt:variant>
        <vt:i4>0</vt:i4>
      </vt:variant>
      <vt:variant>
        <vt:i4>5</vt:i4>
      </vt:variant>
      <vt:variant>
        <vt:lpwstr/>
      </vt:variant>
      <vt:variant>
        <vt:lpwstr>_Toc473882885</vt:lpwstr>
      </vt:variant>
      <vt:variant>
        <vt:i4>1179703</vt:i4>
      </vt:variant>
      <vt:variant>
        <vt:i4>41</vt:i4>
      </vt:variant>
      <vt:variant>
        <vt:i4>0</vt:i4>
      </vt:variant>
      <vt:variant>
        <vt:i4>5</vt:i4>
      </vt:variant>
      <vt:variant>
        <vt:lpwstr/>
      </vt:variant>
      <vt:variant>
        <vt:lpwstr>_Toc473882884</vt:lpwstr>
      </vt:variant>
      <vt:variant>
        <vt:i4>1179703</vt:i4>
      </vt:variant>
      <vt:variant>
        <vt:i4>35</vt:i4>
      </vt:variant>
      <vt:variant>
        <vt:i4>0</vt:i4>
      </vt:variant>
      <vt:variant>
        <vt:i4>5</vt:i4>
      </vt:variant>
      <vt:variant>
        <vt:lpwstr/>
      </vt:variant>
      <vt:variant>
        <vt:lpwstr>_Toc473882883</vt:lpwstr>
      </vt:variant>
      <vt:variant>
        <vt:i4>1179703</vt:i4>
      </vt:variant>
      <vt:variant>
        <vt:i4>29</vt:i4>
      </vt:variant>
      <vt:variant>
        <vt:i4>0</vt:i4>
      </vt:variant>
      <vt:variant>
        <vt:i4>5</vt:i4>
      </vt:variant>
      <vt:variant>
        <vt:lpwstr/>
      </vt:variant>
      <vt:variant>
        <vt:lpwstr>_Toc473882882</vt:lpwstr>
      </vt:variant>
      <vt:variant>
        <vt:i4>1179703</vt:i4>
      </vt:variant>
      <vt:variant>
        <vt:i4>23</vt:i4>
      </vt:variant>
      <vt:variant>
        <vt:i4>0</vt:i4>
      </vt:variant>
      <vt:variant>
        <vt:i4>5</vt:i4>
      </vt:variant>
      <vt:variant>
        <vt:lpwstr/>
      </vt:variant>
      <vt:variant>
        <vt:lpwstr>_Toc473882881</vt:lpwstr>
      </vt:variant>
      <vt:variant>
        <vt:i4>1900599</vt:i4>
      </vt:variant>
      <vt:variant>
        <vt:i4>17</vt:i4>
      </vt:variant>
      <vt:variant>
        <vt:i4>0</vt:i4>
      </vt:variant>
      <vt:variant>
        <vt:i4>5</vt:i4>
      </vt:variant>
      <vt:variant>
        <vt:lpwstr/>
      </vt:variant>
      <vt:variant>
        <vt:lpwstr>_Toc473882879</vt:lpwstr>
      </vt:variant>
      <vt:variant>
        <vt:i4>1900599</vt:i4>
      </vt:variant>
      <vt:variant>
        <vt:i4>11</vt:i4>
      </vt:variant>
      <vt:variant>
        <vt:i4>0</vt:i4>
      </vt:variant>
      <vt:variant>
        <vt:i4>5</vt:i4>
      </vt:variant>
      <vt:variant>
        <vt:lpwstr/>
      </vt:variant>
      <vt:variant>
        <vt:lpwstr>_Toc473882878</vt:lpwstr>
      </vt:variant>
      <vt:variant>
        <vt:i4>1900599</vt:i4>
      </vt:variant>
      <vt:variant>
        <vt:i4>5</vt:i4>
      </vt:variant>
      <vt:variant>
        <vt:i4>0</vt:i4>
      </vt:variant>
      <vt:variant>
        <vt:i4>5</vt:i4>
      </vt:variant>
      <vt:variant>
        <vt:lpwstr/>
      </vt:variant>
      <vt:variant>
        <vt:lpwstr>_Toc473882877</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56</cp:revision>
  <cp:lastPrinted>2014-01-24T15:05:00Z</cp:lastPrinted>
  <dcterms:created xsi:type="dcterms:W3CDTF">2021-04-14T19:42:00Z</dcterms:created>
  <dcterms:modified xsi:type="dcterms:W3CDTF">2021-04-20T14:46:00Z</dcterms:modified>
</cp:coreProperties>
</file>