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1DA079" w14:textId="77777777" w:rsidR="000F797E" w:rsidRDefault="000F797E" w:rsidP="000F797E">
      <w:pPr>
        <w:spacing w:after="0"/>
        <w:jc w:val="center"/>
      </w:pPr>
      <w:r>
        <w:t xml:space="preserve">CLAS12 </w:t>
      </w:r>
      <w:r w:rsidR="00EC4986">
        <w:t>Light Threshold Cherenkov Counter (LTCC</w:t>
      </w:r>
      <w:r>
        <w:t>)</w:t>
      </w:r>
    </w:p>
    <w:p w14:paraId="00A246F5" w14:textId="1F778917" w:rsidR="000F797E" w:rsidRDefault="00F8698A" w:rsidP="00DD4FC0">
      <w:pPr>
        <w:jc w:val="center"/>
        <w:outlineLvl w:val="0"/>
      </w:pPr>
      <w:r>
        <w:t>WBS 2</w:t>
      </w:r>
      <w:r w:rsidR="00B82173">
        <w:t>.4.2.2.4</w:t>
      </w:r>
      <w:r w:rsidR="000F797E">
        <w:t>.2</w:t>
      </w:r>
    </w:p>
    <w:p w14:paraId="6C88E85D" w14:textId="77777777" w:rsidR="000F797E" w:rsidRDefault="000F797E" w:rsidP="000F797E">
      <w:pPr>
        <w:jc w:val="center"/>
      </w:pPr>
    </w:p>
    <w:p w14:paraId="6CE72CCC" w14:textId="71BEF4E9" w:rsidR="00405005" w:rsidRDefault="00405005" w:rsidP="00405005">
      <w:pPr>
        <w:jc w:val="center"/>
      </w:pPr>
      <w:r>
        <w:t xml:space="preserve">Activity </w:t>
      </w:r>
      <w:r w:rsidRPr="00405005">
        <w:t>242242092</w:t>
      </w:r>
      <w:r>
        <w:t>. Budget: $51,595</w:t>
      </w:r>
    </w:p>
    <w:p w14:paraId="0C9110A5" w14:textId="6BCABEF1" w:rsidR="00405005" w:rsidRPr="00405005" w:rsidRDefault="00405005" w:rsidP="00405005">
      <w:pPr>
        <w:jc w:val="center"/>
      </w:pPr>
      <w:r>
        <w:t xml:space="preserve">Activity </w:t>
      </w:r>
      <w:r w:rsidRPr="00405005">
        <w:t>242242110</w:t>
      </w:r>
      <w:r>
        <w:t>. Budget: $51,595</w:t>
      </w:r>
    </w:p>
    <w:p w14:paraId="72255459" w14:textId="0300D9DA" w:rsidR="00405005" w:rsidRPr="00405005" w:rsidRDefault="00405005" w:rsidP="00405005">
      <w:pPr>
        <w:jc w:val="center"/>
      </w:pPr>
    </w:p>
    <w:p w14:paraId="25EF5D41" w14:textId="6AD95044" w:rsidR="00405005" w:rsidRDefault="00405005" w:rsidP="000F797E">
      <w:pPr>
        <w:jc w:val="center"/>
      </w:pPr>
    </w:p>
    <w:p w14:paraId="7EB2A19F" w14:textId="77777777" w:rsidR="00405005" w:rsidRDefault="00405005" w:rsidP="000F797E">
      <w:pPr>
        <w:jc w:val="center"/>
      </w:pPr>
    </w:p>
    <w:p w14:paraId="46AC0A00" w14:textId="510883EE" w:rsidR="00DE0856" w:rsidRDefault="005573B3" w:rsidP="00DE0856">
      <w:pPr>
        <w:ind w:left="-90"/>
      </w:pPr>
      <w:r>
        <w:t xml:space="preserve">The reflectivity of the LTCC mirrors has been measured (see Fig. 1) and found to have deteriorated by 10-15% (absolute value). For two/three reflections of the Cherenkov lights on the elliptical, hyperbolic mirrors and Winston Cones surface this deterioration corresponds to a reduction </w:t>
      </w:r>
      <w:r w:rsidR="00067206">
        <w:t>of 40% of light at the PMT face (see Fig. 2).</w:t>
      </w:r>
    </w:p>
    <w:p w14:paraId="34E069DE" w14:textId="77777777" w:rsidR="005573B3" w:rsidRDefault="005573B3" w:rsidP="003F7507"/>
    <w:p w14:paraId="586A79D1" w14:textId="77777777" w:rsidR="005573B3" w:rsidRDefault="005573B3" w:rsidP="005573B3">
      <w:pPr>
        <w:keepNext/>
        <w:ind w:left="1440" w:hanging="90"/>
      </w:pPr>
      <w:r w:rsidRPr="005573B3">
        <w:rPr>
          <w:noProof/>
        </w:rPr>
        <w:drawing>
          <wp:inline distT="0" distB="0" distL="0" distR="0" wp14:anchorId="36CAC3AF" wp14:editId="3E1A32DA">
            <wp:extent cx="3823335" cy="2748022"/>
            <wp:effectExtent l="0" t="0" r="0" b="0"/>
            <wp:docPr id="14" name="Picture 13" descr="refle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reflectivity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3941" cy="274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5325" w14:textId="100F4EAC" w:rsidR="005573B3" w:rsidRDefault="005573B3" w:rsidP="00971558">
      <w:pPr>
        <w:pStyle w:val="Caption"/>
        <w:ind w:left="2610" w:right="1260" w:hanging="630"/>
      </w:pPr>
      <w:r>
        <w:t xml:space="preserve">Figure </w:t>
      </w:r>
      <w:r w:rsidR="0093670A">
        <w:fldChar w:fldCharType="begin"/>
      </w:r>
      <w:r w:rsidR="0093670A">
        <w:instrText xml:space="preserve"> SEQ Figure \* ARABIC </w:instrText>
      </w:r>
      <w:r w:rsidR="0093670A">
        <w:fldChar w:fldCharType="separate"/>
      </w:r>
      <w:r w:rsidR="003B2003">
        <w:rPr>
          <w:noProof/>
        </w:rPr>
        <w:t>1</w:t>
      </w:r>
      <w:r w:rsidR="0093670A">
        <w:rPr>
          <w:noProof/>
        </w:rPr>
        <w:fldChar w:fldCharType="end"/>
      </w:r>
      <w:r>
        <w:t>: black: deterioration of the current LTCC mirror compared with recoated samples (blue, red)</w:t>
      </w:r>
    </w:p>
    <w:p w14:paraId="2E11990B" w14:textId="77777777" w:rsidR="003B2003" w:rsidRDefault="005573B3" w:rsidP="003B2003">
      <w:pPr>
        <w:keepNext/>
        <w:ind w:left="1440"/>
      </w:pPr>
      <w:r w:rsidRPr="005573B3">
        <w:rPr>
          <w:noProof/>
        </w:rPr>
        <w:lastRenderedPageBreak/>
        <w:drawing>
          <wp:inline distT="0" distB="0" distL="0" distR="0" wp14:anchorId="59339734" wp14:editId="6F4C08E2">
            <wp:extent cx="3594735" cy="2583151"/>
            <wp:effectExtent l="0" t="0" r="0" b="0"/>
            <wp:docPr id="16" name="Picture 15" descr="Y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YR.gif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527" cy="258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D67E" w14:textId="2239BD88" w:rsidR="005573B3" w:rsidRDefault="003B2003" w:rsidP="007E0C4F">
      <w:pPr>
        <w:pStyle w:val="Caption"/>
        <w:tabs>
          <w:tab w:val="left" w:pos="6660"/>
        </w:tabs>
        <w:ind w:left="1980" w:right="1620"/>
      </w:pPr>
      <w:r>
        <w:t xml:space="preserve">Figure </w:t>
      </w:r>
      <w:r w:rsidR="0093670A">
        <w:fldChar w:fldCharType="begin"/>
      </w:r>
      <w:r w:rsidR="0093670A">
        <w:instrText xml:space="preserve"> SEQ Figure \* ARABIC </w:instrText>
      </w:r>
      <w:r w:rsidR="0093670A">
        <w:fldChar w:fldCharType="separate"/>
      </w:r>
      <w:r>
        <w:rPr>
          <w:noProof/>
        </w:rPr>
        <w:t>2</w:t>
      </w:r>
      <w:r w:rsidR="0093670A">
        <w:rPr>
          <w:noProof/>
        </w:rPr>
        <w:fldChar w:fldCharType="end"/>
      </w:r>
      <w:r>
        <w:t>: Blue : Improvement of light efficiency over current mirrors (black)</w:t>
      </w:r>
    </w:p>
    <w:p w14:paraId="05EF96B6" w14:textId="2082E1F4" w:rsidR="003641E3" w:rsidRDefault="007E0C4F" w:rsidP="003F7507">
      <w:r>
        <w:t xml:space="preserve">All estimates for mirrors and WC re-coating are based on PR </w:t>
      </w:r>
      <w:r w:rsidRPr="007E0C4F">
        <w:t>324253</w:t>
      </w:r>
      <w:r>
        <w:t xml:space="preserve"> and communication</w:t>
      </w:r>
      <w:r w:rsidR="0087578A">
        <w:t>s</w:t>
      </w:r>
      <w:r>
        <w:t xml:space="preserve"> with Evaporated Coating Inc (ECI). </w:t>
      </w:r>
    </w:p>
    <w:p w14:paraId="7479CFEC" w14:textId="42A954C4" w:rsidR="00F72083" w:rsidRDefault="00F72083" w:rsidP="003F7507">
      <w:r>
        <w:t>The cost per m</w:t>
      </w:r>
      <w:r w:rsidR="004D2AA3">
        <w:t>irror is increased by 1</w:t>
      </w:r>
      <w:r>
        <w:t xml:space="preserve">0% </w:t>
      </w:r>
      <w:r w:rsidR="00CA6037">
        <w:t xml:space="preserve">compared to PR </w:t>
      </w:r>
      <w:r w:rsidR="00CA6037" w:rsidRPr="00CA6037">
        <w:t>324253</w:t>
      </w:r>
      <w:r w:rsidR="00514C5D">
        <w:t xml:space="preserve"> </w:t>
      </w:r>
      <w:r>
        <w:t>due to the different sizes and dimensions.</w:t>
      </w:r>
    </w:p>
    <w:p w14:paraId="6519FA29" w14:textId="78B3FC8E" w:rsidR="005573B3" w:rsidRDefault="0087578A" w:rsidP="003F7507">
      <w:r>
        <w:t>A quote is contingent on tests.</w:t>
      </w:r>
    </w:p>
    <w:p w14:paraId="1196B12F" w14:textId="77777777" w:rsidR="00250AB9" w:rsidRDefault="00250AB9" w:rsidP="003F7507"/>
    <w:p w14:paraId="00CD3763" w14:textId="77777777" w:rsidR="00250AB9" w:rsidRDefault="00250AB9" w:rsidP="003F7507"/>
    <w:p w14:paraId="393581CA" w14:textId="77777777" w:rsidR="00474F19" w:rsidRPr="00A76568" w:rsidRDefault="00474F19" w:rsidP="00474F19">
      <w:pPr>
        <w:spacing w:after="0"/>
        <w:outlineLvl w:val="0"/>
      </w:pPr>
      <w:r w:rsidRPr="000F797E">
        <w:rPr>
          <w:b/>
        </w:rPr>
        <w:t>Activity ID</w:t>
      </w:r>
      <w:r>
        <w:t xml:space="preserve"> – </w:t>
      </w:r>
      <w:r w:rsidRPr="00D742CA">
        <w:t>242242092</w:t>
      </w:r>
    </w:p>
    <w:p w14:paraId="54C0FC39" w14:textId="77777777" w:rsidR="00474F19" w:rsidRDefault="00474F19" w:rsidP="00474F19">
      <w:pPr>
        <w:spacing w:after="0"/>
        <w:outlineLvl w:val="0"/>
      </w:pPr>
    </w:p>
    <w:p w14:paraId="0A98E862" w14:textId="77777777" w:rsidR="00474F19" w:rsidRDefault="00474F19" w:rsidP="00474F19">
      <w:r w:rsidRPr="000F797E">
        <w:rPr>
          <w:b/>
        </w:rPr>
        <w:t>Activity Name</w:t>
      </w:r>
      <w:r>
        <w:t xml:space="preserve"> – </w:t>
      </w:r>
      <w:r w:rsidRPr="00D742CA">
        <w:t>Al/Mg Deposit Procurement WC</w:t>
      </w:r>
    </w:p>
    <w:p w14:paraId="2717AAA1" w14:textId="68B82429" w:rsidR="00474F19" w:rsidRDefault="00474F19" w:rsidP="00474F19">
      <w:r>
        <w:t xml:space="preserve">Budget amount: </w:t>
      </w:r>
      <w:r w:rsidR="006B0BD7" w:rsidRPr="006B0BD7">
        <w:t>$53,240.88</w:t>
      </w:r>
    </w:p>
    <w:p w14:paraId="51F9B0B6" w14:textId="77777777" w:rsidR="00474F19" w:rsidRDefault="00474F19" w:rsidP="00474F19">
      <w:r>
        <w:t>Cost per WC is $200, 36 / sectors for 6 sectors gives total cost of $43200.</w:t>
      </w:r>
    </w:p>
    <w:p w14:paraId="1AF3AB32" w14:textId="77777777" w:rsidR="00474F19" w:rsidRDefault="00474F19" w:rsidP="00474F19"/>
    <w:p w14:paraId="27C1FC32" w14:textId="1DF21EB6" w:rsidR="00474F19" w:rsidRDefault="006B0BD7" w:rsidP="00474F19">
      <w:r w:rsidRPr="000F797E">
        <w:rPr>
          <w:b/>
        </w:rPr>
        <w:t xml:space="preserve">Activity </w:t>
      </w:r>
      <w:r>
        <w:rPr>
          <w:b/>
        </w:rPr>
        <w:t>Status</w:t>
      </w:r>
    </w:p>
    <w:p w14:paraId="0B4E4C74" w14:textId="6C90ED3A" w:rsidR="006B0BD7" w:rsidRDefault="006B0BD7" w:rsidP="00474F19">
      <w:r>
        <w:t>Tests have been performed on 120 WC. 42 of the WC are un-acceptable and are shipped to the company. Expected return rate from ECI: 10 / week.</w:t>
      </w:r>
    </w:p>
    <w:p w14:paraId="55D7B403" w14:textId="77777777" w:rsidR="006B0BD7" w:rsidRDefault="006B0BD7" w:rsidP="00474F19"/>
    <w:p w14:paraId="4F21C7EE" w14:textId="77777777" w:rsidR="006B0BD7" w:rsidRDefault="006B0BD7" w:rsidP="00474F19"/>
    <w:p w14:paraId="5DFFE46E" w14:textId="77777777" w:rsidR="006B0BD7" w:rsidRDefault="006B0BD7" w:rsidP="00474F19"/>
    <w:p w14:paraId="3CEB2A2D" w14:textId="77777777" w:rsidR="006B0BD7" w:rsidRDefault="006B0BD7" w:rsidP="00474F19"/>
    <w:p w14:paraId="10FB6F70" w14:textId="32B788FD" w:rsidR="00474F19" w:rsidRPr="00A76568" w:rsidRDefault="00474F19" w:rsidP="00474F19">
      <w:pPr>
        <w:spacing w:after="0"/>
        <w:outlineLvl w:val="0"/>
      </w:pPr>
      <w:r w:rsidRPr="000F797E">
        <w:rPr>
          <w:b/>
        </w:rPr>
        <w:t>Activity ID</w:t>
      </w:r>
      <w:r>
        <w:t xml:space="preserve"> – </w:t>
      </w:r>
      <w:r w:rsidR="00236F9D" w:rsidRPr="00236F9D">
        <w:t>242242110</w:t>
      </w:r>
    </w:p>
    <w:p w14:paraId="18EEE01A" w14:textId="77777777" w:rsidR="00474F19" w:rsidRDefault="00474F19" w:rsidP="00474F19">
      <w:pPr>
        <w:spacing w:after="0"/>
        <w:outlineLvl w:val="0"/>
      </w:pPr>
    </w:p>
    <w:p w14:paraId="1F17F2B4" w14:textId="168E9C2F" w:rsidR="00474F19" w:rsidRDefault="00474F19" w:rsidP="00474F19">
      <w:r w:rsidRPr="000F797E">
        <w:rPr>
          <w:b/>
        </w:rPr>
        <w:t>Activity Name</w:t>
      </w:r>
      <w:r>
        <w:t xml:space="preserve"> – </w:t>
      </w:r>
      <w:r w:rsidR="004D2AA3">
        <w:t>Al/Mg Deposit Procurement</w:t>
      </w:r>
    </w:p>
    <w:p w14:paraId="74C6B223" w14:textId="4DB225B2" w:rsidR="00474F19" w:rsidRDefault="00474F19" w:rsidP="00474F19">
      <w:r>
        <w:t xml:space="preserve">Budget amount: </w:t>
      </w:r>
      <w:r w:rsidR="006B0BD7" w:rsidRPr="006B0BD7">
        <w:t>$53,240.00</w:t>
      </w:r>
    </w:p>
    <w:p w14:paraId="05ACE540" w14:textId="542870DD" w:rsidR="00474F19" w:rsidRDefault="00474F19" w:rsidP="00474F19">
      <w:r>
        <w:t xml:space="preserve">Cost per </w:t>
      </w:r>
      <w:r w:rsidR="00BB29CE">
        <w:t>mirror</w:t>
      </w:r>
      <w:r>
        <w:t xml:space="preserve"> is </w:t>
      </w:r>
      <w:r w:rsidR="00BB29CE">
        <w:t>about $110, 72</w:t>
      </w:r>
      <w:r>
        <w:t xml:space="preserve"> / sectors for 6 se</w:t>
      </w:r>
      <w:r w:rsidR="00D03720">
        <w:t>ctors gives total cost of $47520</w:t>
      </w:r>
      <w:r>
        <w:t>.</w:t>
      </w:r>
    </w:p>
    <w:p w14:paraId="54E37787" w14:textId="77777777" w:rsidR="00474F19" w:rsidRDefault="00474F19" w:rsidP="00474F19"/>
    <w:p w14:paraId="66395E78" w14:textId="483C599B" w:rsidR="006B0BD7" w:rsidRDefault="006B0BD7" w:rsidP="00474F19">
      <w:r w:rsidRPr="000F797E">
        <w:rPr>
          <w:b/>
        </w:rPr>
        <w:t>Activity</w:t>
      </w:r>
      <w:r>
        <w:rPr>
          <w:b/>
        </w:rPr>
        <w:t xml:space="preserve"> Status</w:t>
      </w:r>
    </w:p>
    <w:p w14:paraId="41EA1EF3" w14:textId="38328D70" w:rsidR="006B0BD7" w:rsidRDefault="006B0BD7" w:rsidP="00474F19">
      <w:r>
        <w:t>Completed on Nov. 11 2014</w:t>
      </w:r>
      <w:r w:rsidR="0093670A">
        <w:t>. All lexan strips received, all mirror coated.</w:t>
      </w:r>
      <w:bookmarkStart w:id="0" w:name="_GoBack"/>
      <w:bookmarkEnd w:id="0"/>
    </w:p>
    <w:p w14:paraId="0FF81F39" w14:textId="77777777" w:rsidR="00474F19" w:rsidRDefault="00474F19" w:rsidP="00474F19"/>
    <w:p w14:paraId="3CF03105" w14:textId="77777777" w:rsidR="00474F19" w:rsidRDefault="00474F19" w:rsidP="005573B3"/>
    <w:p w14:paraId="65956C7F" w14:textId="77777777" w:rsidR="00474F19" w:rsidRDefault="00474F19" w:rsidP="005573B3"/>
    <w:p w14:paraId="48999EC8" w14:textId="77777777" w:rsidR="00F745FD" w:rsidRDefault="00F745FD" w:rsidP="005573B3"/>
    <w:p w14:paraId="309EEF9B" w14:textId="77777777" w:rsidR="005573B3" w:rsidRDefault="005573B3" w:rsidP="003F7507"/>
    <w:sectPr w:rsidR="005573B3" w:rsidSect="003641E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36866"/>
    <w:multiLevelType w:val="hybridMultilevel"/>
    <w:tmpl w:val="C084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1431F3"/>
    <w:multiLevelType w:val="hybridMultilevel"/>
    <w:tmpl w:val="098A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97E"/>
    <w:rsid w:val="00067206"/>
    <w:rsid w:val="000B2B1D"/>
    <w:rsid w:val="000D04C5"/>
    <w:rsid w:val="000F797E"/>
    <w:rsid w:val="00126E72"/>
    <w:rsid w:val="001540E8"/>
    <w:rsid w:val="0022696B"/>
    <w:rsid w:val="00236F9D"/>
    <w:rsid w:val="00250AB9"/>
    <w:rsid w:val="002F0C8E"/>
    <w:rsid w:val="00337EB0"/>
    <w:rsid w:val="003641E3"/>
    <w:rsid w:val="003676AB"/>
    <w:rsid w:val="003B2003"/>
    <w:rsid w:val="003F7507"/>
    <w:rsid w:val="00405005"/>
    <w:rsid w:val="00474F19"/>
    <w:rsid w:val="004D2AA3"/>
    <w:rsid w:val="004F2C98"/>
    <w:rsid w:val="00502FCF"/>
    <w:rsid w:val="00514C5D"/>
    <w:rsid w:val="005573B3"/>
    <w:rsid w:val="00681D6A"/>
    <w:rsid w:val="006B0BD7"/>
    <w:rsid w:val="007A0F2C"/>
    <w:rsid w:val="007A2837"/>
    <w:rsid w:val="007C4F65"/>
    <w:rsid w:val="007D03D2"/>
    <w:rsid w:val="007E0C4F"/>
    <w:rsid w:val="00832351"/>
    <w:rsid w:val="0087578A"/>
    <w:rsid w:val="008E29B1"/>
    <w:rsid w:val="00907C85"/>
    <w:rsid w:val="0093670A"/>
    <w:rsid w:val="00971558"/>
    <w:rsid w:val="00972711"/>
    <w:rsid w:val="009A6C89"/>
    <w:rsid w:val="00A1558B"/>
    <w:rsid w:val="00A76568"/>
    <w:rsid w:val="00A914F2"/>
    <w:rsid w:val="00A937B1"/>
    <w:rsid w:val="00AC4406"/>
    <w:rsid w:val="00B06456"/>
    <w:rsid w:val="00B64AC4"/>
    <w:rsid w:val="00B82173"/>
    <w:rsid w:val="00BA58A9"/>
    <w:rsid w:val="00BB29CE"/>
    <w:rsid w:val="00BB634C"/>
    <w:rsid w:val="00BC62F2"/>
    <w:rsid w:val="00C67B83"/>
    <w:rsid w:val="00CA6037"/>
    <w:rsid w:val="00D03720"/>
    <w:rsid w:val="00D66601"/>
    <w:rsid w:val="00D73A25"/>
    <w:rsid w:val="00D742CA"/>
    <w:rsid w:val="00DB26A7"/>
    <w:rsid w:val="00DD4FC0"/>
    <w:rsid w:val="00DE0856"/>
    <w:rsid w:val="00E9542F"/>
    <w:rsid w:val="00EC4986"/>
    <w:rsid w:val="00F21BE0"/>
    <w:rsid w:val="00F33639"/>
    <w:rsid w:val="00F72083"/>
    <w:rsid w:val="00F745FD"/>
    <w:rsid w:val="00F869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AB0C8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53D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7E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DD4FC0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DD4FC0"/>
    <w:rPr>
      <w:rFonts w:ascii="Lucida Grande" w:hAnsi="Lucida Grande"/>
    </w:rPr>
  </w:style>
  <w:style w:type="paragraph" w:styleId="BalloonText">
    <w:name w:val="Balloon Text"/>
    <w:basedOn w:val="Normal"/>
    <w:link w:val="BalloonTextChar"/>
    <w:rsid w:val="005573B3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573B3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rsid w:val="005573B3"/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53D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7E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DD4FC0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DD4FC0"/>
    <w:rPr>
      <w:rFonts w:ascii="Lucida Grande" w:hAnsi="Lucida Grande"/>
    </w:rPr>
  </w:style>
  <w:style w:type="paragraph" w:styleId="BalloonText">
    <w:name w:val="Balloon Text"/>
    <w:basedOn w:val="Normal"/>
    <w:link w:val="BalloonTextChar"/>
    <w:rsid w:val="005573B3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573B3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rsid w:val="005573B3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235</Words>
  <Characters>1342</Characters>
  <Application>Microsoft Macintosh Word</Application>
  <DocSecurity>0</DocSecurity>
  <Lines>11</Lines>
  <Paragraphs>3</Paragraphs>
  <ScaleCrop>false</ScaleCrop>
  <Company>Jefferson Lab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Carman</dc:creator>
  <cp:keywords/>
  <cp:lastModifiedBy>Maurizio Ungaro</cp:lastModifiedBy>
  <cp:revision>4</cp:revision>
  <dcterms:created xsi:type="dcterms:W3CDTF">2013-04-05T21:01:00Z</dcterms:created>
  <dcterms:modified xsi:type="dcterms:W3CDTF">2014-11-14T13:04:00Z</dcterms:modified>
</cp:coreProperties>
</file>