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974E6" w14:textId="77777777" w:rsidR="008E1693" w:rsidRPr="008E1693" w:rsidRDefault="008E1693" w:rsidP="008E1693">
      <w:pPr>
        <w:shd w:val="clear" w:color="auto" w:fill="FFFFFF"/>
        <w:spacing w:before="300" w:after="150" w:line="240" w:lineRule="auto"/>
        <w:outlineLvl w:val="2"/>
        <w:rPr>
          <w:rFonts w:ascii="Arial" w:eastAsia="Times New Roman" w:hAnsi="Arial" w:cs="Arial"/>
          <w:b/>
          <w:bCs/>
          <w:color w:val="E22314"/>
          <w:kern w:val="0"/>
          <w:sz w:val="29"/>
          <w:szCs w:val="29"/>
          <w:lang w:eastAsia="en-CA"/>
          <w14:ligatures w14:val="none"/>
        </w:rPr>
      </w:pPr>
      <w:r w:rsidRPr="008E1693">
        <w:rPr>
          <w:rFonts w:ascii="Arial" w:eastAsia="Times New Roman" w:hAnsi="Arial" w:cs="Arial"/>
          <w:b/>
          <w:bCs/>
          <w:color w:val="000000"/>
          <w:kern w:val="0"/>
          <w:sz w:val="29"/>
          <w:szCs w:val="29"/>
          <w:lang w:eastAsia="en-CA"/>
          <w14:ligatures w14:val="none"/>
        </w:rPr>
        <w:t>Assignment Instructions</w:t>
      </w:r>
    </w:p>
    <w:p w14:paraId="083663CA"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1. Dataset Selection</w:t>
      </w:r>
      <w:r w:rsidRPr="008E1693">
        <w:rPr>
          <w:rFonts w:ascii="Arial" w:eastAsia="Times New Roman" w:hAnsi="Arial" w:cs="Arial"/>
          <w:color w:val="333333"/>
          <w:kern w:val="0"/>
          <w:lang w:eastAsia="en-CA"/>
          <w14:ligatures w14:val="none"/>
        </w:rPr>
        <w:t>:</w:t>
      </w:r>
    </w:p>
    <w:p w14:paraId="299EF3C2" w14:textId="77777777" w:rsidR="008E1693" w:rsidRPr="008E1693" w:rsidRDefault="008E1693" w:rsidP="008E1693">
      <w:pPr>
        <w:numPr>
          <w:ilvl w:val="0"/>
          <w:numId w:val="1"/>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Choose a suitable image dataset for your project. You can consider any of the well-known datasets here </w:t>
      </w:r>
      <w:hyperlink r:id="rId5" w:history="1">
        <w:r w:rsidRPr="008E1693">
          <w:rPr>
            <w:rFonts w:ascii="Arial" w:eastAsia="Times New Roman" w:hAnsi="Arial" w:cs="Arial"/>
            <w:b/>
            <w:bCs/>
            <w:color w:val="B3272D"/>
            <w:kern w:val="0"/>
            <w:u w:val="single"/>
            <w:lang w:eastAsia="en-CA"/>
            <w14:ligatures w14:val="none"/>
          </w:rPr>
          <w:t xml:space="preserve">Datasets — </w:t>
        </w:r>
        <w:proofErr w:type="spellStart"/>
        <w:r w:rsidRPr="008E1693">
          <w:rPr>
            <w:rFonts w:ascii="Arial" w:eastAsia="Times New Roman" w:hAnsi="Arial" w:cs="Arial"/>
            <w:b/>
            <w:bCs/>
            <w:color w:val="B3272D"/>
            <w:kern w:val="0"/>
            <w:u w:val="single"/>
            <w:lang w:eastAsia="en-CA"/>
            <w14:ligatures w14:val="none"/>
          </w:rPr>
          <w:t>Torchvision</w:t>
        </w:r>
        <w:proofErr w:type="spellEnd"/>
        <w:r w:rsidRPr="008E1693">
          <w:rPr>
            <w:rFonts w:ascii="Arial" w:eastAsia="Times New Roman" w:hAnsi="Arial" w:cs="Arial"/>
            <w:b/>
            <w:bCs/>
            <w:color w:val="B3272D"/>
            <w:kern w:val="0"/>
            <w:u w:val="single"/>
            <w:lang w:eastAsia="en-CA"/>
            <w14:ligatures w14:val="none"/>
          </w:rPr>
          <w:t xml:space="preserve"> 0.17 documentation (pytorch.org)</w:t>
        </w:r>
      </w:hyperlink>
      <w:r w:rsidRPr="008E1693">
        <w:rPr>
          <w:rFonts w:ascii="Arial" w:eastAsia="Times New Roman" w:hAnsi="Arial" w:cs="Arial"/>
          <w:color w:val="333333"/>
          <w:kern w:val="0"/>
          <w:lang w:eastAsia="en-CA"/>
          <w14:ligatures w14:val="none"/>
        </w:rPr>
        <w:t> for simplicity. </w:t>
      </w:r>
    </w:p>
    <w:p w14:paraId="51FA15DE" w14:textId="77777777" w:rsidR="008E1693" w:rsidRPr="008E1693" w:rsidRDefault="008E1693" w:rsidP="008E1693">
      <w:pPr>
        <w:numPr>
          <w:ilvl w:val="0"/>
          <w:numId w:val="1"/>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 xml:space="preserve">Ensure that the dataset contains a reasonable number of classes and </w:t>
      </w:r>
      <w:proofErr w:type="gramStart"/>
      <w:r w:rsidRPr="008E1693">
        <w:rPr>
          <w:rFonts w:ascii="Arial" w:eastAsia="Times New Roman" w:hAnsi="Arial" w:cs="Arial"/>
          <w:color w:val="333333"/>
          <w:kern w:val="0"/>
          <w:lang w:eastAsia="en-CA"/>
          <w14:ligatures w14:val="none"/>
        </w:rPr>
        <w:t>a sufficient number of</w:t>
      </w:r>
      <w:proofErr w:type="gramEnd"/>
      <w:r w:rsidRPr="008E1693">
        <w:rPr>
          <w:rFonts w:ascii="Arial" w:eastAsia="Times New Roman" w:hAnsi="Arial" w:cs="Arial"/>
          <w:color w:val="333333"/>
          <w:kern w:val="0"/>
          <w:lang w:eastAsia="en-CA"/>
          <w14:ligatures w14:val="none"/>
        </w:rPr>
        <w:t xml:space="preserve"> images per class.</w:t>
      </w:r>
    </w:p>
    <w:p w14:paraId="0225CEED" w14:textId="77777777" w:rsidR="008E1693" w:rsidRPr="008E1693" w:rsidRDefault="008E1693" w:rsidP="008E1693">
      <w:pPr>
        <w:numPr>
          <w:ilvl w:val="0"/>
          <w:numId w:val="1"/>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If the dataset has very large number of images, you can use a subset (e.g., 1000 images per class if number of classes are 10 or less)</w:t>
      </w:r>
    </w:p>
    <w:p w14:paraId="7F801570" w14:textId="77777777" w:rsidR="008E1693" w:rsidRPr="008E1693" w:rsidRDefault="008E1693" w:rsidP="008E1693">
      <w:pPr>
        <w:numPr>
          <w:ilvl w:val="0"/>
          <w:numId w:val="1"/>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If the dataset has more than 20 classes, you can use a subset of the classes (e.g., only use 10 classes)</w:t>
      </w:r>
    </w:p>
    <w:p w14:paraId="6FC3647F"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2. Data Preprocessing</w:t>
      </w:r>
      <w:r w:rsidRPr="008E1693">
        <w:rPr>
          <w:rFonts w:ascii="Arial" w:eastAsia="Times New Roman" w:hAnsi="Arial" w:cs="Arial"/>
          <w:color w:val="333333"/>
          <w:kern w:val="0"/>
          <w:lang w:eastAsia="en-CA"/>
          <w14:ligatures w14:val="none"/>
        </w:rPr>
        <w:t>:</w:t>
      </w:r>
    </w:p>
    <w:p w14:paraId="35F341D1" w14:textId="77777777" w:rsidR="008E1693" w:rsidRPr="008E1693" w:rsidRDefault="008E1693" w:rsidP="008E1693">
      <w:pPr>
        <w:numPr>
          <w:ilvl w:val="0"/>
          <w:numId w:val="2"/>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Perform data preprocessing steps such as resizing images, normalizing pixel values, and splitting the dataset into training, validation, and test sets.</w:t>
      </w:r>
    </w:p>
    <w:p w14:paraId="5030B522" w14:textId="77777777" w:rsidR="008E1693" w:rsidRPr="008E1693" w:rsidRDefault="008E1693" w:rsidP="008E1693">
      <w:pPr>
        <w:numPr>
          <w:ilvl w:val="0"/>
          <w:numId w:val="2"/>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Apply data augmentation techniques to increase the diversity of the training data.</w:t>
      </w:r>
    </w:p>
    <w:p w14:paraId="77A1BAC1"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3. Model Selection and Architecture</w:t>
      </w:r>
      <w:r w:rsidRPr="008E1693">
        <w:rPr>
          <w:rFonts w:ascii="Arial" w:eastAsia="Times New Roman" w:hAnsi="Arial" w:cs="Arial"/>
          <w:color w:val="333333"/>
          <w:kern w:val="0"/>
          <w:lang w:eastAsia="en-CA"/>
          <w14:ligatures w14:val="none"/>
        </w:rPr>
        <w:t>:</w:t>
      </w:r>
    </w:p>
    <w:p w14:paraId="1286836A" w14:textId="77777777" w:rsidR="008E1693" w:rsidRPr="008E1693" w:rsidRDefault="008E1693" w:rsidP="008E1693">
      <w:pPr>
        <w:numPr>
          <w:ilvl w:val="0"/>
          <w:numId w:val="3"/>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Select an appropriate deep learning architecture for image classification. You can start with a convolutional neural network (CNN).</w:t>
      </w:r>
    </w:p>
    <w:p w14:paraId="4D6C3261" w14:textId="77777777" w:rsidR="008E1693" w:rsidRPr="008E1693" w:rsidRDefault="008E1693" w:rsidP="008E1693">
      <w:pPr>
        <w:numPr>
          <w:ilvl w:val="0"/>
          <w:numId w:val="3"/>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Define the architecture of your model, including the number of layers, activation functions, and any regularization techniques.</w:t>
      </w:r>
    </w:p>
    <w:p w14:paraId="4AD587E8"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4. Model Training</w:t>
      </w:r>
      <w:r w:rsidRPr="008E1693">
        <w:rPr>
          <w:rFonts w:ascii="Arial" w:eastAsia="Times New Roman" w:hAnsi="Arial" w:cs="Arial"/>
          <w:color w:val="333333"/>
          <w:kern w:val="0"/>
          <w:lang w:eastAsia="en-CA"/>
          <w14:ligatures w14:val="none"/>
        </w:rPr>
        <w:t>:</w:t>
      </w:r>
    </w:p>
    <w:p w14:paraId="7CCBB2DC" w14:textId="77777777" w:rsidR="008E1693" w:rsidRPr="008E1693" w:rsidRDefault="008E1693" w:rsidP="008E1693">
      <w:pPr>
        <w:numPr>
          <w:ilvl w:val="0"/>
          <w:numId w:val="4"/>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Train your deep learning model using the training dataset.</w:t>
      </w:r>
    </w:p>
    <w:p w14:paraId="2D998B1F" w14:textId="77777777" w:rsidR="008E1693" w:rsidRPr="008E1693" w:rsidRDefault="008E1693" w:rsidP="008E1693">
      <w:pPr>
        <w:numPr>
          <w:ilvl w:val="0"/>
          <w:numId w:val="4"/>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Monitor training progress, including loss and accuracy, and consider using early stopping to prevent overfitting.</w:t>
      </w:r>
    </w:p>
    <w:p w14:paraId="767AFEFF"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5. Hyperparameter Tuning</w:t>
      </w:r>
      <w:r w:rsidRPr="008E1693">
        <w:rPr>
          <w:rFonts w:ascii="Arial" w:eastAsia="Times New Roman" w:hAnsi="Arial" w:cs="Arial"/>
          <w:color w:val="333333"/>
          <w:kern w:val="0"/>
          <w:lang w:eastAsia="en-CA"/>
          <w14:ligatures w14:val="none"/>
        </w:rPr>
        <w:t>:</w:t>
      </w:r>
    </w:p>
    <w:p w14:paraId="67957B90" w14:textId="77777777" w:rsidR="008E1693" w:rsidRPr="008E1693" w:rsidRDefault="008E1693" w:rsidP="008E1693">
      <w:pPr>
        <w:numPr>
          <w:ilvl w:val="0"/>
          <w:numId w:val="5"/>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Experiment with different hyperparameters (e.g., learning rate, batch size) to optimize the model's performance.</w:t>
      </w:r>
    </w:p>
    <w:p w14:paraId="6CB23820" w14:textId="77777777" w:rsidR="008E1693" w:rsidRPr="008E1693" w:rsidRDefault="008E1693" w:rsidP="008E1693">
      <w:pPr>
        <w:numPr>
          <w:ilvl w:val="0"/>
          <w:numId w:val="5"/>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Keep a record of the hyperparameters used and their impact on the model.</w:t>
      </w:r>
    </w:p>
    <w:p w14:paraId="0C200449"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6. Evaluation</w:t>
      </w:r>
      <w:r w:rsidRPr="008E1693">
        <w:rPr>
          <w:rFonts w:ascii="Arial" w:eastAsia="Times New Roman" w:hAnsi="Arial" w:cs="Arial"/>
          <w:color w:val="333333"/>
          <w:kern w:val="0"/>
          <w:lang w:eastAsia="en-CA"/>
          <w14:ligatures w14:val="none"/>
        </w:rPr>
        <w:t>:</w:t>
      </w:r>
    </w:p>
    <w:p w14:paraId="43512449" w14:textId="77777777" w:rsidR="008E1693" w:rsidRPr="008E1693" w:rsidRDefault="008E1693" w:rsidP="008E1693">
      <w:pPr>
        <w:numPr>
          <w:ilvl w:val="0"/>
          <w:numId w:val="6"/>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Evaluate your trained model using the validation dataset to assess its performance.</w:t>
      </w:r>
    </w:p>
    <w:p w14:paraId="1AE9CE1A" w14:textId="77777777" w:rsidR="008E1693" w:rsidRPr="008E1693" w:rsidRDefault="008E1693" w:rsidP="008E1693">
      <w:pPr>
        <w:numPr>
          <w:ilvl w:val="0"/>
          <w:numId w:val="6"/>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Calculate relevant metrics such as accuracy, precision, recall, and F1-score.</w:t>
      </w:r>
    </w:p>
    <w:p w14:paraId="16947D29" w14:textId="77777777" w:rsidR="008E1693" w:rsidRPr="008E1693" w:rsidRDefault="008E1693" w:rsidP="008E1693">
      <w:pPr>
        <w:numPr>
          <w:ilvl w:val="0"/>
          <w:numId w:val="6"/>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Visualize the model's predictions and misclassifications.</w:t>
      </w:r>
    </w:p>
    <w:p w14:paraId="59924CD5"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lastRenderedPageBreak/>
        <w:t>7. Fine-Tuning and Iteration</w:t>
      </w:r>
      <w:r w:rsidRPr="008E1693">
        <w:rPr>
          <w:rFonts w:ascii="Arial" w:eastAsia="Times New Roman" w:hAnsi="Arial" w:cs="Arial"/>
          <w:color w:val="333333"/>
          <w:kern w:val="0"/>
          <w:lang w:eastAsia="en-CA"/>
          <w14:ligatures w14:val="none"/>
        </w:rPr>
        <w:t>:</w:t>
      </w:r>
    </w:p>
    <w:p w14:paraId="5C9A7765" w14:textId="77777777" w:rsidR="008E1693" w:rsidRPr="008E1693" w:rsidRDefault="008E1693" w:rsidP="008E1693">
      <w:pPr>
        <w:numPr>
          <w:ilvl w:val="0"/>
          <w:numId w:val="7"/>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 xml:space="preserve">If necessary, </w:t>
      </w:r>
      <w:proofErr w:type="gramStart"/>
      <w:r w:rsidRPr="008E1693">
        <w:rPr>
          <w:rFonts w:ascii="Arial" w:eastAsia="Times New Roman" w:hAnsi="Arial" w:cs="Arial"/>
          <w:color w:val="333333"/>
          <w:kern w:val="0"/>
          <w:lang w:eastAsia="en-CA"/>
          <w14:ligatures w14:val="none"/>
        </w:rPr>
        <w:t>make adjustments to</w:t>
      </w:r>
      <w:proofErr w:type="gramEnd"/>
      <w:r w:rsidRPr="008E1693">
        <w:rPr>
          <w:rFonts w:ascii="Arial" w:eastAsia="Times New Roman" w:hAnsi="Arial" w:cs="Arial"/>
          <w:color w:val="333333"/>
          <w:kern w:val="0"/>
          <w:lang w:eastAsia="en-CA"/>
          <w14:ligatures w14:val="none"/>
        </w:rPr>
        <w:t xml:space="preserve"> the model architecture or hyperparameters based on the evaluation results.</w:t>
      </w:r>
    </w:p>
    <w:p w14:paraId="2CE34CBD" w14:textId="77777777" w:rsidR="008E1693" w:rsidRPr="008E1693" w:rsidRDefault="008E1693" w:rsidP="008E1693">
      <w:pPr>
        <w:numPr>
          <w:ilvl w:val="0"/>
          <w:numId w:val="7"/>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Reiterate the training and evaluation steps until you achieve a satisfactory performance.</w:t>
      </w:r>
    </w:p>
    <w:p w14:paraId="2703A97B"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8. Final Model Testing</w:t>
      </w:r>
      <w:r w:rsidRPr="008E1693">
        <w:rPr>
          <w:rFonts w:ascii="Arial" w:eastAsia="Times New Roman" w:hAnsi="Arial" w:cs="Arial"/>
          <w:color w:val="333333"/>
          <w:kern w:val="0"/>
          <w:lang w:eastAsia="en-CA"/>
          <w14:ligatures w14:val="none"/>
        </w:rPr>
        <w:t>:</w:t>
      </w:r>
    </w:p>
    <w:p w14:paraId="52899DB6" w14:textId="77777777" w:rsidR="008E1693" w:rsidRPr="008E1693" w:rsidRDefault="008E1693" w:rsidP="008E1693">
      <w:pPr>
        <w:numPr>
          <w:ilvl w:val="0"/>
          <w:numId w:val="8"/>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Test your final model on the held-out test dataset to assess its generalization to unseen data.</w:t>
      </w:r>
    </w:p>
    <w:p w14:paraId="04743AA5"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9. Documentation and Reporting</w:t>
      </w:r>
      <w:r w:rsidRPr="008E1693">
        <w:rPr>
          <w:rFonts w:ascii="Arial" w:eastAsia="Times New Roman" w:hAnsi="Arial" w:cs="Arial"/>
          <w:color w:val="333333"/>
          <w:kern w:val="0"/>
          <w:lang w:eastAsia="en-CA"/>
          <w14:ligatures w14:val="none"/>
        </w:rPr>
        <w:t>:</w:t>
      </w:r>
    </w:p>
    <w:p w14:paraId="79FA7227" w14:textId="77777777" w:rsidR="008E1693" w:rsidRPr="008E1693" w:rsidRDefault="008E1693" w:rsidP="008E1693">
      <w:pPr>
        <w:numPr>
          <w:ilvl w:val="0"/>
          <w:numId w:val="9"/>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Create a project report summarizing your dataset, model architecture, training process, evaluation results, and insights gained.</w:t>
      </w:r>
    </w:p>
    <w:p w14:paraId="17FA3470" w14:textId="77777777" w:rsidR="008E1693" w:rsidRPr="008E1693" w:rsidRDefault="008E1693" w:rsidP="008E1693">
      <w:pPr>
        <w:numPr>
          <w:ilvl w:val="0"/>
          <w:numId w:val="9"/>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Include visualizations and explanations to make your findings clear.</w:t>
      </w:r>
    </w:p>
    <w:p w14:paraId="74BA604F"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10. Presentation</w:t>
      </w:r>
      <w:r w:rsidRPr="008E1693">
        <w:rPr>
          <w:rFonts w:ascii="Arial" w:eastAsia="Times New Roman" w:hAnsi="Arial" w:cs="Arial"/>
          <w:color w:val="333333"/>
          <w:kern w:val="0"/>
          <w:lang w:eastAsia="en-CA"/>
          <w14:ligatures w14:val="none"/>
        </w:rPr>
        <w:t>:</w:t>
      </w:r>
    </w:p>
    <w:p w14:paraId="2D0DBCAC" w14:textId="77777777" w:rsidR="008E1693" w:rsidRPr="008E1693" w:rsidRDefault="008E1693" w:rsidP="008E1693">
      <w:pPr>
        <w:numPr>
          <w:ilvl w:val="0"/>
          <w:numId w:val="10"/>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Prepare a brief presentation to showcase your project's key findings and outcomes.</w:t>
      </w:r>
    </w:p>
    <w:p w14:paraId="030BE3A3" w14:textId="77777777" w:rsidR="008E1693" w:rsidRPr="008E1693" w:rsidRDefault="008E1693" w:rsidP="008E1693">
      <w:pPr>
        <w:numPr>
          <w:ilvl w:val="0"/>
          <w:numId w:val="10"/>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Share your experiences, challenges faced, and lessons learned during the project.</w:t>
      </w:r>
    </w:p>
    <w:p w14:paraId="7A288CD3"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b/>
          <w:bCs/>
          <w:color w:val="333333"/>
          <w:kern w:val="0"/>
          <w:lang w:eastAsia="en-CA"/>
          <w14:ligatures w14:val="none"/>
        </w:rPr>
        <w:t>11. Conclusion</w:t>
      </w:r>
      <w:r w:rsidRPr="008E1693">
        <w:rPr>
          <w:rFonts w:ascii="Arial" w:eastAsia="Times New Roman" w:hAnsi="Arial" w:cs="Arial"/>
          <w:color w:val="333333"/>
          <w:kern w:val="0"/>
          <w:lang w:eastAsia="en-CA"/>
          <w14:ligatures w14:val="none"/>
        </w:rPr>
        <w:t>:</w:t>
      </w:r>
    </w:p>
    <w:p w14:paraId="00AF65BB" w14:textId="77777777" w:rsidR="008E1693" w:rsidRPr="008E1693" w:rsidRDefault="008E1693" w:rsidP="008E1693">
      <w:pPr>
        <w:numPr>
          <w:ilvl w:val="0"/>
          <w:numId w:val="11"/>
        </w:numPr>
        <w:shd w:val="clear" w:color="auto" w:fill="FFFFFF"/>
        <w:spacing w:before="75" w:after="100" w:afterAutospacing="1"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Conclude your capstone project by summarizing your achievements and any future work or improvements that could be made to the model.</w:t>
      </w:r>
    </w:p>
    <w:p w14:paraId="63DE70B4"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Remember to maintain good coding practices and seek guidance or feedback from your instructor throughout the project. This capstone project will demonstrate your ability to apply deep learning techniques to real-world problems and showcase your skills to potential employers or collaborators.</w:t>
      </w:r>
    </w:p>
    <w:p w14:paraId="679684F4" w14:textId="5EDA90D8" w:rsidR="008E1693" w:rsidRPr="008E1693" w:rsidRDefault="008E1693" w:rsidP="008E1693">
      <w:pPr>
        <w:shd w:val="clear" w:color="auto" w:fill="FFFFFF"/>
        <w:spacing w:before="300" w:after="150" w:line="240" w:lineRule="auto"/>
        <w:outlineLvl w:val="2"/>
        <w:rPr>
          <w:rFonts w:ascii="Arial" w:eastAsia="Times New Roman" w:hAnsi="Arial" w:cs="Arial"/>
          <w:b/>
          <w:bCs/>
          <w:color w:val="E22314"/>
          <w:kern w:val="0"/>
          <w:sz w:val="29"/>
          <w:szCs w:val="29"/>
          <w:lang w:eastAsia="en-CA"/>
          <w14:ligatures w14:val="none"/>
        </w:rPr>
      </w:pPr>
      <w:r w:rsidRPr="008E1693">
        <w:rPr>
          <w:rFonts w:ascii="Arial" w:eastAsia="Times New Roman" w:hAnsi="Arial" w:cs="Arial"/>
          <w:b/>
          <w:bCs/>
          <w:color w:val="000000"/>
          <w:kern w:val="0"/>
          <w:sz w:val="29"/>
          <w:szCs w:val="29"/>
          <w:lang w:eastAsia="en-CA"/>
          <w14:ligatures w14:val="none"/>
        </w:rPr>
        <w:t xml:space="preserve">Due Date (Due </w:t>
      </w:r>
      <w:r>
        <w:rPr>
          <w:rFonts w:ascii="Arial" w:eastAsia="Times New Roman" w:hAnsi="Arial" w:cs="Arial"/>
          <w:b/>
          <w:bCs/>
          <w:color w:val="000000"/>
          <w:kern w:val="0"/>
          <w:sz w:val="29"/>
          <w:szCs w:val="29"/>
          <w:lang w:eastAsia="en-CA"/>
          <w14:ligatures w14:val="none"/>
        </w:rPr>
        <w:t>1/Aug</w:t>
      </w:r>
      <w:r w:rsidRPr="008E1693">
        <w:rPr>
          <w:rFonts w:ascii="Arial" w:eastAsia="Times New Roman" w:hAnsi="Arial" w:cs="Arial"/>
          <w:b/>
          <w:bCs/>
          <w:color w:val="000000"/>
          <w:kern w:val="0"/>
          <w:sz w:val="29"/>
          <w:szCs w:val="29"/>
          <w:lang w:eastAsia="en-CA"/>
          <w14:ligatures w14:val="none"/>
        </w:rPr>
        <w:t>/2024)</w:t>
      </w:r>
    </w:p>
    <w:p w14:paraId="14776899"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Your grades are divided as follows:</w:t>
      </w:r>
    </w:p>
    <w:p w14:paraId="43F474E6"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 </w:t>
      </w:r>
      <w:r w:rsidRPr="008E1693">
        <w:rPr>
          <w:rFonts w:ascii="Arial" w:eastAsia="Times New Roman" w:hAnsi="Arial" w:cs="Arial"/>
          <w:b/>
          <w:bCs/>
          <w:color w:val="333333"/>
          <w:kern w:val="0"/>
          <w:lang w:eastAsia="en-CA"/>
          <w14:ligatures w14:val="none"/>
        </w:rPr>
        <w:t>5%</w:t>
      </w:r>
      <w:r w:rsidRPr="008E1693">
        <w:rPr>
          <w:rFonts w:ascii="Arial" w:eastAsia="Times New Roman" w:hAnsi="Arial" w:cs="Arial"/>
          <w:color w:val="333333"/>
          <w:kern w:val="0"/>
          <w:lang w:eastAsia="en-CA"/>
          <w14:ligatures w14:val="none"/>
        </w:rPr>
        <w:t> on your project proposal (one page contains, title, project description, why it is it good? how do you think you will do it? what data will you use? and how to will you evaluate your system performance)</w:t>
      </w:r>
      <w:r w:rsidRPr="008E1693">
        <w:rPr>
          <w:rFonts w:ascii="Arial" w:eastAsia="Times New Roman" w:hAnsi="Arial" w:cs="Arial"/>
          <w:b/>
          <w:bCs/>
          <w:color w:val="333333"/>
          <w:kern w:val="0"/>
          <w:lang w:eastAsia="en-CA"/>
          <w14:ligatures w14:val="none"/>
        </w:rPr>
        <w:t> (Due 07/18/2024)</w:t>
      </w:r>
    </w:p>
    <w:p w14:paraId="143561B1"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 Running project </w:t>
      </w:r>
      <w:r w:rsidRPr="008E1693">
        <w:rPr>
          <w:rFonts w:ascii="Arial" w:eastAsia="Times New Roman" w:hAnsi="Arial" w:cs="Arial"/>
          <w:b/>
          <w:bCs/>
          <w:color w:val="333333"/>
          <w:kern w:val="0"/>
          <w:lang w:eastAsia="en-CA"/>
          <w14:ligatures w14:val="none"/>
        </w:rPr>
        <w:t>(20%)</w:t>
      </w:r>
    </w:p>
    <w:p w14:paraId="5EF17760"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 </w:t>
      </w:r>
      <w:r w:rsidRPr="008E1693">
        <w:rPr>
          <w:rFonts w:ascii="Arial" w:eastAsia="Times New Roman" w:hAnsi="Arial" w:cs="Arial"/>
          <w:b/>
          <w:bCs/>
          <w:color w:val="333333"/>
          <w:kern w:val="0"/>
          <w:lang w:eastAsia="en-CA"/>
          <w14:ligatures w14:val="none"/>
        </w:rPr>
        <w:t>15% </w:t>
      </w:r>
      <w:r w:rsidRPr="008E1693">
        <w:rPr>
          <w:rFonts w:ascii="Arial" w:eastAsia="Times New Roman" w:hAnsi="Arial" w:cs="Arial"/>
          <w:color w:val="333333"/>
          <w:kern w:val="0"/>
          <w:lang w:eastAsia="en-CA"/>
          <w14:ligatures w14:val="none"/>
        </w:rPr>
        <w:t>report &amp; presentation &amp; GitHub project page</w:t>
      </w:r>
    </w:p>
    <w:p w14:paraId="707D80ED" w14:textId="77777777" w:rsidR="008E1693" w:rsidRPr="008E1693" w:rsidRDefault="008E1693" w:rsidP="008E1693">
      <w:pPr>
        <w:shd w:val="clear" w:color="auto" w:fill="FFFFFF"/>
        <w:spacing w:before="300" w:after="150" w:line="240" w:lineRule="auto"/>
        <w:outlineLvl w:val="2"/>
        <w:rPr>
          <w:rFonts w:ascii="Arial" w:eastAsia="Times New Roman" w:hAnsi="Arial" w:cs="Arial"/>
          <w:b/>
          <w:bCs/>
          <w:color w:val="E22314"/>
          <w:kern w:val="0"/>
          <w:sz w:val="29"/>
          <w:szCs w:val="29"/>
          <w:lang w:eastAsia="en-CA"/>
          <w14:ligatures w14:val="none"/>
        </w:rPr>
      </w:pPr>
      <w:r w:rsidRPr="008E1693">
        <w:rPr>
          <w:rFonts w:ascii="Arial" w:eastAsia="Times New Roman" w:hAnsi="Arial" w:cs="Arial"/>
          <w:b/>
          <w:bCs/>
          <w:color w:val="000000"/>
          <w:kern w:val="0"/>
          <w:sz w:val="29"/>
          <w:szCs w:val="29"/>
          <w:lang w:eastAsia="en-CA"/>
          <w14:ligatures w14:val="none"/>
        </w:rPr>
        <w:t>How to Submit your Assignment</w:t>
      </w:r>
    </w:p>
    <w:p w14:paraId="19C8093F" w14:textId="77777777" w:rsidR="008E1693" w:rsidRPr="008E1693" w:rsidRDefault="008E1693" w:rsidP="008E1693">
      <w:pPr>
        <w:shd w:val="clear" w:color="auto" w:fill="FFFFFF"/>
        <w:spacing w:after="150" w:line="240" w:lineRule="auto"/>
        <w:rPr>
          <w:rFonts w:ascii="Arial" w:eastAsia="Times New Roman" w:hAnsi="Arial" w:cs="Arial"/>
          <w:color w:val="333333"/>
          <w:kern w:val="0"/>
          <w:lang w:eastAsia="en-CA"/>
          <w14:ligatures w14:val="none"/>
        </w:rPr>
      </w:pPr>
      <w:r w:rsidRPr="008E1693">
        <w:rPr>
          <w:rFonts w:ascii="Arial" w:eastAsia="Times New Roman" w:hAnsi="Arial" w:cs="Arial"/>
          <w:color w:val="333333"/>
          <w:kern w:val="0"/>
          <w:lang w:eastAsia="en-CA"/>
          <w14:ligatures w14:val="none"/>
        </w:rPr>
        <w:t>Present your capstone project (including code)</w:t>
      </w:r>
    </w:p>
    <w:p w14:paraId="4850FC08" w14:textId="77777777" w:rsidR="008E1693" w:rsidRDefault="008E1693"/>
    <w:sectPr w:rsidR="008E1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210"/>
    <w:multiLevelType w:val="multilevel"/>
    <w:tmpl w:val="50E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256CA"/>
    <w:multiLevelType w:val="multilevel"/>
    <w:tmpl w:val="97E4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64747"/>
    <w:multiLevelType w:val="multilevel"/>
    <w:tmpl w:val="8562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C687B"/>
    <w:multiLevelType w:val="multilevel"/>
    <w:tmpl w:val="FCA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C57D3D"/>
    <w:multiLevelType w:val="multilevel"/>
    <w:tmpl w:val="BD3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2A4E97"/>
    <w:multiLevelType w:val="multilevel"/>
    <w:tmpl w:val="7C7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B3820"/>
    <w:multiLevelType w:val="multilevel"/>
    <w:tmpl w:val="C50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306308"/>
    <w:multiLevelType w:val="multilevel"/>
    <w:tmpl w:val="D17E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F3186"/>
    <w:multiLevelType w:val="multilevel"/>
    <w:tmpl w:val="1EA0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45E8C"/>
    <w:multiLevelType w:val="multilevel"/>
    <w:tmpl w:val="D0B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07584"/>
    <w:multiLevelType w:val="multilevel"/>
    <w:tmpl w:val="51F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54471">
    <w:abstractNumId w:val="9"/>
  </w:num>
  <w:num w:numId="2" w16cid:durableId="1037043128">
    <w:abstractNumId w:val="8"/>
  </w:num>
  <w:num w:numId="3" w16cid:durableId="1154446707">
    <w:abstractNumId w:val="2"/>
  </w:num>
  <w:num w:numId="4" w16cid:durableId="862666644">
    <w:abstractNumId w:val="1"/>
  </w:num>
  <w:num w:numId="5" w16cid:durableId="783113310">
    <w:abstractNumId w:val="4"/>
  </w:num>
  <w:num w:numId="6" w16cid:durableId="619066981">
    <w:abstractNumId w:val="5"/>
  </w:num>
  <w:num w:numId="7" w16cid:durableId="782575745">
    <w:abstractNumId w:val="10"/>
  </w:num>
  <w:num w:numId="8" w16cid:durableId="2022005177">
    <w:abstractNumId w:val="3"/>
  </w:num>
  <w:num w:numId="9" w16cid:durableId="555354141">
    <w:abstractNumId w:val="7"/>
  </w:num>
  <w:num w:numId="10" w16cid:durableId="1113552662">
    <w:abstractNumId w:val="0"/>
  </w:num>
  <w:num w:numId="11" w16cid:durableId="592402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93"/>
    <w:rsid w:val="003D51C9"/>
    <w:rsid w:val="008E1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6AEBE"/>
  <w15:chartTrackingRefBased/>
  <w15:docId w15:val="{617BDB32-5C31-41B6-AA90-526E2664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1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1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693"/>
    <w:rPr>
      <w:rFonts w:eastAsiaTheme="majorEastAsia" w:cstheme="majorBidi"/>
      <w:color w:val="272727" w:themeColor="text1" w:themeTint="D8"/>
    </w:rPr>
  </w:style>
  <w:style w:type="paragraph" w:styleId="Title">
    <w:name w:val="Title"/>
    <w:basedOn w:val="Normal"/>
    <w:next w:val="Normal"/>
    <w:link w:val="TitleChar"/>
    <w:uiPriority w:val="10"/>
    <w:qFormat/>
    <w:rsid w:val="008E1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693"/>
    <w:pPr>
      <w:spacing w:before="160"/>
      <w:jc w:val="center"/>
    </w:pPr>
    <w:rPr>
      <w:i/>
      <w:iCs/>
      <w:color w:val="404040" w:themeColor="text1" w:themeTint="BF"/>
    </w:rPr>
  </w:style>
  <w:style w:type="character" w:customStyle="1" w:styleId="QuoteChar">
    <w:name w:val="Quote Char"/>
    <w:basedOn w:val="DefaultParagraphFont"/>
    <w:link w:val="Quote"/>
    <w:uiPriority w:val="29"/>
    <w:rsid w:val="008E1693"/>
    <w:rPr>
      <w:i/>
      <w:iCs/>
      <w:color w:val="404040" w:themeColor="text1" w:themeTint="BF"/>
    </w:rPr>
  </w:style>
  <w:style w:type="paragraph" w:styleId="ListParagraph">
    <w:name w:val="List Paragraph"/>
    <w:basedOn w:val="Normal"/>
    <w:uiPriority w:val="34"/>
    <w:qFormat/>
    <w:rsid w:val="008E1693"/>
    <w:pPr>
      <w:ind w:left="720"/>
      <w:contextualSpacing/>
    </w:pPr>
  </w:style>
  <w:style w:type="character" w:styleId="IntenseEmphasis">
    <w:name w:val="Intense Emphasis"/>
    <w:basedOn w:val="DefaultParagraphFont"/>
    <w:uiPriority w:val="21"/>
    <w:qFormat/>
    <w:rsid w:val="008E1693"/>
    <w:rPr>
      <w:i/>
      <w:iCs/>
      <w:color w:val="0F4761" w:themeColor="accent1" w:themeShade="BF"/>
    </w:rPr>
  </w:style>
  <w:style w:type="paragraph" w:styleId="IntenseQuote">
    <w:name w:val="Intense Quote"/>
    <w:basedOn w:val="Normal"/>
    <w:next w:val="Normal"/>
    <w:link w:val="IntenseQuoteChar"/>
    <w:uiPriority w:val="30"/>
    <w:qFormat/>
    <w:rsid w:val="008E1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693"/>
    <w:rPr>
      <w:i/>
      <w:iCs/>
      <w:color w:val="0F4761" w:themeColor="accent1" w:themeShade="BF"/>
    </w:rPr>
  </w:style>
  <w:style w:type="character" w:styleId="IntenseReference">
    <w:name w:val="Intense Reference"/>
    <w:basedOn w:val="DefaultParagraphFont"/>
    <w:uiPriority w:val="32"/>
    <w:qFormat/>
    <w:rsid w:val="008E1693"/>
    <w:rPr>
      <w:b/>
      <w:bCs/>
      <w:smallCaps/>
      <w:color w:val="0F4761" w:themeColor="accent1" w:themeShade="BF"/>
      <w:spacing w:val="5"/>
    </w:rPr>
  </w:style>
  <w:style w:type="paragraph" w:styleId="NormalWeb">
    <w:name w:val="Normal (Web)"/>
    <w:basedOn w:val="Normal"/>
    <w:uiPriority w:val="99"/>
    <w:semiHidden/>
    <w:unhideWhenUsed/>
    <w:rsid w:val="008E169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8E1693"/>
    <w:rPr>
      <w:b/>
      <w:bCs/>
    </w:rPr>
  </w:style>
  <w:style w:type="character" w:styleId="Hyperlink">
    <w:name w:val="Hyperlink"/>
    <w:basedOn w:val="DefaultParagraphFont"/>
    <w:uiPriority w:val="99"/>
    <w:semiHidden/>
    <w:unhideWhenUsed/>
    <w:rsid w:val="008E1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8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vision/stable/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2926</Characters>
  <Application>Microsoft Office Word</Application>
  <DocSecurity>0</DocSecurity>
  <Lines>66</Lines>
  <Paragraphs>43</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Roesler, Jefferson</dc:creator>
  <cp:keywords/>
  <dc:description/>
  <cp:lastModifiedBy>Roesler, Jefferson</cp:lastModifiedBy>
  <cp:revision>1</cp:revision>
  <dcterms:created xsi:type="dcterms:W3CDTF">2024-07-17T15:29:00Z</dcterms:created>
  <dcterms:modified xsi:type="dcterms:W3CDTF">2024-07-17T15:30:00Z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45894906-3953-4e15-a00d-83a146b675f5</vt:lpwstr>
  </property>
</Properties>
</file>