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628"/>
      </w:tblGrid>
      <w:tr w:rsidR="00257C5D" w14:paraId="37C8190A" w14:textId="77777777" w:rsidTr="00257C5D">
        <w:tc>
          <w:tcPr>
            <w:tcW w:w="9628" w:type="dxa"/>
          </w:tcPr>
          <w:p w14:paraId="30E762DA" w14:textId="3AE946B8" w:rsidR="00257C5D" w:rsidRDefault="00245C51" w:rsidP="2D1562FB">
            <w:pPr>
              <w:pStyle w:val="Ttulo"/>
              <w:rPr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SISTEMAS DA INFORMAÇÃO</w:t>
            </w:r>
          </w:p>
        </w:tc>
      </w:tr>
    </w:tbl>
    <w:p w14:paraId="139E6F07" w14:textId="39EE025C" w:rsidR="00257C5D" w:rsidRDefault="00257C5D" w:rsidP="2D1562FB">
      <w:pPr>
        <w:pStyle w:val="Ttulo"/>
        <w:rPr>
          <w:sz w:val="40"/>
          <w:szCs w:val="40"/>
        </w:rPr>
      </w:pPr>
    </w:p>
    <w:p w14:paraId="49678B11" w14:textId="3F76F639" w:rsidR="00002ACA" w:rsidRDefault="008D0EF2" w:rsidP="00E92715">
      <w:pPr>
        <w:pStyle w:val="Ttulo1"/>
        <w:jc w:val="right"/>
        <w:rPr>
          <w:bCs/>
        </w:rPr>
      </w:pPr>
      <w:r>
        <w:t>Jefferson Horbach de Campos Santana</w:t>
      </w:r>
      <w:r w:rsidR="747B9F91">
        <w:t>¹</w:t>
      </w:r>
    </w:p>
    <w:p w14:paraId="67D0C082" w14:textId="1669B3EF" w:rsidR="00002ACA" w:rsidRDefault="005F0FAD" w:rsidP="320C1630">
      <w:pPr>
        <w:jc w:val="right"/>
        <w:rPr>
          <w:b/>
          <w:bCs/>
        </w:rPr>
      </w:pPr>
      <w:r w:rsidRPr="005F0FAD">
        <w:rPr>
          <w:b/>
          <w:bCs/>
        </w:rPr>
        <w:t xml:space="preserve">Giuliana Rovela Francisco </w:t>
      </w:r>
      <w:r w:rsidR="320C1630" w:rsidRPr="320C1630">
        <w:rPr>
          <w:b/>
          <w:bCs/>
        </w:rPr>
        <w:t>²</w:t>
      </w:r>
    </w:p>
    <w:p w14:paraId="798FF766" w14:textId="77777777" w:rsidR="00002ACA" w:rsidRDefault="00E92715" w:rsidP="00E92715">
      <w:pPr>
        <w:tabs>
          <w:tab w:val="center" w:pos="4819"/>
          <w:tab w:val="left" w:pos="7035"/>
        </w:tabs>
      </w:pPr>
      <w:r>
        <w:tab/>
      </w:r>
    </w:p>
    <w:p w14:paraId="599D87EA" w14:textId="0B5AF355" w:rsidR="00C044E0" w:rsidRDefault="00257C5D" w:rsidP="00893035">
      <w:pPr>
        <w:pStyle w:val="Ttulo1"/>
        <w:spacing w:line="360" w:lineRule="auto"/>
      </w:pPr>
      <w:r>
        <w:t>1</w:t>
      </w:r>
      <w:r w:rsidR="163BE746">
        <w:t xml:space="preserve"> FUNDAMENTAÇÃO TEÓRICA</w:t>
      </w:r>
    </w:p>
    <w:p w14:paraId="4E47475E" w14:textId="77777777" w:rsidR="00656784" w:rsidRPr="00656784" w:rsidRDefault="00656784" w:rsidP="00893035">
      <w:pPr>
        <w:spacing w:line="360" w:lineRule="auto"/>
        <w:jc w:val="both"/>
      </w:pPr>
    </w:p>
    <w:p w14:paraId="5AA85264" w14:textId="0FC45BD1" w:rsidR="007B54E5" w:rsidRDefault="007B54E5" w:rsidP="007B54E5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CBB0B" wp14:editId="70CE8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15050" cy="6286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628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FD322" w14:textId="41CB08B8" w:rsidR="007B54E5" w:rsidRDefault="00245C51" w:rsidP="00DC7A1F">
                            <w:r>
                              <w:rPr>
                                <w:color w:val="FF0000"/>
                              </w:rPr>
                              <w:t>Segundo Possamai (2015, p. 6)</w:t>
                            </w:r>
                            <w:r w:rsidR="0014340F">
                              <w:rPr>
                                <w:color w:val="FF0000"/>
                              </w:rPr>
                              <w:t xml:space="preserve"> “Os desenvolvedores de softwares utilizam os objetos computacionais visuais para desenvolver e realizar tarefas relacionadas a dados proporcionando aos usuários: janelas, campos ou botões</w:t>
                            </w:r>
                            <w:r w:rsidR="006859D2">
                              <w:rPr>
                                <w:color w:val="FF0000"/>
                              </w:rPr>
                              <w:t xml:space="preserve"> com os quais estes possam interagir.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CBB0B" id="Retângulo 3" o:spid="_x0000_s1026" style="position:absolute;left:0;text-align:left;margin-left:0;margin-top:-.05pt;width:481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" filled="f" strokecolor="red" strokeweight=".25pt">
                <v:textbox>
                  <w:txbxContent>
                    <w:p w14:paraId="6C6FD322" w14:textId="41CB08B8" w:rsidR="007B54E5" w:rsidRDefault="00245C51" w:rsidP="00DC7A1F">
                      <w:r>
                        <w:rPr>
                          <w:color w:val="FF0000"/>
                        </w:rPr>
                        <w:t>Segundo Possamai (2015, p. 6)</w:t>
                      </w:r>
                      <w:r w:rsidR="0014340F">
                        <w:rPr>
                          <w:color w:val="FF0000"/>
                        </w:rPr>
                        <w:t xml:space="preserve"> “Os desenvolvedores de softwares utilizam os objetos computacionais visuais para desenvolver e realizar tarefas relacionadas a dados proporcionando aos usuários: janelas, campos ou botões</w:t>
                      </w:r>
                      <w:r w:rsidR="006859D2">
                        <w:rPr>
                          <w:color w:val="FF0000"/>
                        </w:rPr>
                        <w:t xml:space="preserve"> com os quais estes possam interagir.</w:t>
                      </w:r>
                    </w:p>
                  </w:txbxContent>
                </v:textbox>
              </v:rect>
            </w:pict>
          </mc:Fallback>
        </mc:AlternateContent>
      </w:r>
    </w:p>
    <w:p w14:paraId="066DBFF1" w14:textId="77777777" w:rsidR="007B54E5" w:rsidRDefault="007B54E5" w:rsidP="007B54E5">
      <w:pPr>
        <w:spacing w:line="276" w:lineRule="auto"/>
        <w:ind w:firstLine="708"/>
        <w:jc w:val="both"/>
      </w:pPr>
    </w:p>
    <w:p w14:paraId="3B692C76" w14:textId="77777777" w:rsidR="007B54E5" w:rsidRDefault="007B54E5" w:rsidP="007B54E5">
      <w:pPr>
        <w:spacing w:line="276" w:lineRule="auto"/>
        <w:ind w:firstLine="708"/>
        <w:jc w:val="both"/>
      </w:pPr>
    </w:p>
    <w:p w14:paraId="4CDB6F47" w14:textId="31153BF5" w:rsidR="007B54E5" w:rsidRDefault="001C573D" w:rsidP="007B54E5">
      <w:pPr>
        <w:spacing w:line="276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7B525" wp14:editId="4A76EDE6">
                <wp:simplePos x="0" y="0"/>
                <wp:positionH relativeFrom="column">
                  <wp:posOffset>1405890</wp:posOffset>
                </wp:positionH>
                <wp:positionV relativeFrom="paragraph">
                  <wp:posOffset>205105</wp:posOffset>
                </wp:positionV>
                <wp:extent cx="4705350" cy="9525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952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AD24" w14:textId="3E1FBFD5" w:rsidR="007B54E5" w:rsidRPr="00522FA3" w:rsidRDefault="001C573D" w:rsidP="00DC7A1F">
                            <w:pPr>
                              <w:ind w:left="226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22FA3">
                              <w:rPr>
                                <w:color w:val="FF0000"/>
                                <w:sz w:val="20"/>
                                <w:szCs w:val="20"/>
                              </w:rPr>
                              <w:t>Um projeto é único, pois mesmo que já tenha sido executado em outras circunstâncias ou organizações, ao ser colocado em prática novamente, o cenário envolvido (necessidades, pessoas, tecnologias) já mudou. A realidade do projeto atual já era outra em decorrência das mudanças ocorridas.</w:t>
                            </w:r>
                            <w:r w:rsidR="00901A9C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(ALÉSSIO, 2015, p. 4)</w:t>
                            </w:r>
                          </w:p>
                          <w:p w14:paraId="3ECA487D" w14:textId="27D33735" w:rsidR="007B54E5" w:rsidRPr="00522FA3" w:rsidRDefault="007B54E5" w:rsidP="007B54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7B525" id="Retângulo 4" o:spid="_x0000_s1027" style="position:absolute;left:0;text-align:left;margin-left:110.7pt;margin-top:16.15pt;width:370.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" filled="f" strokecolor="red" strokeweight=".25pt">
                <v:textbox>
                  <w:txbxContent>
                    <w:p w14:paraId="6CF9AD24" w14:textId="3E1FBFD5" w:rsidR="007B54E5" w:rsidRPr="00522FA3" w:rsidRDefault="001C573D" w:rsidP="00DC7A1F">
                      <w:pPr>
                        <w:ind w:left="2268"/>
                        <w:jc w:val="both"/>
                        <w:rPr>
                          <w:sz w:val="20"/>
                          <w:szCs w:val="20"/>
                        </w:rPr>
                      </w:pPr>
                      <w:r w:rsidRPr="00522FA3">
                        <w:rPr>
                          <w:color w:val="FF0000"/>
                          <w:sz w:val="20"/>
                          <w:szCs w:val="20"/>
                        </w:rPr>
                        <w:t>Um projeto é único, pois mesmo que já tenha sido executado em outras circunstâncias ou organizações, ao ser colocado em prática novamente, o cenário envolvido (necessidades, pessoas, tecnologias) já mudou. A realidade do projeto atual já era outra em decorrência das mudanças ocorridas.</w:t>
                      </w:r>
                      <w:r w:rsidR="00901A9C">
                        <w:rPr>
                          <w:color w:val="FF0000"/>
                          <w:sz w:val="20"/>
                          <w:szCs w:val="20"/>
                        </w:rPr>
                        <w:t xml:space="preserve"> (ALÉSSIO, 2015, p. 4)</w:t>
                      </w:r>
                    </w:p>
                    <w:p w14:paraId="3ECA487D" w14:textId="27D33735" w:rsidR="007B54E5" w:rsidRPr="00522FA3" w:rsidRDefault="007B54E5" w:rsidP="007B54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8A1343" w14:textId="78D22653" w:rsidR="007B54E5" w:rsidRDefault="007B54E5" w:rsidP="007B54E5">
      <w:pPr>
        <w:spacing w:line="276" w:lineRule="auto"/>
        <w:ind w:left="2268"/>
        <w:jc w:val="both"/>
        <w:rPr>
          <w:sz w:val="20"/>
          <w:szCs w:val="20"/>
        </w:rPr>
      </w:pPr>
    </w:p>
    <w:p w14:paraId="0411A126" w14:textId="77777777" w:rsidR="007B54E5" w:rsidRDefault="007B54E5" w:rsidP="007B54E5">
      <w:pPr>
        <w:spacing w:line="276" w:lineRule="auto"/>
        <w:ind w:firstLine="708"/>
        <w:jc w:val="both"/>
      </w:pPr>
    </w:p>
    <w:p w14:paraId="335FDDF0" w14:textId="77777777" w:rsidR="007B54E5" w:rsidRDefault="007B54E5" w:rsidP="007B54E5">
      <w:pPr>
        <w:spacing w:line="276" w:lineRule="auto"/>
        <w:ind w:firstLine="708"/>
        <w:jc w:val="both"/>
      </w:pPr>
    </w:p>
    <w:p w14:paraId="7FD1FD53" w14:textId="7AC6522B" w:rsidR="007B54E5" w:rsidRDefault="007B54E5" w:rsidP="007B54E5">
      <w:pPr>
        <w:spacing w:line="276" w:lineRule="auto"/>
        <w:ind w:firstLine="708"/>
        <w:jc w:val="both"/>
      </w:pPr>
    </w:p>
    <w:p w14:paraId="35F061BF" w14:textId="3AB8D506" w:rsidR="007B54E5" w:rsidRDefault="00901A9C" w:rsidP="007B54E5">
      <w:pPr>
        <w:spacing w:line="276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CEEC78" wp14:editId="052451F4">
                <wp:simplePos x="0" y="0"/>
                <wp:positionH relativeFrom="margin">
                  <wp:posOffset>7620</wp:posOffset>
                </wp:positionH>
                <wp:positionV relativeFrom="paragraph">
                  <wp:posOffset>382270</wp:posOffset>
                </wp:positionV>
                <wp:extent cx="6115050" cy="16192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6192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C336" w14:textId="106A75BE" w:rsidR="007B54E5" w:rsidRDefault="006E3F09" w:rsidP="00DC7A1F">
                            <w:r>
                              <w:rPr>
                                <w:color w:val="FF0000"/>
                              </w:rPr>
                              <w:t xml:space="preserve">Para Aléssio, 2015, </w:t>
                            </w:r>
                            <w:r w:rsidR="00192F07">
                              <w:rPr>
                                <w:color w:val="FF0000"/>
                              </w:rPr>
                              <w:t>um software deve referenciar seu âmbito</w:t>
                            </w:r>
                            <w:r w:rsidR="00DC7A1F">
                              <w:rPr>
                                <w:color w:val="FF0000"/>
                              </w:rPr>
                              <w:t>,</w:t>
                            </w:r>
                            <w:r w:rsidR="00192F07">
                              <w:rPr>
                                <w:color w:val="FF0000"/>
                              </w:rPr>
                              <w:t xml:space="preserve"> de modo a auxiliar as empresas a direcionar as suas decisões e encontrar soluções </w:t>
                            </w:r>
                            <w:r w:rsidR="00DC7A1F">
                              <w:rPr>
                                <w:color w:val="FF0000"/>
                              </w:rPr>
                              <w:t>mais assertivas para solucionar seus respectivos problemas de modo otimizado.</w:t>
                            </w:r>
                          </w:p>
                          <w:p w14:paraId="0331E035" w14:textId="0C5BD526" w:rsidR="007B54E5" w:rsidRDefault="007B54E5" w:rsidP="007B54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EEC78" id="Retângulo 5" o:spid="_x0000_s1028" style="position:absolute;left:0;text-align:left;margin-left:.6pt;margin-top:30.1pt;width:481.5pt;height:127.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" filled="f" strokecolor="red" strokeweight=".25pt">
                <v:textbox>
                  <w:txbxContent>
                    <w:p w14:paraId="3A0CC336" w14:textId="106A75BE" w:rsidR="007B54E5" w:rsidRDefault="006E3F09" w:rsidP="00DC7A1F">
                      <w:r>
                        <w:rPr>
                          <w:color w:val="FF0000"/>
                        </w:rPr>
                        <w:t xml:space="preserve">Para </w:t>
                      </w:r>
                      <w:proofErr w:type="spellStart"/>
                      <w:r>
                        <w:rPr>
                          <w:color w:val="FF0000"/>
                        </w:rPr>
                        <w:t>Aléssio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2015, </w:t>
                      </w:r>
                      <w:r w:rsidR="00192F07">
                        <w:rPr>
                          <w:color w:val="FF0000"/>
                        </w:rPr>
                        <w:t>um software deve referenciar seu âmbito</w:t>
                      </w:r>
                      <w:r w:rsidR="00DC7A1F">
                        <w:rPr>
                          <w:color w:val="FF0000"/>
                        </w:rPr>
                        <w:t>,</w:t>
                      </w:r>
                      <w:r w:rsidR="00192F07">
                        <w:rPr>
                          <w:color w:val="FF0000"/>
                        </w:rPr>
                        <w:t xml:space="preserve"> de modo a auxiliar as empresas a direcionar as suas decisões e encontrar soluções </w:t>
                      </w:r>
                      <w:r w:rsidR="00DC7A1F">
                        <w:rPr>
                          <w:color w:val="FF0000"/>
                        </w:rPr>
                        <w:t>mais assertivas para solucionar seus respectivos problemas de modo otimizado.</w:t>
                      </w:r>
                    </w:p>
                    <w:p w14:paraId="0331E035" w14:textId="0C5BD526" w:rsidR="007B54E5" w:rsidRDefault="007B54E5" w:rsidP="007B54E5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3C484CB" w14:textId="77777777" w:rsidR="005F0FAD" w:rsidRDefault="005F0FAD" w:rsidP="00F67478">
      <w:pPr>
        <w:pStyle w:val="style25"/>
        <w:spacing w:before="240" w:beforeAutospacing="0" w:after="240" w:afterAutospacing="0" w:line="360" w:lineRule="auto"/>
        <w:rPr>
          <w:b/>
          <w:bCs/>
        </w:rPr>
      </w:pPr>
    </w:p>
    <w:p w14:paraId="24917543" w14:textId="2B9BBE23" w:rsidR="00002ACA" w:rsidRDefault="320C1630" w:rsidP="00F67478">
      <w:pPr>
        <w:pStyle w:val="style25"/>
        <w:spacing w:before="240" w:beforeAutospacing="0" w:after="240" w:afterAutospacing="0" w:line="360" w:lineRule="auto"/>
        <w:rPr>
          <w:b/>
          <w:bCs/>
        </w:rPr>
      </w:pPr>
      <w:r w:rsidRPr="320C1630">
        <w:rPr>
          <w:b/>
          <w:bCs/>
        </w:rPr>
        <w:t>REFERÊNCIAS</w:t>
      </w:r>
    </w:p>
    <w:p w14:paraId="3962CDC1" w14:textId="23604396" w:rsidR="00841035" w:rsidRDefault="0043364D" w:rsidP="0065138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34767" wp14:editId="3F0D8A37">
                <wp:simplePos x="0" y="0"/>
                <wp:positionH relativeFrom="margin">
                  <wp:align>left</wp:align>
                </wp:positionH>
                <wp:positionV relativeFrom="paragraph">
                  <wp:posOffset>173633</wp:posOffset>
                </wp:positionV>
                <wp:extent cx="6115050" cy="980237"/>
                <wp:effectExtent l="0" t="0" r="19050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8023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33DE7" w14:textId="0824EAE0" w:rsidR="00841035" w:rsidRDefault="00CF6892" w:rsidP="0084103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ALÉSSIO, Simone Cristina. </w:t>
                            </w:r>
                            <w:r w:rsidRPr="00CF6892">
                              <w:rPr>
                                <w:b/>
                                <w:bCs/>
                                <w:color w:val="FF0000"/>
                              </w:rPr>
                              <w:t>Banco de Dados Avançado</w:t>
                            </w:r>
                            <w:r>
                              <w:rPr>
                                <w:color w:val="FF0000"/>
                              </w:rPr>
                              <w:t>. Indaial: UNIASSELVI, 2015.</w:t>
                            </w:r>
                          </w:p>
                          <w:p w14:paraId="0B53408F" w14:textId="231AE6CB" w:rsidR="0043364D" w:rsidRDefault="0043364D" w:rsidP="0043364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ALÉSSIO, Simone Cristina.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Gerência de Projetos.</w:t>
                            </w:r>
                            <w:r>
                              <w:rPr>
                                <w:color w:val="FF0000"/>
                              </w:rPr>
                              <w:t xml:space="preserve"> Indaial: UNIASSELVI, 2015.</w:t>
                            </w:r>
                          </w:p>
                          <w:p w14:paraId="3E4E50E8" w14:textId="3898DF0E" w:rsidR="00CF6892" w:rsidRDefault="00CF6892" w:rsidP="0084103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 xml:space="preserve">POSSAMAI, Jean Carlos. </w:t>
                            </w:r>
                            <w:r w:rsidRPr="00CF6892">
                              <w:rPr>
                                <w:b/>
                                <w:bCs/>
                                <w:color w:val="FF0000"/>
                              </w:rPr>
                              <w:t>Análise Orientada à Objetos I.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Indaial: UNIASSELVI, 2015.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34767" id="Retângulo 1" o:spid="_x0000_s1029" style="position:absolute;margin-left:0;margin-top:13.65pt;width:481.5pt;height:77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" filled="f" strokecolor="red" strokeweight=".25pt">
                <v:textbox>
                  <w:txbxContent>
                    <w:p w14:paraId="40133DE7" w14:textId="0824EAE0" w:rsidR="00841035" w:rsidRDefault="00CF6892" w:rsidP="0084103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ALÉSSIO, Simone Cristina. </w:t>
                      </w:r>
                      <w:r w:rsidRPr="00CF6892">
                        <w:rPr>
                          <w:b/>
                          <w:bCs/>
                          <w:color w:val="FF0000"/>
                        </w:rPr>
                        <w:t>Banco de Dados Avançado</w:t>
                      </w:r>
                      <w:r>
                        <w:rPr>
                          <w:color w:val="FF0000"/>
                        </w:rPr>
                        <w:t>. Indaial: UNIASSELVI, 2015.</w:t>
                      </w:r>
                    </w:p>
                    <w:p w14:paraId="0B53408F" w14:textId="231AE6CB" w:rsidR="0043364D" w:rsidRDefault="0043364D" w:rsidP="0043364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ALÉSSIO, Simone Cristina. </w:t>
                      </w:r>
                      <w:r>
                        <w:rPr>
                          <w:b/>
                          <w:bCs/>
                          <w:color w:val="FF0000"/>
                        </w:rPr>
                        <w:t>Gerência de Projetos.</w:t>
                      </w:r>
                      <w:r>
                        <w:rPr>
                          <w:color w:val="FF0000"/>
                        </w:rPr>
                        <w:t xml:space="preserve"> Indaial: UNIASSELVI, 2015.</w:t>
                      </w:r>
                    </w:p>
                    <w:p w14:paraId="3E4E50E8" w14:textId="3898DF0E" w:rsidR="00CF6892" w:rsidRDefault="00CF6892" w:rsidP="00841035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 xml:space="preserve">POSSAMAI, Jean Carlos. </w:t>
                      </w:r>
                      <w:r w:rsidRPr="00CF6892">
                        <w:rPr>
                          <w:b/>
                          <w:bCs/>
                          <w:color w:val="FF0000"/>
                        </w:rPr>
                        <w:t>Análise Orientada à Objetos I.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Indaial: UNIASSELVI, 2015.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265839" w14:textId="7744BEFF" w:rsidR="00841035" w:rsidRDefault="00841035" w:rsidP="0065138A"/>
    <w:sectPr w:rsidR="00841035" w:rsidSect="00002AC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5B62" w14:textId="77777777" w:rsidR="008A4EF4" w:rsidRDefault="008A4EF4" w:rsidP="00002ACA">
      <w:r>
        <w:separator/>
      </w:r>
    </w:p>
  </w:endnote>
  <w:endnote w:type="continuationSeparator" w:id="0">
    <w:p w14:paraId="3C000E73" w14:textId="77777777" w:rsidR="008A4EF4" w:rsidRDefault="008A4EF4" w:rsidP="0000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7B54E5" w14:paraId="4DCB48AF" w14:textId="77777777" w:rsidTr="747B9F91">
      <w:tc>
        <w:tcPr>
          <w:tcW w:w="3213" w:type="dxa"/>
        </w:tcPr>
        <w:p w14:paraId="5B315137" w14:textId="70DA0F44" w:rsidR="007B54E5" w:rsidRDefault="007B54E5" w:rsidP="747B9F91">
          <w:pPr>
            <w:pStyle w:val="Cabealho"/>
            <w:ind w:left="-115"/>
          </w:pPr>
        </w:p>
      </w:tc>
      <w:tc>
        <w:tcPr>
          <w:tcW w:w="3213" w:type="dxa"/>
        </w:tcPr>
        <w:p w14:paraId="2386E52A" w14:textId="3972BCA3" w:rsidR="007B54E5" w:rsidRDefault="007B54E5" w:rsidP="747B9F91">
          <w:pPr>
            <w:pStyle w:val="Cabealho"/>
            <w:jc w:val="center"/>
          </w:pPr>
        </w:p>
      </w:tc>
      <w:tc>
        <w:tcPr>
          <w:tcW w:w="3213" w:type="dxa"/>
        </w:tcPr>
        <w:p w14:paraId="51B5E946" w14:textId="4D9AC9E5" w:rsidR="007B54E5" w:rsidRDefault="007B54E5" w:rsidP="747B9F91">
          <w:pPr>
            <w:pStyle w:val="Cabealho"/>
            <w:ind w:right="-115"/>
            <w:jc w:val="right"/>
          </w:pPr>
        </w:p>
      </w:tc>
    </w:tr>
  </w:tbl>
  <w:p w14:paraId="160CA534" w14:textId="27FC6DEA" w:rsidR="007B54E5" w:rsidRDefault="007B54E5" w:rsidP="747B9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ACEE" w14:textId="7F944C5B" w:rsidR="00651C7C" w:rsidRPr="00D16B0A" w:rsidRDefault="007B54E5" w:rsidP="00651C7C">
    <w:pPr>
      <w:rPr>
        <w:sz w:val="20"/>
      </w:rPr>
    </w:pPr>
    <w:r w:rsidRPr="00D16B0A">
      <w:rPr>
        <w:bCs/>
        <w:sz w:val="20"/>
      </w:rPr>
      <w:t xml:space="preserve">1 </w:t>
    </w:r>
    <w:r w:rsidR="00C5053E">
      <w:rPr>
        <w:bCs/>
        <w:sz w:val="20"/>
      </w:rPr>
      <w:t>A</w:t>
    </w:r>
    <w:r w:rsidRPr="00D16B0A">
      <w:rPr>
        <w:bCs/>
        <w:sz w:val="20"/>
      </w:rPr>
      <w:t>cadêmico</w:t>
    </w:r>
    <w:r w:rsidR="00C5053E">
      <w:rPr>
        <w:bCs/>
        <w:sz w:val="20"/>
      </w:rPr>
      <w:t xml:space="preserve"> do </w:t>
    </w:r>
    <w:r w:rsidR="00651C7C" w:rsidRPr="00D16B0A">
      <w:rPr>
        <w:bCs/>
        <w:sz w:val="20"/>
      </w:rPr>
      <w:t xml:space="preserve">Centro Universitário Leonardo da Vinci </w:t>
    </w:r>
    <w:r w:rsidR="00651C7C">
      <w:rPr>
        <w:bCs/>
        <w:sz w:val="20"/>
      </w:rPr>
      <w:t>–</w:t>
    </w:r>
    <w:r w:rsidR="00651C7C" w:rsidRPr="00D16B0A">
      <w:rPr>
        <w:bCs/>
        <w:sz w:val="20"/>
      </w:rPr>
      <w:t xml:space="preserve"> UNIASSELVI</w:t>
    </w:r>
    <w:r w:rsidR="00651C7C">
      <w:rPr>
        <w:bCs/>
        <w:sz w:val="20"/>
      </w:rPr>
      <w:t xml:space="preserve"> - </w:t>
    </w:r>
    <w:r w:rsidR="00025D3E">
      <w:rPr>
        <w:sz w:val="20"/>
      </w:rPr>
      <w:t xml:space="preserve">Análise e Desenvolvimento de Sistema </w:t>
    </w:r>
    <w:r w:rsidR="00651C7C" w:rsidRPr="00D16B0A">
      <w:rPr>
        <w:sz w:val="20"/>
      </w:rPr>
      <w:t>(</w:t>
    </w:r>
    <w:r w:rsidR="00073ECA">
      <w:rPr>
        <w:sz w:val="20"/>
      </w:rPr>
      <w:t>PED7844</w:t>
    </w:r>
    <w:r w:rsidR="00651C7C" w:rsidRPr="00D16B0A">
      <w:rPr>
        <w:sz w:val="20"/>
      </w:rPr>
      <w:t xml:space="preserve">) </w:t>
    </w:r>
    <w:r w:rsidR="00025D3E" w:rsidRPr="00D16B0A">
      <w:rPr>
        <w:sz w:val="20"/>
      </w:rPr>
      <w:t>– Prática</w:t>
    </w:r>
    <w:r w:rsidR="00025D3E">
      <w:rPr>
        <w:sz w:val="20"/>
      </w:rPr>
      <w:t xml:space="preserve"> Interdisciplinar</w:t>
    </w:r>
    <w:r w:rsidR="00025D3E" w:rsidRPr="00D16B0A">
      <w:rPr>
        <w:sz w:val="20"/>
      </w:rPr>
      <w:t xml:space="preserve"> </w:t>
    </w:r>
    <w:r w:rsidR="00025D3E">
      <w:rPr>
        <w:sz w:val="20"/>
      </w:rPr>
      <w:t>Introdução à Pesquisa</w:t>
    </w:r>
    <w:r w:rsidR="00025D3E" w:rsidRPr="00D16B0A">
      <w:rPr>
        <w:sz w:val="20"/>
      </w:rPr>
      <w:t xml:space="preserve"> </w:t>
    </w:r>
    <w:r w:rsidR="00025D3E">
      <w:rPr>
        <w:sz w:val="20"/>
      </w:rPr>
      <w:t xml:space="preserve">- </w:t>
    </w:r>
    <w:r w:rsidR="00073ECA">
      <w:rPr>
        <w:sz w:val="20"/>
      </w:rPr>
      <w:t>05</w:t>
    </w:r>
    <w:r w:rsidR="00651C7C" w:rsidRPr="00D16B0A">
      <w:rPr>
        <w:sz w:val="20"/>
      </w:rPr>
      <w:t>/</w:t>
    </w:r>
    <w:r w:rsidR="00073ECA">
      <w:rPr>
        <w:sz w:val="20"/>
      </w:rPr>
      <w:t>10</w:t>
    </w:r>
    <w:r w:rsidR="00651C7C" w:rsidRPr="00D16B0A">
      <w:rPr>
        <w:sz w:val="20"/>
      </w:rPr>
      <w:t>/</w:t>
    </w:r>
    <w:r w:rsidR="00073ECA">
      <w:rPr>
        <w:sz w:val="20"/>
      </w:rPr>
      <w:t>2022</w:t>
    </w:r>
  </w:p>
  <w:p w14:paraId="2074D95C" w14:textId="77FAF090" w:rsidR="007B54E5" w:rsidRPr="00D16B0A" w:rsidRDefault="007B54E5" w:rsidP="00D16B0A">
    <w:pPr>
      <w:rPr>
        <w:bCs/>
        <w:sz w:val="20"/>
      </w:rPr>
    </w:pPr>
  </w:p>
  <w:p w14:paraId="64D7F353" w14:textId="77422FE6" w:rsidR="00D84B98" w:rsidRPr="00D16B0A" w:rsidRDefault="007B54E5" w:rsidP="00D84B98">
    <w:pPr>
      <w:rPr>
        <w:sz w:val="20"/>
      </w:rPr>
    </w:pPr>
    <w:r w:rsidRPr="00D16B0A">
      <w:rPr>
        <w:bCs/>
        <w:sz w:val="20"/>
      </w:rPr>
      <w:t xml:space="preserve">2 </w:t>
    </w:r>
    <w:r w:rsidR="00C5053E">
      <w:rPr>
        <w:bCs/>
        <w:sz w:val="20"/>
      </w:rPr>
      <w:t>T</w:t>
    </w:r>
    <w:r w:rsidRPr="00D16B0A">
      <w:rPr>
        <w:bCs/>
        <w:sz w:val="20"/>
      </w:rPr>
      <w:t>utor externo</w:t>
    </w:r>
    <w:r w:rsidR="00C5053E">
      <w:rPr>
        <w:bCs/>
        <w:sz w:val="20"/>
      </w:rPr>
      <w:t xml:space="preserve"> do </w:t>
    </w:r>
    <w:r w:rsidRPr="00D16B0A">
      <w:rPr>
        <w:bCs/>
        <w:sz w:val="20"/>
      </w:rPr>
      <w:t xml:space="preserve">Centro Universitário Leonardo da Vinci </w:t>
    </w:r>
    <w:r>
      <w:rPr>
        <w:bCs/>
        <w:sz w:val="20"/>
      </w:rPr>
      <w:t>–</w:t>
    </w:r>
    <w:r w:rsidRPr="00D16B0A">
      <w:rPr>
        <w:bCs/>
        <w:sz w:val="20"/>
      </w:rPr>
      <w:t xml:space="preserve"> UNIASSELVI</w:t>
    </w:r>
    <w:r>
      <w:rPr>
        <w:bCs/>
        <w:sz w:val="20"/>
      </w:rPr>
      <w:t xml:space="preserve"> - </w:t>
    </w:r>
    <w:r w:rsidR="00025D3E">
      <w:rPr>
        <w:sz w:val="20"/>
      </w:rPr>
      <w:t xml:space="preserve">Análise e Desenvolvimento de Sistema </w:t>
    </w:r>
    <w:r w:rsidR="00073ECA" w:rsidRPr="00D16B0A">
      <w:rPr>
        <w:sz w:val="20"/>
      </w:rPr>
      <w:t>(</w:t>
    </w:r>
    <w:r w:rsidR="00073ECA">
      <w:rPr>
        <w:sz w:val="20"/>
      </w:rPr>
      <w:t>PED7844</w:t>
    </w:r>
    <w:r w:rsidR="00073ECA" w:rsidRPr="00D16B0A">
      <w:rPr>
        <w:sz w:val="20"/>
      </w:rPr>
      <w:t xml:space="preserve">) </w:t>
    </w:r>
    <w:r w:rsidRPr="00D16B0A">
      <w:rPr>
        <w:sz w:val="20"/>
      </w:rPr>
      <w:t>– Prática</w:t>
    </w:r>
    <w:r w:rsidR="00025D3E">
      <w:rPr>
        <w:sz w:val="20"/>
      </w:rPr>
      <w:t xml:space="preserve"> Interdisciplinar</w:t>
    </w:r>
    <w:r w:rsidRPr="00D16B0A">
      <w:rPr>
        <w:sz w:val="20"/>
      </w:rPr>
      <w:t xml:space="preserve"> </w:t>
    </w:r>
    <w:r w:rsidR="00651C7C">
      <w:rPr>
        <w:sz w:val="20"/>
      </w:rPr>
      <w:t xml:space="preserve">Introdução </w:t>
    </w:r>
    <w:r w:rsidR="00C5053E">
      <w:rPr>
        <w:sz w:val="20"/>
      </w:rPr>
      <w:t>à</w:t>
    </w:r>
    <w:r w:rsidR="00651C7C">
      <w:rPr>
        <w:sz w:val="20"/>
      </w:rPr>
      <w:t xml:space="preserve"> Pesquisa</w:t>
    </w:r>
    <w:r w:rsidRPr="00D16B0A">
      <w:rPr>
        <w:sz w:val="20"/>
      </w:rPr>
      <w:t xml:space="preserve"> </w:t>
    </w:r>
    <w:r>
      <w:rPr>
        <w:sz w:val="20"/>
      </w:rPr>
      <w:t xml:space="preserve">- </w:t>
    </w:r>
    <w:r w:rsidR="00D84B98">
      <w:rPr>
        <w:sz w:val="20"/>
      </w:rPr>
      <w:t>05</w:t>
    </w:r>
    <w:r w:rsidR="00D84B98" w:rsidRPr="00D16B0A">
      <w:rPr>
        <w:sz w:val="20"/>
      </w:rPr>
      <w:t>/</w:t>
    </w:r>
    <w:r w:rsidR="00D84B98">
      <w:rPr>
        <w:sz w:val="20"/>
      </w:rPr>
      <w:t>10</w:t>
    </w:r>
    <w:r w:rsidR="00D84B98" w:rsidRPr="00D16B0A">
      <w:rPr>
        <w:sz w:val="20"/>
      </w:rPr>
      <w:t>/</w:t>
    </w:r>
    <w:r w:rsidR="00D84B98">
      <w:rPr>
        <w:sz w:val="20"/>
      </w:rPr>
      <w:t>2022</w:t>
    </w:r>
  </w:p>
  <w:p w14:paraId="4C959E72" w14:textId="4B9EA692" w:rsidR="007B54E5" w:rsidRPr="00D84B98" w:rsidRDefault="007B54E5" w:rsidP="00D16B0A">
    <w:pPr>
      <w:rPr>
        <w:sz w:val="2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68B1" w14:textId="77777777" w:rsidR="008A4EF4" w:rsidRDefault="008A4EF4" w:rsidP="00002ACA">
      <w:r>
        <w:separator/>
      </w:r>
    </w:p>
  </w:footnote>
  <w:footnote w:type="continuationSeparator" w:id="0">
    <w:p w14:paraId="2CB24471" w14:textId="77777777" w:rsidR="008A4EF4" w:rsidRDefault="008A4EF4" w:rsidP="00002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5FE2" w14:textId="77777777" w:rsidR="007B54E5" w:rsidRDefault="007B54E5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E9FEDB8" w14:textId="77777777" w:rsidR="007B54E5" w:rsidRDefault="007B54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7B54E5" w14:paraId="4A19C0DD" w14:textId="77777777" w:rsidTr="747B9F91">
      <w:tc>
        <w:tcPr>
          <w:tcW w:w="3213" w:type="dxa"/>
        </w:tcPr>
        <w:p w14:paraId="0696F0BE" w14:textId="350990EF" w:rsidR="007B54E5" w:rsidRDefault="007B54E5" w:rsidP="747B9F91">
          <w:pPr>
            <w:pStyle w:val="Cabealho"/>
            <w:ind w:left="-115"/>
          </w:pPr>
        </w:p>
      </w:tc>
      <w:tc>
        <w:tcPr>
          <w:tcW w:w="3213" w:type="dxa"/>
        </w:tcPr>
        <w:p w14:paraId="59286108" w14:textId="75B7F4CD" w:rsidR="007B54E5" w:rsidRDefault="007B54E5" w:rsidP="747B9F91">
          <w:pPr>
            <w:pStyle w:val="Cabealho"/>
            <w:jc w:val="center"/>
          </w:pPr>
        </w:p>
      </w:tc>
      <w:tc>
        <w:tcPr>
          <w:tcW w:w="3213" w:type="dxa"/>
        </w:tcPr>
        <w:p w14:paraId="2959617A" w14:textId="24709195" w:rsidR="007B54E5" w:rsidRDefault="007B54E5" w:rsidP="747B9F91">
          <w:pPr>
            <w:pStyle w:val="Cabealho"/>
            <w:ind w:right="-115"/>
            <w:jc w:val="right"/>
          </w:pPr>
        </w:p>
      </w:tc>
    </w:tr>
  </w:tbl>
  <w:p w14:paraId="748540CE" w14:textId="1ED8A5D5" w:rsidR="007B54E5" w:rsidRDefault="007B54E5" w:rsidP="747B9F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625C7"/>
    <w:multiLevelType w:val="hybridMultilevel"/>
    <w:tmpl w:val="0FBC0912"/>
    <w:lvl w:ilvl="0" w:tplc="36DE2F8E">
      <w:start w:val="1"/>
      <w:numFmt w:val="decimal"/>
      <w:lvlText w:val="%1."/>
      <w:lvlJc w:val="left"/>
      <w:pPr>
        <w:ind w:left="720" w:hanging="360"/>
      </w:pPr>
    </w:lvl>
    <w:lvl w:ilvl="1" w:tplc="B3288ACE">
      <w:start w:val="1"/>
      <w:numFmt w:val="lowerLetter"/>
      <w:lvlText w:val="%2."/>
      <w:lvlJc w:val="left"/>
      <w:pPr>
        <w:ind w:left="1440" w:hanging="360"/>
      </w:pPr>
    </w:lvl>
    <w:lvl w:ilvl="2" w:tplc="9618B534">
      <w:start w:val="1"/>
      <w:numFmt w:val="lowerRoman"/>
      <w:lvlText w:val="%3."/>
      <w:lvlJc w:val="right"/>
      <w:pPr>
        <w:ind w:left="2160" w:hanging="180"/>
      </w:pPr>
    </w:lvl>
    <w:lvl w:ilvl="3" w:tplc="0666F428">
      <w:start w:val="1"/>
      <w:numFmt w:val="decimal"/>
      <w:lvlText w:val="%4."/>
      <w:lvlJc w:val="left"/>
      <w:pPr>
        <w:ind w:left="2880" w:hanging="360"/>
      </w:pPr>
    </w:lvl>
    <w:lvl w:ilvl="4" w:tplc="34BEABB2">
      <w:start w:val="1"/>
      <w:numFmt w:val="lowerLetter"/>
      <w:lvlText w:val="%5."/>
      <w:lvlJc w:val="left"/>
      <w:pPr>
        <w:ind w:left="3600" w:hanging="360"/>
      </w:pPr>
    </w:lvl>
    <w:lvl w:ilvl="5" w:tplc="6E5408D8">
      <w:start w:val="1"/>
      <w:numFmt w:val="lowerRoman"/>
      <w:lvlText w:val="%6."/>
      <w:lvlJc w:val="right"/>
      <w:pPr>
        <w:ind w:left="4320" w:hanging="180"/>
      </w:pPr>
    </w:lvl>
    <w:lvl w:ilvl="6" w:tplc="8DFECC02">
      <w:start w:val="1"/>
      <w:numFmt w:val="decimal"/>
      <w:lvlText w:val="%7."/>
      <w:lvlJc w:val="left"/>
      <w:pPr>
        <w:ind w:left="5040" w:hanging="360"/>
      </w:pPr>
    </w:lvl>
    <w:lvl w:ilvl="7" w:tplc="0220E910">
      <w:start w:val="1"/>
      <w:numFmt w:val="lowerLetter"/>
      <w:lvlText w:val="%8."/>
      <w:lvlJc w:val="left"/>
      <w:pPr>
        <w:ind w:left="5760" w:hanging="360"/>
      </w:pPr>
    </w:lvl>
    <w:lvl w:ilvl="8" w:tplc="A5FA1BA0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1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F0"/>
    <w:rsid w:val="00002ACA"/>
    <w:rsid w:val="000111F9"/>
    <w:rsid w:val="000139A1"/>
    <w:rsid w:val="00025D3E"/>
    <w:rsid w:val="00054108"/>
    <w:rsid w:val="00056CC2"/>
    <w:rsid w:val="00073ECA"/>
    <w:rsid w:val="0007667A"/>
    <w:rsid w:val="0007732A"/>
    <w:rsid w:val="00084C4A"/>
    <w:rsid w:val="00095F65"/>
    <w:rsid w:val="001355C0"/>
    <w:rsid w:val="0014340F"/>
    <w:rsid w:val="00152678"/>
    <w:rsid w:val="00152EDA"/>
    <w:rsid w:val="001729C4"/>
    <w:rsid w:val="00192F07"/>
    <w:rsid w:val="001C18FF"/>
    <w:rsid w:val="001C573D"/>
    <w:rsid w:val="001E40EF"/>
    <w:rsid w:val="001F1ADE"/>
    <w:rsid w:val="00245C51"/>
    <w:rsid w:val="00257C5D"/>
    <w:rsid w:val="00261737"/>
    <w:rsid w:val="002745A7"/>
    <w:rsid w:val="00280880"/>
    <w:rsid w:val="00292AFF"/>
    <w:rsid w:val="002A2D1E"/>
    <w:rsid w:val="002A3CB7"/>
    <w:rsid w:val="002D1868"/>
    <w:rsid w:val="003276F6"/>
    <w:rsid w:val="00374F07"/>
    <w:rsid w:val="003C4735"/>
    <w:rsid w:val="003F203E"/>
    <w:rsid w:val="00400EDF"/>
    <w:rsid w:val="004019DA"/>
    <w:rsid w:val="0043364D"/>
    <w:rsid w:val="00454656"/>
    <w:rsid w:val="0047567D"/>
    <w:rsid w:val="004A1955"/>
    <w:rsid w:val="004B1866"/>
    <w:rsid w:val="00522FA3"/>
    <w:rsid w:val="00542266"/>
    <w:rsid w:val="00560032"/>
    <w:rsid w:val="0056085B"/>
    <w:rsid w:val="005618FB"/>
    <w:rsid w:val="00561E0F"/>
    <w:rsid w:val="0059189B"/>
    <w:rsid w:val="00595BF3"/>
    <w:rsid w:val="005B28FA"/>
    <w:rsid w:val="005F0FAD"/>
    <w:rsid w:val="005F6049"/>
    <w:rsid w:val="00602734"/>
    <w:rsid w:val="00610C8B"/>
    <w:rsid w:val="00645AEE"/>
    <w:rsid w:val="0065138A"/>
    <w:rsid w:val="00651C7C"/>
    <w:rsid w:val="00656784"/>
    <w:rsid w:val="0066166A"/>
    <w:rsid w:val="00674FDE"/>
    <w:rsid w:val="00676F6F"/>
    <w:rsid w:val="006859D2"/>
    <w:rsid w:val="006956AD"/>
    <w:rsid w:val="006E3F09"/>
    <w:rsid w:val="006E4B9B"/>
    <w:rsid w:val="00711734"/>
    <w:rsid w:val="00711DEC"/>
    <w:rsid w:val="007137DE"/>
    <w:rsid w:val="00714B0A"/>
    <w:rsid w:val="00781B6E"/>
    <w:rsid w:val="007875C6"/>
    <w:rsid w:val="007B54E5"/>
    <w:rsid w:val="007D3801"/>
    <w:rsid w:val="007D40BD"/>
    <w:rsid w:val="007E572F"/>
    <w:rsid w:val="00812306"/>
    <w:rsid w:val="00814DA9"/>
    <w:rsid w:val="008319FC"/>
    <w:rsid w:val="00841035"/>
    <w:rsid w:val="00851518"/>
    <w:rsid w:val="008859F0"/>
    <w:rsid w:val="00893035"/>
    <w:rsid w:val="008A4EF4"/>
    <w:rsid w:val="008B7282"/>
    <w:rsid w:val="008C30E7"/>
    <w:rsid w:val="008D0EF2"/>
    <w:rsid w:val="008F5D97"/>
    <w:rsid w:val="00901A9C"/>
    <w:rsid w:val="00916168"/>
    <w:rsid w:val="00997F34"/>
    <w:rsid w:val="009A089F"/>
    <w:rsid w:val="009C4047"/>
    <w:rsid w:val="009E5DF0"/>
    <w:rsid w:val="00A51CF5"/>
    <w:rsid w:val="00A65996"/>
    <w:rsid w:val="00A77CD7"/>
    <w:rsid w:val="00A813CF"/>
    <w:rsid w:val="00A819D9"/>
    <w:rsid w:val="00AB345E"/>
    <w:rsid w:val="00AB6EE8"/>
    <w:rsid w:val="00AC3989"/>
    <w:rsid w:val="00AD017C"/>
    <w:rsid w:val="00B17D76"/>
    <w:rsid w:val="00B42CFF"/>
    <w:rsid w:val="00B450EA"/>
    <w:rsid w:val="00BA2B5C"/>
    <w:rsid w:val="00C044E0"/>
    <w:rsid w:val="00C13C42"/>
    <w:rsid w:val="00C23201"/>
    <w:rsid w:val="00C23CE4"/>
    <w:rsid w:val="00C5053E"/>
    <w:rsid w:val="00C668D3"/>
    <w:rsid w:val="00C72708"/>
    <w:rsid w:val="00C76BC1"/>
    <w:rsid w:val="00C77CFB"/>
    <w:rsid w:val="00CA4BC5"/>
    <w:rsid w:val="00CB06A4"/>
    <w:rsid w:val="00CB2562"/>
    <w:rsid w:val="00CD3AD0"/>
    <w:rsid w:val="00CD460E"/>
    <w:rsid w:val="00CE6E89"/>
    <w:rsid w:val="00CF6892"/>
    <w:rsid w:val="00D00695"/>
    <w:rsid w:val="00D060F2"/>
    <w:rsid w:val="00D16B0A"/>
    <w:rsid w:val="00D3006F"/>
    <w:rsid w:val="00D43396"/>
    <w:rsid w:val="00D63D25"/>
    <w:rsid w:val="00D84B98"/>
    <w:rsid w:val="00DB1A48"/>
    <w:rsid w:val="00DB2969"/>
    <w:rsid w:val="00DC7A1F"/>
    <w:rsid w:val="00DE1AA4"/>
    <w:rsid w:val="00E10E3A"/>
    <w:rsid w:val="00E17527"/>
    <w:rsid w:val="00E42F35"/>
    <w:rsid w:val="00E432DD"/>
    <w:rsid w:val="00E60E24"/>
    <w:rsid w:val="00E654F3"/>
    <w:rsid w:val="00E92715"/>
    <w:rsid w:val="00EA5938"/>
    <w:rsid w:val="00EB5B0A"/>
    <w:rsid w:val="00ED3AAF"/>
    <w:rsid w:val="00ED5220"/>
    <w:rsid w:val="00EE374F"/>
    <w:rsid w:val="00F00AB1"/>
    <w:rsid w:val="00F173E1"/>
    <w:rsid w:val="00F40BF5"/>
    <w:rsid w:val="00F67478"/>
    <w:rsid w:val="00F967B5"/>
    <w:rsid w:val="00FE475B"/>
    <w:rsid w:val="163BE746"/>
    <w:rsid w:val="247FC545"/>
    <w:rsid w:val="2D1562FB"/>
    <w:rsid w:val="2E36232D"/>
    <w:rsid w:val="320C1630"/>
    <w:rsid w:val="409C67B2"/>
    <w:rsid w:val="6E4DBDF0"/>
    <w:rsid w:val="747B9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17732"/>
  <w15:chartTrackingRefBased/>
  <w15:docId w15:val="{3F3899C8-B678-47DD-9407-CE7B5F95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6Char">
    <w:name w:val="Título 6 Char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qFormat/>
    <w:pPr>
      <w:jc w:val="center"/>
    </w:pPr>
    <w:rPr>
      <w:b/>
      <w:szCs w:val="20"/>
    </w:rPr>
  </w:style>
  <w:style w:type="character" w:customStyle="1" w:styleId="TtuloChar">
    <w:name w:val="Título Char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style25">
    <w:name w:val="style25"/>
    <w:basedOn w:val="Normal"/>
    <w:pPr>
      <w:spacing w:before="100" w:beforeAutospacing="1" w:after="100" w:afterAutospacing="1"/>
    </w:pPr>
  </w:style>
  <w:style w:type="paragraph" w:styleId="Recuodecorpodetexto">
    <w:name w:val="Body Text Indent"/>
    <w:basedOn w:val="Normal"/>
    <w:semiHidden/>
    <w:pPr>
      <w:spacing w:line="360" w:lineRule="auto"/>
      <w:ind w:firstLine="720"/>
      <w:jc w:val="both"/>
    </w:pPr>
  </w:style>
  <w:style w:type="paragraph" w:styleId="Rodap">
    <w:name w:val="footer"/>
    <w:basedOn w:val="Normal"/>
    <w:link w:val="RodapChar"/>
    <w:uiPriority w:val="99"/>
    <w:unhideWhenUsed/>
    <w:rsid w:val="00002AC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02ACA"/>
    <w:rPr>
      <w:rFonts w:ascii="Times New Roman" w:eastAsia="Times New Roman" w:hAnsi="Times New Roman"/>
      <w:sz w:val="24"/>
      <w:szCs w:val="24"/>
    </w:r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66A"/>
    <w:rPr>
      <w:rFonts w:ascii="Segoe UI" w:eastAsia="Times New Roman" w:hAnsi="Segoe UI" w:cs="Segoe UI"/>
      <w:sz w:val="18"/>
      <w:szCs w:val="18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0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03E"/>
    <w:rPr>
      <w:rFonts w:ascii="Times New Roman" w:eastAsia="Times New Roman" w:hAnsi="Times New Roman"/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900382902\Downloads\modelo_do_paper_da_pratica_(9)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BC8D-957B-4586-A52F-B2BE1458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modelo_do_paper_da_pratica_(9) (5).dotx</Template>
  <TotalTime>29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GrupoUniasselvi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00900382902</dc:creator>
  <cp:keywords/>
  <dc:description/>
  <cp:lastModifiedBy>Jefferson Santana</cp:lastModifiedBy>
  <cp:revision>3</cp:revision>
  <cp:lastPrinted>2019-06-26T12:00:00Z</cp:lastPrinted>
  <dcterms:created xsi:type="dcterms:W3CDTF">2022-07-13T21:24:00Z</dcterms:created>
  <dcterms:modified xsi:type="dcterms:W3CDTF">2022-07-14T16:57:00Z</dcterms:modified>
</cp:coreProperties>
</file>