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Ttulododocumento"/>
        <w:rPr/>
      </w:pPr>
      <w:bookmarkStart w:id="0" w:name="_9pc0xsg1q0jw"/>
      <w:bookmarkEnd w:id="0"/>
      <w:r>
        <w:rPr/>
        <w:t>Lista de Restrições</w:t>
      </w:r>
    </w:p>
    <w:p>
      <w:pPr>
        <w:pStyle w:val="Normal"/>
        <w:rPr/>
      </w:pPr>
      <w:r>
        <w:rPr/>
      </w:r>
    </w:p>
    <w:tbl>
      <w:tblPr>
        <w:jc w:val="left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insideH w:val="single" w:sz="8" w:space="0" w:color="FF9900"/>
          <w:right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808"/>
        <w:gridCol w:w="4807"/>
      </w:tblGrid>
      <w:tr>
        <w:trPr>
          <w:cantSplit w:val="false"/>
        </w:trPr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9CB9C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>Restrição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9CB9C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>Razão (lógica)</w:t>
            </w:r>
          </w:p>
        </w:tc>
      </w:tr>
      <w:tr>
        <w:trPr>
          <w:cantSplit w:val="false"/>
        </w:trPr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>A linguagem Python deve ser utilizada.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>É a linguagem trabalhada pelos alunos nos cursos de ADS e SI.</w:t>
            </w:r>
          </w:p>
        </w:tc>
      </w:tr>
      <w:tr>
        <w:trPr>
          <w:cantSplit w:val="false"/>
        </w:trPr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Login com Senha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bookmarkStart w:id="1" w:name="_GoBack"/>
            <w:bookmarkEnd w:id="1"/>
            <w:r>
              <w:rPr/>
              <w:t xml:space="preserve">Cada usuário deverá ter seu próprio login e senha. Para ter um controle de fluxo, vendas e metas a serem cumpridas. </w:t>
            </w:r>
          </w:p>
        </w:tc>
      </w:tr>
      <w:tr>
        <w:trPr>
          <w:trHeight w:val="637" w:hRule="atLeast"/>
          <w:cantSplit w:val="false"/>
        </w:trPr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>Utilização Simples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 xml:space="preserve">O sistema deverá ser </w:t>
            </w:r>
            <w:r>
              <w:rPr/>
              <w:t xml:space="preserve">dinâmico e de fácil interpretação dos usuários. </w:t>
            </w:r>
          </w:p>
        </w:tc>
      </w:tr>
      <w:tr>
        <w:trPr>
          <w:cantSplit w:val="false"/>
        </w:trPr>
        <w:tc>
          <w:tcPr>
            <w:tcW w:w="480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>Limite de Utilização</w:t>
            </w:r>
          </w:p>
        </w:tc>
        <w:tc>
          <w:tcPr>
            <w:tcW w:w="480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insideH w:val="single" w:sz="8" w:space="0" w:color="FF9900"/>
              <w:right w:val="single" w:sz="8" w:space="0" w:color="FF9900"/>
              <w:insideV w:val="single" w:sz="8" w:space="0" w:color="FF9900"/>
            </w:tcBorders>
            <w:shd w:fill="FFFFFF" w:val="clear"/>
            <w:tcMar>
              <w:left w:w="90" w:type="dxa"/>
            </w:tcMar>
          </w:tcPr>
          <w:p>
            <w:pPr>
              <w:pStyle w:val="Normal"/>
              <w:widowControl w:val="false"/>
              <w:pBdr>
                <w:top w:val="nil"/>
                <w:left w:val="nil"/>
                <w:bottom w:val="nil"/>
                <w:right w:val="nil"/>
              </w:pBdr>
              <w:spacing w:lineRule="auto" w:line="240"/>
              <w:rPr/>
            </w:pPr>
            <w:r>
              <w:rPr/>
              <w:t xml:space="preserve">Os clientes terão acesso restrito ao sistema, limitado apenas a acompanhamentos e o SAC.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Rule="auto" w:line="27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nhideWhenUsed="1" w:semiHidden="1"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auto"/>
      <w:sz w:val="22"/>
      <w:szCs w:val="22"/>
      <w:lang w:val="pt-BR" w:eastAsia="pt-BR" w:bidi="ar-SA"/>
    </w:rPr>
  </w:style>
  <w:style w:type="paragraph" w:styleId="Ttulo1">
    <w:name w:val="Título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Título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Título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Título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Título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Título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tulododocumento">
    <w:name w:val="Título do documento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tulo">
    <w:name w:val="Subtítulo"/>
    <w:basedOn w:val="Normal"/>
    <w:next w:val="Normal"/>
    <w:pPr>
      <w:keepNext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2018-10-30T01:12:00Z</dcterms:created>
  <dc:language>pt-BR</dc:language>
  <cp:lastModifiedBy>Jefferson Ximenes Ferreira de Araujo</cp:lastModifiedBy>
  <dcterms:modified xsi:type="dcterms:W3CDTF">2019-02-14T11:21:00Z</dcterms:modified>
  <cp:revision>3</cp:revision>
</cp:coreProperties>
</file>