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50298B1" w14:textId="707A0FDF" w:rsidR="00605AB7" w:rsidRPr="003D25C9" w:rsidRDefault="00FB44B9" w:rsidP="003D25C9">
      <w:pPr>
        <w:pStyle w:val="NoSpacing"/>
        <w:jc w:val="center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Jefferson T. Yarbah</w:t>
      </w:r>
    </w:p>
    <w:p w14:paraId="4C26E2DB" w14:textId="48762FF1" w:rsidR="00737527" w:rsidRPr="003D25C9" w:rsidRDefault="00D201FA" w:rsidP="003D25C9">
      <w:pPr>
        <w:pStyle w:val="NoSpacing"/>
        <w:jc w:val="center"/>
        <w:rPr>
          <w:color w:val="00B050"/>
          <w:sz w:val="20"/>
          <w:szCs w:val="20"/>
        </w:rPr>
      </w:pPr>
      <w:r w:rsidRPr="00D201FA">
        <w:rPr>
          <w:noProof/>
          <w:color w:val="C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E14D528" wp14:editId="00784AC9">
            <wp:simplePos x="0" y="0"/>
            <wp:positionH relativeFrom="column">
              <wp:posOffset>1639533</wp:posOffset>
            </wp:positionH>
            <wp:positionV relativeFrom="paragraph">
              <wp:posOffset>28575</wp:posOffset>
            </wp:positionV>
            <wp:extent cx="89535" cy="117475"/>
            <wp:effectExtent l="0" t="0" r="5715" b="0"/>
            <wp:wrapNone/>
            <wp:docPr id="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A8" w:rsidRPr="00D201FA">
        <w:rPr>
          <w:noProof/>
          <w:color w:val="C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4CF927C" wp14:editId="5930C31E">
            <wp:simplePos x="0" y="0"/>
            <wp:positionH relativeFrom="column">
              <wp:posOffset>4140200</wp:posOffset>
            </wp:positionH>
            <wp:positionV relativeFrom="paragraph">
              <wp:posOffset>16510</wp:posOffset>
            </wp:positionV>
            <wp:extent cx="90170" cy="137795"/>
            <wp:effectExtent l="0" t="0" r="5080" b="0"/>
            <wp:wrapNone/>
            <wp:docPr id="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A8" w:rsidRPr="00D201FA">
        <w:rPr>
          <w:noProof/>
          <w:color w:val="C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8B4F22D" wp14:editId="7919FDB9">
            <wp:simplePos x="0" y="0"/>
            <wp:positionH relativeFrom="column">
              <wp:posOffset>2717800</wp:posOffset>
            </wp:positionH>
            <wp:positionV relativeFrom="paragraph">
              <wp:posOffset>15875</wp:posOffset>
            </wp:positionV>
            <wp:extent cx="76200" cy="131445"/>
            <wp:effectExtent l="0" t="0" r="0" b="1905"/>
            <wp:wrapNone/>
            <wp:docPr id="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5C9" w:rsidRPr="00D201FA">
        <w:rPr>
          <w:noProof/>
          <w:color w:val="C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24A2743" wp14:editId="5099D1B2">
            <wp:simplePos x="0" y="0"/>
            <wp:positionH relativeFrom="column">
              <wp:posOffset>1012788</wp:posOffset>
            </wp:positionH>
            <wp:positionV relativeFrom="paragraph">
              <wp:posOffset>31115</wp:posOffset>
            </wp:positionV>
            <wp:extent cx="96520" cy="117475"/>
            <wp:effectExtent l="0" t="0" r="0" b="0"/>
            <wp:wrapNone/>
            <wp:docPr id="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605AB7" w:rsidRPr="00D201FA">
          <w:rPr>
            <w:rStyle w:val="Hyperlink"/>
            <w:b/>
            <w:bCs/>
            <w:color w:val="C00000"/>
            <w:sz w:val="20"/>
            <w:szCs w:val="20"/>
          </w:rPr>
          <w:t>LinkedIn</w:t>
        </w:r>
      </w:hyperlink>
      <w:r w:rsidR="00605AB7" w:rsidRPr="00D201FA">
        <w:rPr>
          <w:color w:val="000000" w:themeColor="text1"/>
          <w:sz w:val="20"/>
          <w:szCs w:val="20"/>
        </w:rPr>
        <w:t xml:space="preserve"> |</w:t>
      </w:r>
      <w:r w:rsidR="00605AB7" w:rsidRPr="003D25C9">
        <w:rPr>
          <w:sz w:val="20"/>
          <w:szCs w:val="20"/>
        </w:rPr>
        <w:t xml:space="preserve"> </w:t>
      </w:r>
      <w:r w:rsidR="00737527" w:rsidRPr="003D25C9">
        <w:rPr>
          <w:sz w:val="20"/>
          <w:szCs w:val="20"/>
        </w:rPr>
        <w:t xml:space="preserve">  </w:t>
      </w:r>
      <w:r w:rsidR="00605AB7" w:rsidRPr="00D201FA">
        <w:rPr>
          <w:color w:val="000000" w:themeColor="text1"/>
          <w:sz w:val="20"/>
          <w:szCs w:val="20"/>
        </w:rPr>
        <w:t>+91 8050732672 |</w:t>
      </w:r>
      <w:r w:rsidR="00605AB7" w:rsidRPr="003D25C9">
        <w:rPr>
          <w:sz w:val="20"/>
          <w:szCs w:val="20"/>
        </w:rPr>
        <w:t xml:space="preserve"> </w:t>
      </w:r>
      <w:r w:rsidR="00737527" w:rsidRPr="003D25C9">
        <w:rPr>
          <w:sz w:val="20"/>
          <w:szCs w:val="20"/>
        </w:rPr>
        <w:t xml:space="preserve">    </w:t>
      </w:r>
      <w:r w:rsidR="00605AB7" w:rsidRPr="00D201FA">
        <w:rPr>
          <w:color w:val="000000" w:themeColor="text1"/>
          <w:sz w:val="20"/>
          <w:szCs w:val="20"/>
        </w:rPr>
        <w:t>wendell</w:t>
      </w:r>
      <w:r w:rsidR="004D26A8" w:rsidRPr="00D201FA">
        <w:rPr>
          <w:color w:val="000000" w:themeColor="text1"/>
          <w:sz w:val="20"/>
          <w:szCs w:val="20"/>
        </w:rPr>
        <w:t>e</w:t>
      </w:r>
      <w:r w:rsidR="00605AB7" w:rsidRPr="00D201FA">
        <w:rPr>
          <w:color w:val="000000" w:themeColor="text1"/>
          <w:sz w:val="20"/>
          <w:szCs w:val="20"/>
        </w:rPr>
        <w:t>j9@gmail.com |</w:t>
      </w:r>
      <w:r w:rsidR="00737527" w:rsidRPr="003D25C9">
        <w:rPr>
          <w:sz w:val="20"/>
          <w:szCs w:val="20"/>
        </w:rPr>
        <w:t xml:space="preserve">  </w:t>
      </w:r>
      <w:r w:rsidR="00605AB7" w:rsidRPr="003D25C9">
        <w:rPr>
          <w:sz w:val="20"/>
          <w:szCs w:val="20"/>
        </w:rPr>
        <w:t xml:space="preserve"> </w:t>
      </w:r>
      <w:r w:rsidR="00737527" w:rsidRPr="003D25C9">
        <w:rPr>
          <w:sz w:val="20"/>
          <w:szCs w:val="20"/>
        </w:rPr>
        <w:t xml:space="preserve"> </w:t>
      </w:r>
      <w:hyperlink r:id="rId10" w:history="1">
        <w:r w:rsidR="00605AB7" w:rsidRPr="00D201FA">
          <w:rPr>
            <w:rStyle w:val="Hyperlink"/>
            <w:b/>
            <w:bCs/>
            <w:color w:val="C00000"/>
            <w:sz w:val="20"/>
            <w:szCs w:val="20"/>
          </w:rPr>
          <w:t>GitHub</w:t>
        </w:r>
      </w:hyperlink>
    </w:p>
    <w:p w14:paraId="40471352" w14:textId="03AE53CD" w:rsidR="003D25C9" w:rsidRPr="0083379B" w:rsidRDefault="00737527" w:rsidP="003D25C9">
      <w:pPr>
        <w:pStyle w:val="NoSpacing"/>
        <w:rPr>
          <w:b/>
          <w:bCs/>
          <w:color w:val="000000" w:themeColor="text1"/>
          <w:sz w:val="10"/>
          <w:szCs w:val="10"/>
        </w:rPr>
      </w:pPr>
      <w:r w:rsidRPr="0083379B">
        <w:rPr>
          <w:b/>
          <w:bCs/>
          <w:color w:val="000000" w:themeColor="text1"/>
          <w:sz w:val="10"/>
          <w:szCs w:val="10"/>
        </w:rPr>
        <w:t>0</w:t>
      </w:r>
      <w:r w:rsidR="00D201FA" w:rsidRPr="0083379B">
        <w:rPr>
          <w:b/>
          <w:bCs/>
          <w:color w:val="000000" w:themeColor="text1"/>
          <w:sz w:val="10"/>
          <w:szCs w:val="10"/>
        </w:rPr>
        <w:t>7</w:t>
      </w:r>
      <w:r w:rsidRPr="0083379B">
        <w:rPr>
          <w:b/>
          <w:bCs/>
          <w:color w:val="000000" w:themeColor="text1"/>
          <w:sz w:val="10"/>
          <w:szCs w:val="10"/>
        </w:rPr>
        <w:t>/</w:t>
      </w:r>
      <w:r w:rsidR="00D201FA" w:rsidRPr="0083379B">
        <w:rPr>
          <w:b/>
          <w:bCs/>
          <w:color w:val="000000" w:themeColor="text1"/>
          <w:sz w:val="10"/>
          <w:szCs w:val="10"/>
        </w:rPr>
        <w:t>31</w:t>
      </w:r>
      <w:r w:rsidRPr="0083379B">
        <w:rPr>
          <w:b/>
          <w:bCs/>
          <w:color w:val="000000" w:themeColor="text1"/>
          <w:sz w:val="10"/>
          <w:szCs w:val="10"/>
        </w:rPr>
        <w:t>/2024</w:t>
      </w:r>
    </w:p>
    <w:p w14:paraId="2936B038" w14:textId="6F2BB5F6" w:rsidR="00441B01" w:rsidRDefault="00606509" w:rsidP="003D25C9">
      <w:pPr>
        <w:pStyle w:val="Heading1"/>
        <w:ind w:left="-5"/>
        <w:rPr>
          <w:rFonts w:ascii="Bahnschrift Light" w:hAnsi="Bahnschrift Light"/>
          <w:b/>
          <w:color w:val="auto"/>
          <w:sz w:val="24"/>
          <w:szCs w:val="24"/>
        </w:rPr>
      </w:pPr>
      <w:r w:rsidRPr="00441B01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268B6" wp14:editId="17157370">
                <wp:simplePos x="0" y="0"/>
                <wp:positionH relativeFrom="column">
                  <wp:posOffset>-88900</wp:posOffset>
                </wp:positionH>
                <wp:positionV relativeFrom="paragraph">
                  <wp:posOffset>192405</wp:posOffset>
                </wp:positionV>
                <wp:extent cx="5846233" cy="994833"/>
                <wp:effectExtent l="0" t="0" r="0" b="0"/>
                <wp:wrapNone/>
                <wp:docPr id="1899148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233" cy="994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1297B" w14:textId="77509F80" w:rsidR="00606509" w:rsidRPr="0036396B" w:rsidRDefault="00606509" w:rsidP="0060650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Dedicated cybersecurity professional with a Bachelor's degree in Cybersecurity and 10 months of internship experience. Passionate about leveraging cutting-edge security technologies and best practices to protect organizations from evolving cyber threats. Skilled in network monitoring, vulnerability assessment, and incident response procedures. Adept at collaborating with cross-functional teams to develop and implement robust security policies. Eager to apply academic knowledge and practical skills to a full-time cybersecurity role and contribute to the mission of safeguarding critical systems and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68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pt;margin-top:15.15pt;width:460.35pt;height:7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JdFgIAACw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" filled="f" stroked="f" strokeweight=".5pt">
                <v:textbox>
                  <w:txbxContent>
                    <w:p w14:paraId="5641297B" w14:textId="77509F80" w:rsidR="00606509" w:rsidRPr="0036396B" w:rsidRDefault="00606509" w:rsidP="0060650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Dedicated cybersecurity professional with a Bachelor's degree in Cybersecurity and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10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months of internship experience. Passionate about leveraging cutting-edge security technologies and best practices to protect organizations from evolving cyber threats. Skilled in network monitoring, vulnerability assessment, and incident response procedures. Adept at collaborating with cross-functional teams to develop and implement robust security policies. Eager to apply academic knowledge and practical skills to a full-time cybersecurity role and contribute to the mission of safeguarding critical systems and data.</w:t>
                      </w:r>
                    </w:p>
                  </w:txbxContent>
                </v:textbox>
              </v:shape>
            </w:pict>
          </mc:Fallback>
        </mc:AlternateContent>
      </w:r>
      <w:r w:rsidR="00441B01">
        <w:rPr>
          <w:rFonts w:ascii="Bahnschrift Light" w:hAnsi="Bahnschrift Light"/>
          <w:b/>
          <w:color w:val="529CCA"/>
          <w:sz w:val="24"/>
          <w:szCs w:val="24"/>
        </w:rPr>
        <w:t>Professional Summary</w:t>
      </w:r>
      <w:r w:rsidR="00441B01" w:rsidRPr="00D201FA">
        <w:rPr>
          <w:rFonts w:ascii="Bahnschrift Light" w:hAnsi="Bahnschrift Light"/>
          <w:b/>
          <w:color w:val="000000" w:themeColor="text1"/>
          <w:sz w:val="24"/>
          <w:szCs w:val="24"/>
        </w:rPr>
        <w:t>______________________________________________________________</w:t>
      </w:r>
    </w:p>
    <w:p w14:paraId="12CCE104" w14:textId="693FDED3" w:rsidR="00606509" w:rsidRDefault="00606509" w:rsidP="00606509">
      <w:pPr>
        <w:rPr>
          <w:lang w:eastAsia="en-IN"/>
        </w:rPr>
      </w:pPr>
    </w:p>
    <w:p w14:paraId="503D737B" w14:textId="5F3163C3" w:rsidR="00606509" w:rsidRDefault="00606509" w:rsidP="00606509">
      <w:pPr>
        <w:rPr>
          <w:lang w:eastAsia="en-IN"/>
        </w:rPr>
      </w:pPr>
    </w:p>
    <w:p w14:paraId="6BC33050" w14:textId="6B9085C5" w:rsidR="00606509" w:rsidRPr="00606509" w:rsidRDefault="00606509" w:rsidP="00606509">
      <w:pPr>
        <w:rPr>
          <w:lang w:eastAsia="en-IN"/>
        </w:rPr>
      </w:pPr>
    </w:p>
    <w:p w14:paraId="45D450C1" w14:textId="77777777" w:rsidR="00606509" w:rsidRDefault="00606509" w:rsidP="003D25C9">
      <w:pPr>
        <w:pStyle w:val="Heading1"/>
        <w:ind w:left="-5"/>
        <w:rPr>
          <w:rFonts w:ascii="Bahnschrift Light" w:hAnsi="Bahnschrift Light"/>
          <w:b/>
          <w:color w:val="529CCA"/>
          <w:sz w:val="24"/>
          <w:szCs w:val="24"/>
        </w:rPr>
      </w:pPr>
    </w:p>
    <w:p w14:paraId="50369479" w14:textId="1AB8FD26" w:rsidR="003D25C9" w:rsidRPr="00E83CA0" w:rsidRDefault="00D92116" w:rsidP="003D25C9">
      <w:pPr>
        <w:pStyle w:val="Heading1"/>
        <w:ind w:left="-5"/>
        <w:rPr>
          <w:b/>
          <w:bCs/>
          <w:color w:val="FFFFFF" w:themeColor="background1"/>
        </w:rPr>
      </w:pPr>
      <w:r w:rsidRPr="00441B01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C044E" wp14:editId="3143EEB5">
                <wp:simplePos x="0" y="0"/>
                <wp:positionH relativeFrom="column">
                  <wp:posOffset>-83820</wp:posOffset>
                </wp:positionH>
                <wp:positionV relativeFrom="paragraph">
                  <wp:posOffset>195580</wp:posOffset>
                </wp:positionV>
                <wp:extent cx="5833534" cy="563880"/>
                <wp:effectExtent l="0" t="0" r="0" b="7620"/>
                <wp:wrapNone/>
                <wp:docPr id="1042898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534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6885E" w14:textId="77777777" w:rsidR="00D92116" w:rsidRPr="0036396B" w:rsidRDefault="00D92116" w:rsidP="00D92116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6396B">
                              <w:rPr>
                                <w:rStyle w:val="oypena"/>
                                <w:color w:val="000000" w:themeColor="text1"/>
                                <w:sz w:val="18"/>
                                <w:szCs w:val="18"/>
                              </w:rPr>
                              <w:t>Burp Suite | Postman API | Python | Zeek | Splunk | Object-Oriented Programming (OOP) | Networking Fundamentals (Cisco CLI) | Bash Scripting | Active Directory Penetration Testing | Wireless Attacks (WPA2) | Legal Documentation and Report Writing</w:t>
                            </w:r>
                          </w:p>
                          <w:p w14:paraId="5CFCE4DC" w14:textId="06A285E0" w:rsidR="00D92116" w:rsidRPr="0036396B" w:rsidRDefault="00D9211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044E" id="_x0000_s1027" type="#_x0000_t202" style="position:absolute;left:0;text-align:left;margin-left:-6.6pt;margin-top:15.4pt;width:459.35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" filled="f" stroked="f" strokeweight=".5pt">
                <v:textbox>
                  <w:txbxContent>
                    <w:p w14:paraId="23F6885E" w14:textId="77777777" w:rsidR="00D92116" w:rsidRPr="0036396B" w:rsidRDefault="00D92116" w:rsidP="00D92116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36396B">
                        <w:rPr>
                          <w:rStyle w:val="oypena"/>
                          <w:color w:val="000000" w:themeColor="text1"/>
                          <w:sz w:val="18"/>
                          <w:szCs w:val="18"/>
                        </w:rPr>
                        <w:t>Burp Suite | Postman API | Python | Zeek | Splunk | Object-Oriented Programming (OOP) | Networking Fundamentals (Cisco CLI) | Bash Scripting | Active Directory Penetration Testing | Wireless Attacks (WPA2) | Legal Documentation and Report Writing</w:t>
                      </w:r>
                    </w:p>
                    <w:p w14:paraId="5CFCE4DC" w14:textId="06A285E0" w:rsidR="00D92116" w:rsidRPr="0036396B" w:rsidRDefault="00D9211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B01" w:rsidRPr="00441B01">
        <w:rPr>
          <w:rFonts w:ascii="Bahnschrift Light" w:hAnsi="Bahnschrift Light"/>
          <w:b/>
          <w:color w:val="529CCA"/>
          <w:sz w:val="24"/>
          <w:szCs w:val="24"/>
        </w:rPr>
        <w:t xml:space="preserve">Technical </w:t>
      </w:r>
      <w:r w:rsidR="003D25C9" w:rsidRPr="00441B01">
        <w:rPr>
          <w:rFonts w:ascii="Bahnschrift Light" w:hAnsi="Bahnschrift Light"/>
          <w:b/>
          <w:color w:val="529CCA"/>
          <w:sz w:val="24"/>
          <w:szCs w:val="24"/>
        </w:rPr>
        <w:t>Skills</w:t>
      </w:r>
      <w:r w:rsidR="003D25C9" w:rsidRPr="00D201FA">
        <w:rPr>
          <w:b/>
          <w:bCs/>
          <w:color w:val="000000" w:themeColor="text1"/>
        </w:rPr>
        <w:t>_____________________________________________________</w:t>
      </w:r>
      <w:r w:rsidR="00606509" w:rsidRPr="00D201FA">
        <w:rPr>
          <w:b/>
          <w:bCs/>
          <w:color w:val="000000" w:themeColor="text1"/>
        </w:rPr>
        <w:t>______________</w:t>
      </w:r>
    </w:p>
    <w:p w14:paraId="295D7CDE" w14:textId="1C31C8F8" w:rsidR="00D92116" w:rsidRDefault="00D92116" w:rsidP="003D25C9">
      <w:pPr>
        <w:pStyle w:val="Heading1"/>
        <w:ind w:left="-5"/>
        <w:rPr>
          <w:rFonts w:ascii="Bahnschrift Light" w:hAnsi="Bahnschrift Light"/>
          <w:b/>
          <w:color w:val="529CCA"/>
          <w:sz w:val="24"/>
          <w:szCs w:val="24"/>
        </w:rPr>
      </w:pPr>
    </w:p>
    <w:p w14:paraId="734B1C34" w14:textId="77777777" w:rsidR="00357658" w:rsidRDefault="00357658" w:rsidP="00357658">
      <w:pPr>
        <w:pStyle w:val="Heading1"/>
        <w:ind w:left="0" w:firstLine="0"/>
        <w:rPr>
          <w:rFonts w:ascii="Bahnschrift Light" w:hAnsi="Bahnschrift Light"/>
          <w:b/>
          <w:color w:val="529CCA"/>
          <w:sz w:val="24"/>
          <w:szCs w:val="24"/>
        </w:rPr>
      </w:pPr>
    </w:p>
    <w:p w14:paraId="1981E1D4" w14:textId="77777777" w:rsidR="00606509" w:rsidRDefault="00606509" w:rsidP="00357658">
      <w:pPr>
        <w:pStyle w:val="Heading1"/>
        <w:ind w:left="0" w:firstLine="0"/>
        <w:rPr>
          <w:rFonts w:ascii="Bahnschrift Light" w:hAnsi="Bahnschrift Light"/>
          <w:b/>
          <w:color w:val="529CCA"/>
          <w:sz w:val="24"/>
          <w:szCs w:val="24"/>
        </w:rPr>
      </w:pPr>
    </w:p>
    <w:p w14:paraId="4419E0C2" w14:textId="0C740FD6" w:rsidR="003D25C9" w:rsidRDefault="003D25C9" w:rsidP="00357658">
      <w:pPr>
        <w:pStyle w:val="Heading1"/>
        <w:ind w:left="0" w:firstLine="0"/>
        <w:rPr>
          <w:rFonts w:ascii="Bahnschrift Light" w:hAnsi="Bahnschrift Light"/>
          <w:b/>
        </w:rPr>
      </w:pPr>
      <w:r w:rsidRPr="000E59D9">
        <w:rPr>
          <w:rFonts w:ascii="Bahnschrift Light" w:hAnsi="Bahnschrift Light"/>
          <w:b/>
          <w:color w:val="529CCA"/>
          <w:sz w:val="24"/>
          <w:szCs w:val="24"/>
        </w:rPr>
        <w:t>Experience</w:t>
      </w:r>
      <w:r w:rsidR="000E59D9" w:rsidRPr="0083379B">
        <w:rPr>
          <w:rFonts w:asciiTheme="minorHAnsi" w:hAnsiTheme="minorHAnsi" w:cstheme="minorHAnsi"/>
          <w:b/>
          <w:color w:val="000000" w:themeColor="text1"/>
        </w:rPr>
        <w:t>_______________________________________________________________________</w:t>
      </w:r>
    </w:p>
    <w:p w14:paraId="047D0B11" w14:textId="23A97058" w:rsidR="000E59D9" w:rsidRPr="000E59D9" w:rsidRDefault="00B17109" w:rsidP="000E59D9">
      <w:pPr>
        <w:tabs>
          <w:tab w:val="center" w:pos="970"/>
          <w:tab w:val="center" w:pos="5318"/>
          <w:tab w:val="center" w:pos="9893"/>
        </w:tabs>
        <w:rPr>
          <w:b/>
          <w:bCs/>
          <w:sz w:val="20"/>
          <w:szCs w:val="20"/>
        </w:rPr>
      </w:pPr>
      <w:r w:rsidRPr="0036396B">
        <w:rPr>
          <w:b/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C1910" wp14:editId="74CD283D">
                <wp:simplePos x="0" y="0"/>
                <wp:positionH relativeFrom="margin">
                  <wp:align>right</wp:align>
                </wp:positionH>
                <wp:positionV relativeFrom="paragraph">
                  <wp:posOffset>188109</wp:posOffset>
                </wp:positionV>
                <wp:extent cx="6063839" cy="2398059"/>
                <wp:effectExtent l="0" t="0" r="0" b="2540"/>
                <wp:wrapNone/>
                <wp:docPr id="1656303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839" cy="2398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4431D" w14:textId="77777777" w:rsidR="00357658" w:rsidRPr="0036396B" w:rsidRDefault="00357658" w:rsidP="003576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Spearheaded risk assessments on company websites to identify potential vulnerabilities</w:t>
                            </w:r>
                          </w:p>
                          <w:p w14:paraId="3ACD4B48" w14:textId="7EA0E950" w:rsidR="00357658" w:rsidRPr="0036396B" w:rsidRDefault="00357658" w:rsidP="00E3345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Analyzed findings and reported on them to relevant stakeholders</w:t>
                            </w:r>
                            <w:r w:rsidR="00E3345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Implemented continuous monitoring strategies to detect emerging vulnerabilities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D7EA54" w14:textId="0B32ECDD" w:rsidR="00357658" w:rsidRPr="0036396B" w:rsidRDefault="00357658" w:rsidP="001017D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Developed proactive remediation plans to address identified vulnerabilities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Resulted in a 30% reduction in cybersecurity incidents within the organization</w:t>
                            </w:r>
                          </w:p>
                          <w:p w14:paraId="0A4564DF" w14:textId="77777777" w:rsidR="00357658" w:rsidRPr="0036396B" w:rsidRDefault="00357658" w:rsidP="003576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Conducted network, application, system, and mobile penetration testing across the company's product suite</w:t>
                            </w:r>
                          </w:p>
                          <w:p w14:paraId="7E382AE0" w14:textId="03724379" w:rsidR="00357658" w:rsidRPr="0036396B" w:rsidRDefault="00357658" w:rsidP="001017D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Utilized a variety of tools and techniques to simulate real-world 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cyber-attacks. 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Identified weaknesses and potential entry points for malicious actors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p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rovided actionable recommendations for improving security posture</w:t>
                            </w:r>
                          </w:p>
                          <w:p w14:paraId="4BD1D992" w14:textId="77777777" w:rsidR="00357658" w:rsidRPr="0036396B" w:rsidRDefault="00357658" w:rsidP="003576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Completed Practical Ethical Hacking course, gaining proficiency in various areas:</w:t>
                            </w:r>
                          </w:p>
                          <w:p w14:paraId="7C37E733" w14:textId="46819F49" w:rsidR="00357658" w:rsidRPr="0036396B" w:rsidRDefault="00357658" w:rsidP="001017D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Mastered networking fundamentals using Cisco CLI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Acquired introductory knowledge of Linux and Bash scripting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D23453" w14:textId="504CF3ED" w:rsidR="00357658" w:rsidRPr="0036396B" w:rsidRDefault="00357658" w:rsidP="001017D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Learned introductory Python 3 for ethical hacking purposes</w:t>
                            </w:r>
                            <w:r w:rsidR="001017D2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d</w:t>
                            </w: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eveloped a deep understanding of hacking methodology, reconnaissance, and information gathering techniques</w:t>
                            </w:r>
                          </w:p>
                          <w:p w14:paraId="4DDB8022" w14:textId="37A1FFB6" w:rsidR="00B17109" w:rsidRPr="0036396B" w:rsidRDefault="00357658" w:rsidP="003576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Became proficient in scanning, enumeration, and basic exploitation using Metasploit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1910" id="_x0000_s1028" type="#_x0000_t202" style="position:absolute;margin-left:426.25pt;margin-top:14.8pt;width:477.45pt;height:188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VDGwIAADQ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" filled="f" stroked="f" strokeweight=".5pt">
                <v:textbox>
                  <w:txbxContent>
                    <w:p w14:paraId="13D4431D" w14:textId="77777777" w:rsidR="00357658" w:rsidRPr="0036396B" w:rsidRDefault="00357658" w:rsidP="003576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Spearheaded risk assessments on company websites to identify potential vulnerabilities</w:t>
                      </w:r>
                    </w:p>
                    <w:p w14:paraId="3ACD4B48" w14:textId="7EA0E950" w:rsidR="00357658" w:rsidRPr="0036396B" w:rsidRDefault="00357658" w:rsidP="00E3345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Analyzed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findings and reported on them to relevant stakeholders</w:t>
                      </w:r>
                      <w:r w:rsidR="00E3345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Implemented continuous monitoring strategies to detect emerging vulnerabilities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4D7EA54" w14:textId="0B32ECDD" w:rsidR="00357658" w:rsidRPr="0036396B" w:rsidRDefault="00357658" w:rsidP="001017D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Developed proactive remediation plans to address identified vulnerabilities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Resulted in a 30% reduction in cybersecurity incidents within the organization</w:t>
                      </w:r>
                    </w:p>
                    <w:p w14:paraId="0A4564DF" w14:textId="77777777" w:rsidR="00357658" w:rsidRPr="0036396B" w:rsidRDefault="00357658" w:rsidP="003576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Conducted network, application, system, and mobile penetration testing across the company's product suite</w:t>
                      </w:r>
                    </w:p>
                    <w:p w14:paraId="7E382AE0" w14:textId="03724379" w:rsidR="00357658" w:rsidRPr="0036396B" w:rsidRDefault="00357658" w:rsidP="001017D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Utilized a variety of tools and techniques to simulate real-world 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cyber-attacks.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Identified weaknesses and potential entry points for malicious actors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, p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rovided actionable recommendations for improving security posture</w:t>
                      </w:r>
                    </w:p>
                    <w:p w14:paraId="4BD1D992" w14:textId="77777777" w:rsidR="00357658" w:rsidRPr="0036396B" w:rsidRDefault="00357658" w:rsidP="003576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Completed Practical Ethical Hacking course, gaining proficiency in various areas:</w:t>
                      </w:r>
                    </w:p>
                    <w:p w14:paraId="7C37E733" w14:textId="46819F49" w:rsidR="00357658" w:rsidRPr="0036396B" w:rsidRDefault="00357658" w:rsidP="001017D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Mastered networking fundamentals using Cisco CLI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Acquired introductory knowledge of Linux and Bash scripting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4D23453" w14:textId="504CF3ED" w:rsidR="00357658" w:rsidRPr="0036396B" w:rsidRDefault="00357658" w:rsidP="001017D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Learned introductory Python 3 for ethical hacking purposes</w:t>
                      </w:r>
                      <w:r w:rsidR="001017D2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d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eveloped a deep understanding of hacking methodology, reconnaissance, and information gathering techniques</w:t>
                      </w:r>
                    </w:p>
                    <w:p w14:paraId="4DDB8022" w14:textId="37A1FFB6" w:rsidR="00B17109" w:rsidRPr="0036396B" w:rsidRDefault="00357658" w:rsidP="003576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Became proficient in scanning, enumeration, and basic exploitation using Metasploit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9D9" w:rsidRPr="0036396B">
        <w:rPr>
          <w:b/>
          <w:bCs/>
          <w:color w:val="000000" w:themeColor="text1"/>
          <w:szCs w:val="20"/>
        </w:rPr>
        <w:t xml:space="preserve">Security Analysts                     </w:t>
      </w:r>
      <w:r w:rsidR="00D92116" w:rsidRPr="0036396B">
        <w:rPr>
          <w:b/>
          <w:bCs/>
          <w:color w:val="000000" w:themeColor="text1"/>
          <w:szCs w:val="20"/>
        </w:rPr>
        <w:t xml:space="preserve">                  </w:t>
      </w:r>
      <w:r w:rsidR="000E59D9" w:rsidRPr="0036396B">
        <w:rPr>
          <w:b/>
          <w:bCs/>
          <w:color w:val="000000" w:themeColor="text1"/>
          <w:szCs w:val="20"/>
        </w:rPr>
        <w:t xml:space="preserve">              </w:t>
      </w:r>
      <w:hyperlink r:id="rId11" w:history="1">
        <w:r w:rsidR="000E59D9" w:rsidRPr="00D201FA">
          <w:rPr>
            <w:rStyle w:val="Hyperlink"/>
            <w:b/>
            <w:bCs/>
            <w:color w:val="C00000"/>
            <w:szCs w:val="20"/>
          </w:rPr>
          <w:t>SecIQ</w:t>
        </w:r>
      </w:hyperlink>
      <w:r w:rsidR="000E59D9" w:rsidRPr="00D201FA">
        <w:rPr>
          <w:b/>
          <w:bCs/>
          <w:color w:val="C00000"/>
          <w:szCs w:val="20"/>
        </w:rPr>
        <w:tab/>
        <w:t xml:space="preserve">                                        </w:t>
      </w:r>
      <w:r w:rsidR="00D92116" w:rsidRPr="00D201FA">
        <w:rPr>
          <w:b/>
          <w:bCs/>
          <w:color w:val="C00000"/>
          <w:szCs w:val="20"/>
        </w:rPr>
        <w:t xml:space="preserve">  </w:t>
      </w:r>
      <w:r w:rsidR="000E59D9" w:rsidRPr="00D201FA">
        <w:rPr>
          <w:b/>
          <w:bCs/>
          <w:color w:val="C00000"/>
          <w:szCs w:val="20"/>
        </w:rPr>
        <w:t xml:space="preserve">         </w:t>
      </w:r>
      <w:r w:rsidR="000E59D9" w:rsidRPr="0036396B">
        <w:rPr>
          <w:rFonts w:ascii="Calibri" w:eastAsia="Calibri" w:hAnsi="Calibri" w:cs="Calibri"/>
          <w:b/>
          <w:bCs/>
          <w:color w:val="000000" w:themeColor="text1"/>
          <w:szCs w:val="20"/>
        </w:rPr>
        <w:t>06/2023</w:t>
      </w:r>
      <w:r w:rsidR="00E33452" w:rsidRPr="0036396B">
        <w:rPr>
          <w:rFonts w:ascii="Calibri" w:eastAsia="Calibri" w:hAnsi="Calibri" w:cs="Calibri"/>
          <w:b/>
          <w:bCs/>
          <w:color w:val="000000" w:themeColor="text1"/>
          <w:szCs w:val="20"/>
        </w:rPr>
        <w:t xml:space="preserve"> – 10/2023</w:t>
      </w:r>
      <w:r w:rsidR="00E33452">
        <w:rPr>
          <w:rFonts w:ascii="Calibri" w:eastAsia="Calibri" w:hAnsi="Calibri" w:cs="Calibri"/>
          <w:b/>
          <w:bCs/>
          <w:szCs w:val="20"/>
        </w:rPr>
        <w:t xml:space="preserve"> </w:t>
      </w:r>
    </w:p>
    <w:p w14:paraId="17003DB0" w14:textId="6D759BD8" w:rsidR="000E59D9" w:rsidRDefault="000E59D9" w:rsidP="000E59D9">
      <w:pPr>
        <w:rPr>
          <w:lang w:eastAsia="en-IN"/>
        </w:rPr>
      </w:pPr>
    </w:p>
    <w:p w14:paraId="4EE747CA" w14:textId="1800F5B3" w:rsidR="00D92116" w:rsidRDefault="00D92116" w:rsidP="000E59D9">
      <w:pPr>
        <w:rPr>
          <w:lang w:eastAsia="en-IN"/>
        </w:rPr>
      </w:pPr>
    </w:p>
    <w:p w14:paraId="0C21E0F8" w14:textId="1A52765E" w:rsidR="00D92116" w:rsidRDefault="00D92116" w:rsidP="000E59D9">
      <w:pPr>
        <w:rPr>
          <w:lang w:eastAsia="en-IN"/>
        </w:rPr>
      </w:pPr>
    </w:p>
    <w:p w14:paraId="35BE789F" w14:textId="3BFA40C5" w:rsidR="00D92116" w:rsidRPr="000E59D9" w:rsidRDefault="00D92116" w:rsidP="000E59D9">
      <w:pPr>
        <w:rPr>
          <w:lang w:eastAsia="en-IN"/>
        </w:rPr>
      </w:pPr>
    </w:p>
    <w:p w14:paraId="3343B97D" w14:textId="2015D719" w:rsidR="005C055F" w:rsidRDefault="005C055F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696F4D73" w14:textId="408A8199" w:rsidR="005C055F" w:rsidRDefault="005C055F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68725E75" w14:textId="685862F1" w:rsidR="00357658" w:rsidRDefault="00357658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766326E7" w14:textId="2F0B0AC3" w:rsidR="00357658" w:rsidRDefault="00357658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0EDB116A" w14:textId="4D5EF58D" w:rsidR="00357658" w:rsidRDefault="00357658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6062D9B0" w14:textId="57E07815" w:rsidR="00357658" w:rsidRDefault="00357658" w:rsidP="00B17109">
      <w:pPr>
        <w:pStyle w:val="Heading1"/>
        <w:ind w:left="-5"/>
        <w:rPr>
          <w:rFonts w:ascii="Bahnschrift Light" w:hAnsi="Bahnschrift Light"/>
          <w:b/>
          <w:color w:val="529CCA"/>
        </w:rPr>
      </w:pPr>
    </w:p>
    <w:p w14:paraId="22DEC5F6" w14:textId="12323574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5A960753" w14:textId="4DD60D28" w:rsidR="00606509" w:rsidRDefault="00606509" w:rsidP="00357658">
      <w:pPr>
        <w:pStyle w:val="Heading1"/>
        <w:ind w:left="0" w:firstLine="0"/>
        <w:rPr>
          <w:b/>
          <w:bCs/>
          <w:szCs w:val="20"/>
        </w:rPr>
      </w:pPr>
    </w:p>
    <w:p w14:paraId="7C610E38" w14:textId="42F90608" w:rsidR="000D6257" w:rsidRPr="0036396B" w:rsidRDefault="00C12A86" w:rsidP="00357658">
      <w:pPr>
        <w:pStyle w:val="Heading1"/>
        <w:ind w:left="0" w:firstLine="0"/>
        <w:rPr>
          <w:rFonts w:ascii="Bahnschrift Light" w:hAnsi="Bahnschrift Light"/>
          <w:b/>
          <w:color w:val="000000" w:themeColor="text1"/>
        </w:rPr>
      </w:pPr>
      <w:r w:rsidRPr="0036396B">
        <w:rPr>
          <w:b/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73FB6" wp14:editId="0BFD0192">
                <wp:simplePos x="0" y="0"/>
                <wp:positionH relativeFrom="margin">
                  <wp:align>right</wp:align>
                </wp:positionH>
                <wp:positionV relativeFrom="paragraph">
                  <wp:posOffset>182843</wp:posOffset>
                </wp:positionV>
                <wp:extent cx="6059133" cy="2012576"/>
                <wp:effectExtent l="0" t="0" r="0" b="6985"/>
                <wp:wrapNone/>
                <wp:docPr id="388590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133" cy="2012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79A96" w14:textId="5AD32739" w:rsidR="00B10BC5" w:rsidRPr="0036396B" w:rsidRDefault="00B10BC5" w:rsidP="00B10B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Monitoring and Analysis:</w:t>
                            </w:r>
                          </w:p>
                          <w:p w14:paraId="6C623698" w14:textId="283F882A" w:rsidR="00B10BC5" w:rsidRPr="0036396B" w:rsidRDefault="00B10BC5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Assist in monitoring network traffic and security events using tools such as</w:t>
                            </w:r>
                          </w:p>
                          <w:p w14:paraId="0ED557B6" w14:textId="2E33E945" w:rsidR="00B10BC5" w:rsidRPr="0036396B" w:rsidRDefault="00B10BC5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Splunk, Wireshark, SIEM, IDS/IPS and QRadar. Analyze alerts and logs to identify potential security incidents.</w:t>
                            </w:r>
                          </w:p>
                          <w:p w14:paraId="2992A993" w14:textId="43F3662B" w:rsidR="00B10BC5" w:rsidRPr="0036396B" w:rsidRDefault="00B10BC5" w:rsidP="00B10B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Incident Response and Vulnerability Assessment:</w:t>
                            </w:r>
                          </w:p>
                          <w:p w14:paraId="7A8038AD" w14:textId="58B60D22" w:rsidR="00B10BC5" w:rsidRPr="0036396B" w:rsidRDefault="00B10BC5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Support the investigation of security incidents and breaches. Participate in the incident response process, helping to mitigate threats and document actions taken.</w:t>
                            </w:r>
                          </w:p>
                          <w:p w14:paraId="723931BB" w14:textId="77C5AAA0" w:rsidR="00B10BC5" w:rsidRPr="0036396B" w:rsidRDefault="00B10BC5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Conduct vulnerability assessments using tools like Nessus and OpenVAS.</w:t>
                            </w:r>
                            <w:r w:rsidR="00C12A86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Assist in performing penetration testing with Metasploit and Burp Suite.</w:t>
                            </w:r>
                          </w:p>
                          <w:p w14:paraId="240B419B" w14:textId="68419AC0" w:rsidR="00B10BC5" w:rsidRPr="0036396B" w:rsidRDefault="00B10BC5" w:rsidP="00B10B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Completed Practical Ethical Hacking course from: </w:t>
                            </w:r>
                          </w:p>
                          <w:p w14:paraId="5D28D333" w14:textId="77777777" w:rsidR="00C12A86" w:rsidRPr="0036396B" w:rsidRDefault="00C12A86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Tryhackme laps</w:t>
                            </w:r>
                          </w:p>
                          <w:p w14:paraId="7E00B162" w14:textId="77777777" w:rsidR="00C12A86" w:rsidRPr="0036396B" w:rsidRDefault="00C12A86" w:rsidP="00B10BC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Portswigger Laps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3FB6" id="_x0000_s1029" type="#_x0000_t202" style="position:absolute;margin-left:425.9pt;margin-top:14.4pt;width:477.1pt;height:158.4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GHpGw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" filled="f" stroked="f" strokeweight=".5pt">
                <v:textbox>
                  <w:txbxContent>
                    <w:p w14:paraId="4A279A96" w14:textId="5AD32739" w:rsidR="00B10BC5" w:rsidRPr="0036396B" w:rsidRDefault="00B10BC5" w:rsidP="00B10B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Monitoring and Analysis:</w:t>
                      </w:r>
                    </w:p>
                    <w:p w14:paraId="6C623698" w14:textId="283F882A" w:rsidR="00B10BC5" w:rsidRPr="0036396B" w:rsidRDefault="00B10BC5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Assist in monitoring network traffic and security events using tools such as</w:t>
                      </w:r>
                    </w:p>
                    <w:p w14:paraId="0ED557B6" w14:textId="2E33E945" w:rsidR="00B10BC5" w:rsidRPr="0036396B" w:rsidRDefault="00B10BC5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Splunk, Wireshark, SIEM, IDS/IPS and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QRadar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alerts and logs to identify potential security incidents.</w:t>
                      </w:r>
                    </w:p>
                    <w:p w14:paraId="2992A993" w14:textId="43F3662B" w:rsidR="00B10BC5" w:rsidRPr="0036396B" w:rsidRDefault="00B10BC5" w:rsidP="00B10B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Incident Response and Vulnerability Assessment:</w:t>
                      </w:r>
                    </w:p>
                    <w:p w14:paraId="7A8038AD" w14:textId="58B60D22" w:rsidR="00B10BC5" w:rsidRPr="0036396B" w:rsidRDefault="00B10BC5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Support the investigation of security incidents and breaches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Participate in the incident response process, helping to mitigate threats and document actions taken.</w:t>
                      </w:r>
                    </w:p>
                    <w:p w14:paraId="723931BB" w14:textId="77C5AAA0" w:rsidR="00B10BC5" w:rsidRPr="0036396B" w:rsidRDefault="00B10BC5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Conduct vulnerability assessments using tools like Nessus and OpenVAS.</w:t>
                      </w:r>
                      <w:r w:rsidR="00C12A86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12A86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Assist in performing penetration testing with Metasploit and Burp Suite.</w:t>
                      </w:r>
                    </w:p>
                    <w:p w14:paraId="240B419B" w14:textId="68419AC0" w:rsidR="00B10BC5" w:rsidRPr="0036396B" w:rsidRDefault="00B10BC5" w:rsidP="00B10B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Completed Practical Ethical Hacking course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from: </w:t>
                      </w:r>
                    </w:p>
                    <w:p w14:paraId="5D28D333" w14:textId="77777777" w:rsidR="00C12A86" w:rsidRPr="0036396B" w:rsidRDefault="00C12A86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Tryhackme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laps</w:t>
                      </w:r>
                    </w:p>
                    <w:p w14:paraId="7E00B162" w14:textId="77777777" w:rsidR="00C12A86" w:rsidRPr="0036396B" w:rsidRDefault="00C12A86" w:rsidP="00B10BC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Portswigger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Laps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509" w:rsidRPr="0036396B">
        <w:rPr>
          <w:b/>
          <w:bCs/>
          <w:color w:val="000000" w:themeColor="text1"/>
          <w:szCs w:val="20"/>
        </w:rPr>
        <w:t xml:space="preserve">Cyber Security Analysts    </w:t>
      </w:r>
      <w:r w:rsidR="00E33452" w:rsidRPr="0036396B">
        <w:rPr>
          <w:b/>
          <w:bCs/>
          <w:color w:val="000000" w:themeColor="text1"/>
          <w:szCs w:val="20"/>
        </w:rPr>
        <w:t xml:space="preserve">                              </w:t>
      </w:r>
      <w:hyperlink r:id="rId12" w:history="1">
        <w:r w:rsidR="00E33452" w:rsidRPr="00D201FA">
          <w:rPr>
            <w:rStyle w:val="Hyperlink"/>
            <w:b/>
            <w:bCs/>
            <w:color w:val="C00000"/>
            <w:szCs w:val="20"/>
          </w:rPr>
          <w:t>Black Innovations</w:t>
        </w:r>
      </w:hyperlink>
      <w:r w:rsidR="00E33452" w:rsidRPr="000E59D9">
        <w:rPr>
          <w:b/>
          <w:bCs/>
          <w:szCs w:val="20"/>
        </w:rPr>
        <w:tab/>
      </w:r>
      <w:r w:rsidR="00E33452" w:rsidRPr="0036396B">
        <w:rPr>
          <w:b/>
          <w:bCs/>
          <w:color w:val="000000" w:themeColor="text1"/>
          <w:szCs w:val="20"/>
        </w:rPr>
        <w:t xml:space="preserve">                              03/2024 – 06/2024                                                 </w:t>
      </w:r>
      <w:r w:rsidR="00606509" w:rsidRPr="0036396B">
        <w:rPr>
          <w:b/>
          <w:bCs/>
          <w:color w:val="000000" w:themeColor="text1"/>
          <w:szCs w:val="20"/>
        </w:rPr>
        <w:t xml:space="preserve">                                                 </w:t>
      </w:r>
    </w:p>
    <w:p w14:paraId="5CD9862E" w14:textId="36AA6BDE" w:rsidR="000D6257" w:rsidRPr="0036396B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000000" w:themeColor="text1"/>
        </w:rPr>
      </w:pPr>
    </w:p>
    <w:p w14:paraId="58768C2D" w14:textId="653A1448" w:rsidR="000D6257" w:rsidRPr="0036396B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000000" w:themeColor="text1"/>
        </w:rPr>
      </w:pPr>
    </w:p>
    <w:p w14:paraId="4C68169D" w14:textId="77777777" w:rsidR="000D6257" w:rsidRPr="0036396B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000000" w:themeColor="text1"/>
        </w:rPr>
      </w:pPr>
    </w:p>
    <w:p w14:paraId="1BEA7C94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3202C75C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2F26D382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5D981664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46F6EC22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3518C306" w14:textId="13217781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6B3FD72A" w14:textId="7C616C5E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0AE1B3DD" w14:textId="542ABBC6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5165702D" w14:textId="7F544A1C" w:rsidR="00C12A86" w:rsidRDefault="00C12A86" w:rsidP="00357658">
      <w:pPr>
        <w:pStyle w:val="Heading1"/>
        <w:ind w:left="0" w:firstLine="0"/>
        <w:rPr>
          <w:b/>
          <w:bCs/>
          <w:szCs w:val="20"/>
        </w:rPr>
      </w:pPr>
    </w:p>
    <w:p w14:paraId="01CF9B67" w14:textId="797E0EE3" w:rsidR="000D6257" w:rsidRDefault="00BC32AC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 w:rsidRPr="0036396B">
        <w:rPr>
          <w:b/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ECED3" wp14:editId="7DCA2CA1">
                <wp:simplePos x="0" y="0"/>
                <wp:positionH relativeFrom="margin">
                  <wp:align>right</wp:align>
                </wp:positionH>
                <wp:positionV relativeFrom="paragraph">
                  <wp:posOffset>173206</wp:posOffset>
                </wp:positionV>
                <wp:extent cx="6054052" cy="1330960"/>
                <wp:effectExtent l="0" t="0" r="0" b="2540"/>
                <wp:wrapNone/>
                <wp:docPr id="1784718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52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DE6C1" w14:textId="27BA5161" w:rsidR="008637F1" w:rsidRPr="0036396B" w:rsidRDefault="008637F1" w:rsidP="008637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Windows and Linux Forensics:</w:t>
                            </w:r>
                          </w:p>
                          <w:p w14:paraId="270FD861" w14:textId="316B28B4" w:rsidR="00E703E9" w:rsidRPr="0036396B" w:rsidRDefault="00113A91" w:rsidP="007465D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Disk Imaging, Memory Analysis, Log Analysis, Registry Analysis, File System Analysis, Network Forensics</w:t>
                            </w:r>
                            <w:r w:rsidR="00E703E9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Rootkit Detection.</w:t>
                            </w:r>
                          </w:p>
                          <w:p w14:paraId="1A5DFCFE" w14:textId="378BC974" w:rsidR="008637F1" w:rsidRPr="0036396B" w:rsidRDefault="00E703E9" w:rsidP="007465D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Tools: FTK Imager, EnCase, Volatility, RegRipper, dd, Log2Timeline, Chkrootkit, rkhunter etc. </w:t>
                            </w:r>
                          </w:p>
                          <w:p w14:paraId="22BF4A48" w14:textId="2B28CB0E" w:rsidR="008637F1" w:rsidRPr="0036396B" w:rsidRDefault="00E703E9" w:rsidP="008637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Network Analysis and File hardening</w:t>
                            </w:r>
                            <w:r w:rsidR="008637F1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660B595" w14:textId="57224E04" w:rsidR="008637F1" w:rsidRPr="0036396B" w:rsidRDefault="00E703E9" w:rsidP="007E214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Packet Capture and Analysis, Traffic Flow Analysis, Network Scanning, Intrusion Detection and Prevention, Log Analysis, Performance Monitoring, Behavioral Analysis, File Permissions, Access Control Lists (ACLs)</w:t>
                            </w:r>
                            <w:r w:rsidR="00BC32AC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File Encryption, File Integrity Monitoring, Security Policies.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CED3" id="_x0000_s1030" type="#_x0000_t202" style="position:absolute;margin-left:425.5pt;margin-top:13.65pt;width:476.7pt;height:104.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zSGw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" filled="f" stroked="f" strokeweight=".5pt">
                <v:textbox>
                  <w:txbxContent>
                    <w:p w14:paraId="2CBDE6C1" w14:textId="27BA5161" w:rsidR="008637F1" w:rsidRPr="0036396B" w:rsidRDefault="008637F1" w:rsidP="008637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Windows and Linux Forensics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270FD861" w14:textId="316B28B4" w:rsidR="00E703E9" w:rsidRPr="0036396B" w:rsidRDefault="00113A91" w:rsidP="007465D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Disk Imaging, Memory Analysis, Log Analysis, Registry Analysis, File System Analysis, Network Forensics</w:t>
                      </w:r>
                      <w:r w:rsidR="00E703E9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, Rootkit Detection.</w:t>
                      </w:r>
                    </w:p>
                    <w:p w14:paraId="1A5DFCFE" w14:textId="378BC974" w:rsidR="008637F1" w:rsidRPr="0036396B" w:rsidRDefault="00E703E9" w:rsidP="007465D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Tools: FTK Imager, EnCase, Volatility,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RegRipper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dd, Log2Timeline,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Chkrootkit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rkhunter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etc. </w:t>
                      </w:r>
                    </w:p>
                    <w:p w14:paraId="22BF4A48" w14:textId="2B28CB0E" w:rsidR="008637F1" w:rsidRPr="0036396B" w:rsidRDefault="00E703E9" w:rsidP="008637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Network Analysis and File hardening</w:t>
                      </w:r>
                      <w:r w:rsidR="008637F1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5660B595" w14:textId="57224E04" w:rsidR="008637F1" w:rsidRPr="0036396B" w:rsidRDefault="00E703E9" w:rsidP="007E214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Packet Capture and Analysis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Traffic Flow Analysis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Network Scanning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Intrusion Detection and Prevention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Log Analysis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Performance Monitoring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Analysis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File Permissions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Access Control Lists (ACLs)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File Encryption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File Integrity Monitoring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Security Policies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A86" w:rsidRPr="0036396B">
        <w:rPr>
          <w:b/>
          <w:bCs/>
          <w:color w:val="000000" w:themeColor="text1"/>
          <w:szCs w:val="20"/>
        </w:rPr>
        <w:t xml:space="preserve">Cyber Security Specialist    </w:t>
      </w:r>
      <w:r w:rsidR="00C12A86" w:rsidRPr="00D201FA">
        <w:rPr>
          <w:b/>
          <w:bCs/>
          <w:color w:val="C00000"/>
          <w:szCs w:val="20"/>
        </w:rPr>
        <w:t xml:space="preserve"> </w:t>
      </w:r>
      <w:hyperlink r:id="rId13" w:history="1">
        <w:r w:rsidR="00C12A86" w:rsidRPr="00D201FA">
          <w:rPr>
            <w:rStyle w:val="Hyperlink"/>
            <w:b/>
            <w:bCs/>
            <w:color w:val="C00000"/>
            <w:szCs w:val="20"/>
          </w:rPr>
          <w:t>Center for Cyber Security Studies &amp; Research</w:t>
        </w:r>
      </w:hyperlink>
      <w:r w:rsidR="00C12A86">
        <w:rPr>
          <w:b/>
          <w:bCs/>
          <w:szCs w:val="20"/>
        </w:rPr>
        <w:t xml:space="preserve">             </w:t>
      </w:r>
      <w:r w:rsidR="00C12A86" w:rsidRPr="0036396B">
        <w:rPr>
          <w:b/>
          <w:bCs/>
          <w:color w:val="000000" w:themeColor="text1"/>
          <w:szCs w:val="20"/>
        </w:rPr>
        <w:t xml:space="preserve">04/2024 – 07/2024                                                                                                           </w:t>
      </w:r>
    </w:p>
    <w:p w14:paraId="78590A8F" w14:textId="2336699A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4441ADC2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143CF8A2" w14:textId="77777777" w:rsidR="000D6257" w:rsidRPr="000D6257" w:rsidRDefault="000D6257" w:rsidP="000D6257">
      <w:pPr>
        <w:rPr>
          <w:lang w:eastAsia="en-IN"/>
        </w:rPr>
      </w:pPr>
    </w:p>
    <w:p w14:paraId="5A0FE150" w14:textId="78E36DDA" w:rsidR="000D6257" w:rsidRDefault="00BC32AC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>
        <w:rPr>
          <w:b/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A37F6" wp14:editId="7BD03C68">
                <wp:simplePos x="0" y="0"/>
                <wp:positionH relativeFrom="margin">
                  <wp:align>right</wp:align>
                </wp:positionH>
                <wp:positionV relativeFrom="paragraph">
                  <wp:posOffset>-336176</wp:posOffset>
                </wp:positionV>
                <wp:extent cx="6040792" cy="945776"/>
                <wp:effectExtent l="0" t="0" r="0" b="6985"/>
                <wp:wrapNone/>
                <wp:docPr id="1743533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92" cy="94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3C60D" w14:textId="4C3DA197" w:rsidR="00BC32AC" w:rsidRPr="0036396B" w:rsidRDefault="00BC32AC" w:rsidP="00BC32AC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2C1BC82" w14:textId="7835D844" w:rsidR="00BC32AC" w:rsidRPr="0036396B" w:rsidRDefault="00BC32AC" w:rsidP="00BC32A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Tools: Wireshark, tcpdump, Nmap, NetFlow, Zeek, Snort, Tripwire, SELinux OSSEC and FIM etc. </w:t>
                            </w:r>
                          </w:p>
                          <w:p w14:paraId="7CA058C5" w14:textId="743A21E9" w:rsidR="00F45C1A" w:rsidRPr="0036396B" w:rsidRDefault="00F45C1A" w:rsidP="00F45C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Report Findings and Documentation</w:t>
                            </w:r>
                            <w:r w:rsidR="00BC32AC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B431919" w14:textId="2487D1C5" w:rsidR="00BC32AC" w:rsidRPr="0036396B" w:rsidRDefault="00F45C1A" w:rsidP="00F45C1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Creating a detailed report and documentation for findings from network analysis and file hardening is essential for communicating the results, recommendations, and actions to stakeholders</w:t>
                            </w:r>
                            <w:r w:rsidR="00BC32AC" w:rsidRPr="003639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37F6" id="_x0000_s1031" type="#_x0000_t202" style="position:absolute;margin-left:424.45pt;margin-top:-26.45pt;width:475.65pt;height:74.4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BxGgIAADM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" filled="f" stroked="f" strokeweight=".5pt">
                <v:textbox>
                  <w:txbxContent>
                    <w:p w14:paraId="43B3C60D" w14:textId="4C3DA197" w:rsidR="00BC32AC" w:rsidRPr="0036396B" w:rsidRDefault="00BC32AC" w:rsidP="00BC32AC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2C1BC82" w14:textId="7835D844" w:rsidR="00BC32AC" w:rsidRPr="0036396B" w:rsidRDefault="00BC32AC" w:rsidP="00BC32A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Tools: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Wireshark,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tcpdump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Nmap, NetFlow, Zeek, Snort, Tripwire, </w:t>
                      </w:r>
                      <w:proofErr w:type="spellStart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SELinux</w:t>
                      </w:r>
                      <w:proofErr w:type="spellEnd"/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OSSEC and FIM </w:t>
                      </w: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etc. </w:t>
                      </w:r>
                    </w:p>
                    <w:p w14:paraId="7CA058C5" w14:textId="743A21E9" w:rsidR="00F45C1A" w:rsidRPr="0036396B" w:rsidRDefault="00F45C1A" w:rsidP="00F45C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Report Findings and Documentation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1B431919" w14:textId="2487D1C5" w:rsidR="00BC32AC" w:rsidRPr="0036396B" w:rsidRDefault="00F45C1A" w:rsidP="00F45C1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Creating a detailed report and documentation for findings from network analysis and file hardening is essential for communicating the results, recommendations, and actions to stakeholders</w:t>
                      </w:r>
                      <w:r w:rsidR="00BC32AC" w:rsidRPr="0036396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CCAEC" w14:textId="77777777" w:rsidR="00BC32AC" w:rsidRDefault="00BC32AC" w:rsidP="00BC32AC">
      <w:pPr>
        <w:rPr>
          <w:lang w:eastAsia="en-IN"/>
        </w:rPr>
      </w:pPr>
    </w:p>
    <w:p w14:paraId="5B86C888" w14:textId="77777777" w:rsidR="000D6257" w:rsidRDefault="000D6257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5D939692" w14:textId="206DCCFE" w:rsidR="00B17109" w:rsidRDefault="0036396B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>
        <w:rPr>
          <w:rFonts w:ascii="Bahnschrift Light" w:hAnsi="Bahnschrift Light"/>
          <w:b/>
          <w:noProof/>
          <w:color w:val="529C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14411" wp14:editId="663CC0E4">
                <wp:simplePos x="0" y="0"/>
                <wp:positionH relativeFrom="margin">
                  <wp:align>right</wp:align>
                </wp:positionH>
                <wp:positionV relativeFrom="paragraph">
                  <wp:posOffset>181535</wp:posOffset>
                </wp:positionV>
                <wp:extent cx="6067649" cy="4697506"/>
                <wp:effectExtent l="0" t="0" r="0" b="0"/>
                <wp:wrapNone/>
                <wp:docPr id="20596982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649" cy="469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D71DB" w14:textId="77777777" w:rsidR="00357658" w:rsidRPr="00D201FA" w:rsidRDefault="0069558C" w:rsidP="003576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SubScan:                                                                                                                                                                                (04/2024)</w:t>
                            </w:r>
                          </w:p>
                          <w:p w14:paraId="3C72BE59" w14:textId="77777777" w:rsidR="00357658" w:rsidRPr="00D201FA" w:rsidRDefault="0069558C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tool is designed to help with reconnaissance tasks related to discovering subdomains of a given target and checking if the status (live or not) of those subdomains. It provides fast, flexible, and accurate live subdomain identification</w:t>
                            </w:r>
                          </w:p>
                          <w:p w14:paraId="46825725" w14:textId="77777777" w:rsidR="00357658" w:rsidRPr="00D201FA" w:rsidRDefault="0069558C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tool efficiently fetches subdomains from various sources including Wayback Machine, VirusTotal, URLScan, crt.sh, and HackerTarget</w:t>
                            </w:r>
                            <w:r w:rsidR="00B94EA1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595C1F1" w14:textId="77777777" w:rsidR="00357658" w:rsidRPr="00D201FA" w:rsidRDefault="0069558C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tool has been created to help Bug bounty hunter, Penetration tester and Ethical hacker in the reconnaissance</w:t>
                            </w:r>
                            <w:r w:rsidR="00B94EA1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CAF898" w14:textId="54D8A294" w:rsidR="000D6257" w:rsidRPr="00D201FA" w:rsidRDefault="0069558C" w:rsidP="000D625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 project on</w:t>
                            </w:r>
                            <w:r w:rsidR="00B94EA1" w:rsidRPr="00D201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hyperlink r:id="rId14" w:history="1">
                              <w:r w:rsidR="00B94EA1" w:rsidRPr="0083379B">
                                <w:rPr>
                                  <w:rStyle w:val="Hyperlink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5AB812B9" w14:textId="77777777" w:rsidR="0069558C" w:rsidRPr="00D201FA" w:rsidRDefault="0069558C" w:rsidP="00B94EA1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9E74CF" w14:textId="77777777" w:rsidR="00357658" w:rsidRPr="00D201FA" w:rsidRDefault="0069558C" w:rsidP="003576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Remote File Inte</w:t>
                            </w:r>
                            <w:r w:rsidR="00B94EA1" w:rsidRPr="00D201F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grity Monitoring:                                                                                                                                   (04/2024)</w:t>
                            </w:r>
                          </w:p>
                          <w:p w14:paraId="2E6EA197" w14:textId="77777777" w:rsidR="00357658" w:rsidRPr="00D201FA" w:rsidRDefault="00B94EA1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project contributes to cybersecurity integrity efforts by enabling file integrity monitoring and remote execution capabilities.</w:t>
                            </w:r>
                          </w:p>
                          <w:p w14:paraId="01DE7C0C" w14:textId="77777777" w:rsidR="00357658" w:rsidRPr="00D201FA" w:rsidRDefault="00B94EA1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By proactively monitoring file integrity and facilitating remote management, the script enhances security posture, supports incident detection and response, and assists organizations in meeting compliance requirements in the ever-evolving landscape of cybersecurity threats.</w:t>
                            </w:r>
                          </w:p>
                          <w:p w14:paraId="39FC0968" w14:textId="77777777" w:rsidR="00357658" w:rsidRPr="00D201FA" w:rsidRDefault="00B94EA1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It can be used by blue teamers, SOC analysts, and Forensic experts during investigation when comparing the hashes</w:t>
                            </w:r>
                          </w:p>
                          <w:p w14:paraId="72BE0D94" w14:textId="6C63568B" w:rsidR="00B94EA1" w:rsidRPr="00D201FA" w:rsidRDefault="00B94EA1" w:rsidP="003576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project on     </w:t>
                            </w:r>
                            <w:r w:rsidRPr="00D201FA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5" w:history="1">
                              <w:r w:rsidRPr="0083379B">
                                <w:rPr>
                                  <w:rStyle w:val="Hyperlink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0398BB0E" w14:textId="77777777" w:rsidR="00F45C1A" w:rsidRPr="00D201FA" w:rsidRDefault="00F45C1A" w:rsidP="00F45C1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D8292E" w14:textId="717428D2" w:rsidR="00F45C1A" w:rsidRPr="00D201FA" w:rsidRDefault="00F45C1A" w:rsidP="00F45C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SecureGuard Keylogger Sentry:                                                                                                                                   (06/2024)</w:t>
                            </w:r>
                          </w:p>
                          <w:p w14:paraId="5DB0C724" w14:textId="498D54B2" w:rsidR="00F45C1A" w:rsidRPr="00D201FA" w:rsidRDefault="00F45C1A" w:rsidP="00F45C1A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project "SecureGuard Keylogger Sentry" is a comprehensive security tool tailored for network administrators, system administrators, forensic analysts, and cybersecurity analysts.</w:t>
                            </w:r>
                          </w:p>
                          <w:p w14:paraId="61D48C9D" w14:textId="11383261" w:rsidR="00F45C1A" w:rsidRPr="00D201FA" w:rsidRDefault="00F45C1A" w:rsidP="00F45C1A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It offers a suite of features to bolster system defenses, including monitoring keylogging activities, scanning network traffic, tracking system resources, and assessing vulnerabilities. </w:t>
                            </w:r>
                          </w:p>
                          <w:p w14:paraId="70A7A5AC" w14:textId="77777777" w:rsidR="006F286B" w:rsidRPr="00D201FA" w:rsidRDefault="006F286B" w:rsidP="00966E85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With its ability to provide real-time alerts, detailed logs, and proactive threat detection, SecureGuard enables users to identify and respond to security threats effectively, ensuring the integrity and security of networked environments.</w:t>
                            </w:r>
                          </w:p>
                          <w:p w14:paraId="678DFEE0" w14:textId="750E8D88" w:rsidR="00B94EA1" w:rsidRPr="00D201FA" w:rsidRDefault="00F45C1A" w:rsidP="00966E85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 project on</w:t>
                            </w:r>
                            <w:r w:rsidR="006F286B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F286B" w:rsidRPr="00D201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="006F286B" w:rsidRPr="0083379B">
                                <w:rPr>
                                  <w:rStyle w:val="Hyperlink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4411" id="Text Box 2" o:spid="_x0000_s1032" type="#_x0000_t202" style="position:absolute;margin-left:426.55pt;margin-top:14.3pt;width:477.75pt;height:369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" filled="f" stroked="f" strokeweight=".5pt">
                <v:textbox>
                  <w:txbxContent>
                    <w:p w14:paraId="5F9D71DB" w14:textId="77777777" w:rsidR="00357658" w:rsidRPr="00D201FA" w:rsidRDefault="0069558C" w:rsidP="003576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SubScan</w:t>
                      </w:r>
                      <w:proofErr w:type="spellEnd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                                                                                                                                                                            </w:t>
                      </w:r>
                      <w:proofErr w:type="gramStart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04/2024)</w:t>
                      </w:r>
                    </w:p>
                    <w:p w14:paraId="3C72BE59" w14:textId="77777777" w:rsidR="00357658" w:rsidRPr="00D201FA" w:rsidRDefault="0069558C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This tool is designed to help with reconnaissance tasks related to discovering subdomains of a given target and checking if the status (live or not) of those subdomains. It provides fast, flexible, and accurate live subdomain identification</w:t>
                      </w:r>
                    </w:p>
                    <w:p w14:paraId="46825725" w14:textId="77777777" w:rsidR="00357658" w:rsidRPr="00D201FA" w:rsidRDefault="0069558C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This tool efficiently fetches subdomains from various sources including Wayback Machine, 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VirusTotal</w:t>
                      </w:r>
                      <w:proofErr w:type="spellEnd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URLScan</w:t>
                      </w:r>
                      <w:proofErr w:type="spellEnd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crt.sh, and 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HackerTarget</w:t>
                      </w:r>
                      <w:proofErr w:type="spellEnd"/>
                      <w:r w:rsidR="00B94EA1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0595C1F1" w14:textId="77777777" w:rsidR="00357658" w:rsidRPr="00D201FA" w:rsidRDefault="0069558C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This tool has been created to help Bug bounty hunter, Penetration tester and Ethical hacker in the reconnaissance</w:t>
                      </w:r>
                      <w:r w:rsidR="00B94EA1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CAF898" w14:textId="54D8A294" w:rsidR="000D6257" w:rsidRPr="00D201FA" w:rsidRDefault="0069558C" w:rsidP="000D625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View project on</w:t>
                      </w:r>
                      <w:r w:rsidR="00B94EA1" w:rsidRPr="00D201F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hyperlink r:id="rId17" w:history="1">
                        <w:r w:rsidR="00B94EA1" w:rsidRPr="0083379B">
                          <w:rPr>
                            <w:rStyle w:val="Hyperlink"/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5AB812B9" w14:textId="77777777" w:rsidR="0069558C" w:rsidRPr="00D201FA" w:rsidRDefault="0069558C" w:rsidP="00B94EA1">
                      <w:pPr>
                        <w:pStyle w:val="ListParagraph"/>
                        <w:ind w:left="144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9E74CF" w14:textId="77777777" w:rsidR="00357658" w:rsidRPr="00D201FA" w:rsidRDefault="0069558C" w:rsidP="003576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Remote File Inte</w:t>
                      </w:r>
                      <w:r w:rsidR="00B94EA1"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grity Monitoring:                                                                                                                                </w:t>
                      </w:r>
                      <w:proofErr w:type="gramStart"/>
                      <w:r w:rsidR="00B94EA1"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B94EA1"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04/2024)</w:t>
                      </w:r>
                    </w:p>
                    <w:p w14:paraId="2E6EA197" w14:textId="77777777" w:rsidR="00357658" w:rsidRPr="00D201FA" w:rsidRDefault="00B94EA1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This project contributes to cybersecurity integrity efforts by enabling file integrity monitoring and remote execution capabilities.</w:t>
                      </w:r>
                    </w:p>
                    <w:p w14:paraId="01DE7C0C" w14:textId="77777777" w:rsidR="00357658" w:rsidRPr="00D201FA" w:rsidRDefault="00B94EA1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By proactively monitoring file integrity and facilitating remote management, the script enhances security posture, supports incident detection and response, and assists organizations in meeting compliance requirements in the ever-evolving landscape of cybersecurity threats.</w:t>
                      </w:r>
                    </w:p>
                    <w:p w14:paraId="39FC0968" w14:textId="77777777" w:rsidR="00357658" w:rsidRPr="00D201FA" w:rsidRDefault="00B94EA1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It can be used by blue teamers, SOC analysts, and Forensic experts during investigation when comparing the hashes</w:t>
                      </w:r>
                    </w:p>
                    <w:p w14:paraId="72BE0D94" w14:textId="6C63568B" w:rsidR="00B94EA1" w:rsidRPr="00D201FA" w:rsidRDefault="00B94EA1" w:rsidP="0035765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rStyle w:val="Hyperlink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View project on     </w:t>
                      </w:r>
                      <w:r w:rsidRPr="00D201FA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hyperlink r:id="rId18" w:history="1">
                        <w:r w:rsidRPr="0083379B">
                          <w:rPr>
                            <w:rStyle w:val="Hyperlink"/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0398BB0E" w14:textId="77777777" w:rsidR="00F45C1A" w:rsidRPr="00D201FA" w:rsidRDefault="00F45C1A" w:rsidP="00F45C1A">
                      <w:pPr>
                        <w:pStyle w:val="ListParagraph"/>
                        <w:ind w:left="1440"/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D8292E" w14:textId="717428D2" w:rsidR="00F45C1A" w:rsidRPr="00D201FA" w:rsidRDefault="00F45C1A" w:rsidP="00F45C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SecureGuard</w:t>
                      </w:r>
                      <w:proofErr w:type="spellEnd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Keylogger Sentry</w:t>
                      </w:r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                                                                                                                               </w:t>
                      </w:r>
                      <w:proofErr w:type="gramStart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/2024)</w:t>
                      </w:r>
                    </w:p>
                    <w:p w14:paraId="5DB0C724" w14:textId="498D54B2" w:rsidR="00F45C1A" w:rsidRPr="00D201FA" w:rsidRDefault="00F45C1A" w:rsidP="00F45C1A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This project "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SecureGuard</w:t>
                      </w:r>
                      <w:proofErr w:type="spellEnd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Keylogger Sentry" is a comprehensive security tool tailored for network administrators, system administrators, forensic analysts, and cybersecurity analysts.</w:t>
                      </w:r>
                    </w:p>
                    <w:p w14:paraId="61D48C9D" w14:textId="11383261" w:rsidR="00F45C1A" w:rsidRPr="00D201FA" w:rsidRDefault="00F45C1A" w:rsidP="00F45C1A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It offers a suite of features to bolster system 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defenses</w:t>
                      </w:r>
                      <w:proofErr w:type="spellEnd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including monitoring keylogging activities, scanning network traffic, tracking system resources, and assessing vulnerabilities. </w:t>
                      </w:r>
                    </w:p>
                    <w:p w14:paraId="70A7A5AC" w14:textId="77777777" w:rsidR="006F286B" w:rsidRPr="00D201FA" w:rsidRDefault="006F286B" w:rsidP="00966E85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With its ability to provide real-time alerts, detailed logs, and proactive threat detection, </w:t>
                      </w:r>
                      <w:proofErr w:type="spellStart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SecureGuard</w:t>
                      </w:r>
                      <w:proofErr w:type="spellEnd"/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enables users to identify and respond to security threats effectively, ensuring the integrity and security of networked environments.</w:t>
                      </w:r>
                    </w:p>
                    <w:p w14:paraId="678DFEE0" w14:textId="750E8D88" w:rsidR="00B94EA1" w:rsidRPr="00D201FA" w:rsidRDefault="00F45C1A" w:rsidP="00966E85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View project on</w:t>
                      </w:r>
                      <w:r w:rsidR="006F286B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6F286B" w:rsidRPr="00D201F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="006F286B" w:rsidRPr="0083379B">
                          <w:rPr>
                            <w:rStyle w:val="Hyperlink"/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D25C9" w:rsidRPr="000E59D9">
        <w:rPr>
          <w:rFonts w:ascii="Bahnschrift Light" w:hAnsi="Bahnschrift Light"/>
          <w:b/>
          <w:color w:val="529CCA"/>
        </w:rPr>
        <w:t>Projects</w:t>
      </w:r>
      <w:r w:rsidR="0069558C" w:rsidRPr="003C03AF">
        <w:rPr>
          <w:rFonts w:asciiTheme="minorHAnsi" w:hAnsiTheme="minorHAnsi" w:cstheme="minorHAnsi"/>
          <w:b/>
          <w:color w:val="000000" w:themeColor="text1"/>
        </w:rPr>
        <w:t>____</w:t>
      </w:r>
      <w:r w:rsidR="003C03AF">
        <w:rPr>
          <w:rFonts w:asciiTheme="minorHAnsi" w:hAnsiTheme="minorHAnsi" w:cstheme="minorHAnsi"/>
          <w:b/>
          <w:color w:val="000000" w:themeColor="text1"/>
        </w:rPr>
        <w:softHyphen/>
      </w:r>
      <w:r w:rsidR="003C03AF">
        <w:rPr>
          <w:rFonts w:asciiTheme="minorHAnsi" w:hAnsiTheme="minorHAnsi" w:cstheme="minorHAnsi"/>
          <w:b/>
          <w:color w:val="000000" w:themeColor="text1"/>
        </w:rPr>
        <w:softHyphen/>
      </w:r>
      <w:r w:rsidR="003C03AF">
        <w:rPr>
          <w:rFonts w:asciiTheme="minorHAnsi" w:hAnsiTheme="minorHAnsi" w:cstheme="minorHAnsi"/>
          <w:b/>
          <w:color w:val="000000" w:themeColor="text1"/>
        </w:rPr>
        <w:softHyphen/>
        <w:t>_</w:t>
      </w:r>
      <w:r w:rsidR="0069558C" w:rsidRPr="003C03AF">
        <w:rPr>
          <w:rFonts w:asciiTheme="minorHAnsi" w:hAnsiTheme="minorHAnsi" w:cstheme="minorHAnsi"/>
          <w:b/>
          <w:color w:val="000000" w:themeColor="text1"/>
        </w:rPr>
        <w:t>_____________________________________________________________________</w:t>
      </w:r>
    </w:p>
    <w:p w14:paraId="37ED939D" w14:textId="6AFCD312" w:rsidR="00B17109" w:rsidRDefault="003D25C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  <w:r w:rsidRPr="000E59D9">
        <w:rPr>
          <w:rFonts w:ascii="Bahnschrift Light" w:hAnsi="Bahnschrift Light"/>
          <w:color w:val="529CCA"/>
        </w:rPr>
        <w:tab/>
        <w:t xml:space="preserve"> </w:t>
      </w:r>
    </w:p>
    <w:p w14:paraId="58673D0C" w14:textId="0652D24B" w:rsidR="00B17109" w:rsidRDefault="00B1710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</w:p>
    <w:p w14:paraId="42B7CB74" w14:textId="26351379" w:rsidR="00B17109" w:rsidRDefault="00B1710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</w:p>
    <w:p w14:paraId="7BBB2E3B" w14:textId="4EA9507A" w:rsidR="00B17109" w:rsidRDefault="00B1710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</w:p>
    <w:p w14:paraId="562857C6" w14:textId="3EAF53C0" w:rsidR="00B17109" w:rsidRDefault="00B1710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</w:p>
    <w:p w14:paraId="23AEAFCC" w14:textId="396B023D" w:rsidR="00B17109" w:rsidRDefault="00B17109" w:rsidP="00B17109">
      <w:pPr>
        <w:pStyle w:val="Heading1"/>
        <w:ind w:left="0" w:firstLine="0"/>
        <w:rPr>
          <w:rFonts w:ascii="Bahnschrift Light" w:hAnsi="Bahnschrift Light"/>
          <w:color w:val="529CCA"/>
        </w:rPr>
      </w:pPr>
    </w:p>
    <w:p w14:paraId="607D7397" w14:textId="3453A8F8" w:rsidR="0069558C" w:rsidRDefault="003D25C9" w:rsidP="0069558C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 w:rsidRPr="000E59D9">
        <w:rPr>
          <w:rFonts w:ascii="Bahnschrift Light" w:hAnsi="Bahnschrift Light"/>
          <w:color w:val="529CCA"/>
        </w:rPr>
        <w:tab/>
      </w:r>
      <w:r w:rsidRPr="000E59D9">
        <w:rPr>
          <w:rFonts w:ascii="Bahnschrift Light" w:hAnsi="Bahnschrift Light"/>
          <w:sz w:val="8"/>
        </w:rPr>
        <w:t xml:space="preserve"> </w:t>
      </w:r>
    </w:p>
    <w:p w14:paraId="6A80EE7F" w14:textId="0886081D" w:rsidR="0069558C" w:rsidRDefault="005C055F" w:rsidP="0069558C">
      <w:pPr>
        <w:rPr>
          <w:lang w:eastAsia="en-IN"/>
        </w:rPr>
      </w:pPr>
      <w:r w:rsidRPr="003D25C9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0D6918FA" wp14:editId="50D9F852">
            <wp:simplePos x="0" y="0"/>
            <wp:positionH relativeFrom="column">
              <wp:posOffset>1437005</wp:posOffset>
            </wp:positionH>
            <wp:positionV relativeFrom="paragraph">
              <wp:posOffset>22262</wp:posOffset>
            </wp:positionV>
            <wp:extent cx="90170" cy="137795"/>
            <wp:effectExtent l="0" t="0" r="5080" b="0"/>
            <wp:wrapNone/>
            <wp:docPr id="9891186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3C898" w14:textId="1DFFB369" w:rsidR="0069558C" w:rsidRDefault="0069558C" w:rsidP="0069558C">
      <w:pPr>
        <w:rPr>
          <w:lang w:eastAsia="en-IN"/>
        </w:rPr>
      </w:pPr>
    </w:p>
    <w:p w14:paraId="00712D67" w14:textId="21E96C35" w:rsidR="0069558C" w:rsidRDefault="0069558C" w:rsidP="0069558C">
      <w:pPr>
        <w:rPr>
          <w:lang w:eastAsia="en-IN"/>
        </w:rPr>
      </w:pPr>
    </w:p>
    <w:p w14:paraId="1D65FC66" w14:textId="53F22669" w:rsidR="0069558C" w:rsidRDefault="0069558C" w:rsidP="0069558C">
      <w:pPr>
        <w:rPr>
          <w:lang w:eastAsia="en-IN"/>
        </w:rPr>
      </w:pPr>
    </w:p>
    <w:p w14:paraId="0271CCE2" w14:textId="7C230ECE" w:rsidR="0069558C" w:rsidRDefault="0069558C" w:rsidP="0069558C">
      <w:pPr>
        <w:rPr>
          <w:lang w:eastAsia="en-IN"/>
        </w:rPr>
      </w:pPr>
    </w:p>
    <w:p w14:paraId="263CE1F7" w14:textId="3F7EFB6A" w:rsidR="0069558C" w:rsidRPr="0069558C" w:rsidRDefault="00357658" w:rsidP="0069558C">
      <w:pPr>
        <w:rPr>
          <w:lang w:eastAsia="en-IN"/>
        </w:rPr>
      </w:pPr>
      <w:r w:rsidRPr="003D25C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D56DBF0" wp14:editId="1C4346A3">
            <wp:simplePos x="0" y="0"/>
            <wp:positionH relativeFrom="column">
              <wp:posOffset>1435772</wp:posOffset>
            </wp:positionH>
            <wp:positionV relativeFrom="paragraph">
              <wp:posOffset>150495</wp:posOffset>
            </wp:positionV>
            <wp:extent cx="90170" cy="137795"/>
            <wp:effectExtent l="0" t="0" r="5080" b="0"/>
            <wp:wrapNone/>
            <wp:docPr id="1800003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47223" w14:textId="087CCD44" w:rsidR="00357658" w:rsidRDefault="00357658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11F6DD7D" w14:textId="55744D25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604BE13A" w14:textId="0D4EDEA4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28A4B3FA" w14:textId="6C807E25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7EFC0BA5" w14:textId="536A1E1F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0F7D6592" w14:textId="2227C124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33F224FE" w14:textId="6EE64C51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736EE22E" w14:textId="140AB285" w:rsidR="00F45C1A" w:rsidRDefault="006F286B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 w:rsidRPr="003D25C9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30900297" wp14:editId="5F27DAC5">
            <wp:simplePos x="0" y="0"/>
            <wp:positionH relativeFrom="column">
              <wp:posOffset>1421167</wp:posOffset>
            </wp:positionH>
            <wp:positionV relativeFrom="paragraph">
              <wp:posOffset>170815</wp:posOffset>
            </wp:positionV>
            <wp:extent cx="90170" cy="137795"/>
            <wp:effectExtent l="0" t="0" r="5080" b="0"/>
            <wp:wrapNone/>
            <wp:docPr id="188970154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82DEF" w14:textId="77777777" w:rsidR="00F45C1A" w:rsidRDefault="00F45C1A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</w:p>
    <w:p w14:paraId="25663094" w14:textId="62651DA0" w:rsidR="003D25C9" w:rsidRDefault="008F6830" w:rsidP="00357658">
      <w:pPr>
        <w:pStyle w:val="Heading1"/>
        <w:ind w:left="0" w:firstLine="0"/>
        <w:rPr>
          <w:rFonts w:ascii="Bahnschrift Light" w:hAnsi="Bahnschrift Light"/>
          <w:b/>
          <w:color w:val="529C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DEA23" wp14:editId="4A42503A">
                <wp:simplePos x="0" y="0"/>
                <wp:positionH relativeFrom="column">
                  <wp:posOffset>-327660</wp:posOffset>
                </wp:positionH>
                <wp:positionV relativeFrom="paragraph">
                  <wp:posOffset>213360</wp:posOffset>
                </wp:positionV>
                <wp:extent cx="6286500" cy="967740"/>
                <wp:effectExtent l="0" t="0" r="0" b="3810"/>
                <wp:wrapNone/>
                <wp:docPr id="12071189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4ABB5" w14:textId="7F36E579" w:rsidR="008F6830" w:rsidRPr="00357658" w:rsidRDefault="008F6830" w:rsidP="008F68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Pr="006F286B">
                                <w:rPr>
                                  <w:rStyle w:val="Hyperlink"/>
                                  <w:color w:val="C00000"/>
                                  <w:sz w:val="18"/>
                                  <w:szCs w:val="18"/>
                                </w:rPr>
                                <w:t>Cisco Certified Support Technician (CCST)</w:t>
                              </w:r>
                            </w:hyperlink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357658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Pearson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2023</w:t>
                            </w:r>
                            <w:r w:rsidR="005C055F" w:rsidRPr="003576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10E69BAC" w14:textId="004AD507" w:rsidR="008F6830" w:rsidRPr="00357658" w:rsidRDefault="008F6830" w:rsidP="008F68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Pr="006F286B">
                                <w:rPr>
                                  <w:rStyle w:val="Hyperlink"/>
                                  <w:color w:val="C00000"/>
                                  <w:sz w:val="18"/>
                                  <w:szCs w:val="18"/>
                                </w:rPr>
                                <w:t>IT Specialist - Cybersecurity</w:t>
                              </w:r>
                            </w:hyperlink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357658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Cisco 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                                             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5A773184" w14:textId="1CD28B59" w:rsidR="008F6830" w:rsidRPr="005B45B4" w:rsidRDefault="008F6830" w:rsidP="008F68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  <w:hyperlink r:id="rId22" w:history="1">
                              <w:r w:rsidRPr="006F286B">
                                <w:rPr>
                                  <w:rStyle w:val="Hyperlink"/>
                                  <w:color w:val="C00000"/>
                                  <w:sz w:val="18"/>
                                  <w:szCs w:val="18"/>
                                </w:rPr>
                                <w:t>Ethical Hacking Associate | EHA</w:t>
                              </w:r>
                            </w:hyperlink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357658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5C055F"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EC – Council                                                </w:t>
                            </w:r>
                            <w:r w:rsidR="005C055F"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="005C055F"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055F"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15EBCE3C" w14:textId="28812E4C" w:rsidR="005B45B4" w:rsidRPr="00357658" w:rsidRDefault="005B45B4" w:rsidP="005B45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Pr="006F286B">
                                <w:rPr>
                                  <w:rStyle w:val="Hyperlink"/>
                                  <w:color w:val="C00000"/>
                                  <w:sz w:val="18"/>
                                  <w:szCs w:val="18"/>
                                </w:rPr>
                                <w:t>Google Cybersecurity</w:t>
                              </w:r>
                            </w:hyperlink>
                            <w:r w:rsidRPr="006F286B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83CA0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Coursera</w:t>
                            </w:r>
                            <w:r w:rsidRPr="003576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7658">
                              <w:rPr>
                                <w:color w:val="00FFCC"/>
                                <w:sz w:val="18"/>
                                <w:szCs w:val="18"/>
                              </w:rPr>
                              <w:t xml:space="preserve">                                                    </w:t>
                            </w:r>
                            <w:r w:rsidRPr="00357658">
                              <w:rPr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Pr="00D201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2024</w:t>
                            </w:r>
                          </w:p>
                          <w:p w14:paraId="16CB7247" w14:textId="77777777" w:rsidR="005B45B4" w:rsidRPr="00357658" w:rsidRDefault="005B45B4" w:rsidP="005B45B4">
                            <w:pPr>
                              <w:pStyle w:val="ListParagraph"/>
                              <w:rPr>
                                <w:color w:val="00FFC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EA23" id="Text Box 3" o:spid="_x0000_s1033" type="#_x0000_t202" style="position:absolute;margin-left:-25.8pt;margin-top:16.8pt;width:495pt;height:7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wqGwIAADMEAAAOAAAAZHJzL2Uyb0RvYy54bWysU9tuGyEQfa/Uf0C817t2fUlWXkduIleV&#10;oiSSE+UZs+BFYhkK2Lvu13dgfVPap6ovMHCGuZwzzO+6RpO9cF6BKelwkFMiDIdKmW1J315XX24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" filled="f" stroked="f" strokeweight=".5pt">
                <v:textbox>
                  <w:txbxContent>
                    <w:p w14:paraId="65E4ABB5" w14:textId="7F36E579" w:rsidR="008F6830" w:rsidRPr="00357658" w:rsidRDefault="00000000" w:rsidP="008F683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FFCC"/>
                          <w:sz w:val="18"/>
                          <w:szCs w:val="18"/>
                        </w:rPr>
                      </w:pPr>
                      <w:hyperlink r:id="rId24" w:history="1">
                        <w:r w:rsidR="008F6830" w:rsidRPr="006F286B">
                          <w:rPr>
                            <w:rStyle w:val="Hyperlink"/>
                            <w:color w:val="C00000"/>
                            <w:sz w:val="18"/>
                            <w:szCs w:val="18"/>
                          </w:rPr>
                          <w:t>Cisco Certified Support Technician (CCST)</w:t>
                        </w:r>
                      </w:hyperlink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   </w:t>
                      </w:r>
                      <w:r w:rsidR="00357658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</w:t>
                      </w:r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Pearson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2023</w:t>
                      </w:r>
                      <w:r w:rsidR="005C055F" w:rsidRPr="003576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10E69BAC" w14:textId="004AD507" w:rsidR="008F6830" w:rsidRPr="00357658" w:rsidRDefault="00000000" w:rsidP="008F683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FFCC"/>
                          <w:sz w:val="18"/>
                          <w:szCs w:val="18"/>
                        </w:rPr>
                      </w:pPr>
                      <w:hyperlink r:id="rId25" w:history="1">
                        <w:r w:rsidR="008F6830" w:rsidRPr="006F286B">
                          <w:rPr>
                            <w:rStyle w:val="Hyperlink"/>
                            <w:color w:val="C00000"/>
                            <w:sz w:val="18"/>
                            <w:szCs w:val="18"/>
                          </w:rPr>
                          <w:t>IT Specialist - Cybersecurity</w:t>
                        </w:r>
                      </w:hyperlink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357658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 </w:t>
                      </w:r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Cisco 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                                                     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2023</w:t>
                      </w:r>
                    </w:p>
                    <w:p w14:paraId="5A773184" w14:textId="1CD28B59" w:rsidR="008F6830" w:rsidRPr="005B45B4" w:rsidRDefault="00000000" w:rsidP="008F683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FFCC"/>
                          <w:sz w:val="18"/>
                          <w:szCs w:val="18"/>
                        </w:rPr>
                      </w:pPr>
                      <w:hyperlink r:id="rId26" w:history="1">
                        <w:r w:rsidR="008F6830" w:rsidRPr="006F286B">
                          <w:rPr>
                            <w:rStyle w:val="Hyperlink"/>
                            <w:color w:val="C00000"/>
                            <w:sz w:val="18"/>
                            <w:szCs w:val="18"/>
                          </w:rPr>
                          <w:t>Ethical Hacking Associate | EHA</w:t>
                        </w:r>
                      </w:hyperlink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357658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           </w:t>
                      </w:r>
                      <w:r w:rsidR="005C055F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EC – Council                                                </w:t>
                      </w:r>
                      <w:r w:rsidR="005C055F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C055F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C055F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2023</w:t>
                      </w:r>
                    </w:p>
                    <w:p w14:paraId="15EBCE3C" w14:textId="28812E4C" w:rsidR="005B45B4" w:rsidRPr="00357658" w:rsidRDefault="00000000" w:rsidP="005B45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FFCC"/>
                          <w:sz w:val="18"/>
                          <w:szCs w:val="18"/>
                        </w:rPr>
                      </w:pPr>
                      <w:hyperlink r:id="rId27" w:history="1">
                        <w:r w:rsidR="005B45B4" w:rsidRPr="006F286B">
                          <w:rPr>
                            <w:rStyle w:val="Hyperlink"/>
                            <w:color w:val="C00000"/>
                            <w:sz w:val="18"/>
                            <w:szCs w:val="18"/>
                          </w:rPr>
                          <w:t>Google Cybersecurity</w:t>
                        </w:r>
                      </w:hyperlink>
                      <w:r w:rsidR="005B45B4" w:rsidRPr="006F286B">
                        <w:rPr>
                          <w:color w:val="C00000"/>
                          <w:sz w:val="18"/>
                          <w:szCs w:val="18"/>
                        </w:rPr>
                        <w:t xml:space="preserve">   </w:t>
                      </w:r>
                      <w:r w:rsidR="005B45B4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5B45B4">
                        <w:rPr>
                          <w:color w:val="00FFCC"/>
                          <w:sz w:val="18"/>
                          <w:szCs w:val="18"/>
                        </w:rPr>
                        <w:t xml:space="preserve">   </w:t>
                      </w:r>
                      <w:r w:rsidR="00E83CA0">
                        <w:rPr>
                          <w:color w:val="00FFCC"/>
                          <w:sz w:val="18"/>
                          <w:szCs w:val="18"/>
                        </w:rPr>
                        <w:t xml:space="preserve">                         </w:t>
                      </w:r>
                      <w:r w:rsidR="005B45B4">
                        <w:rPr>
                          <w:color w:val="00FFCC"/>
                          <w:sz w:val="18"/>
                          <w:szCs w:val="18"/>
                        </w:rPr>
                        <w:t xml:space="preserve">          </w:t>
                      </w:r>
                      <w:r w:rsidR="005B45B4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</w:t>
                      </w:r>
                      <w:r w:rsidR="005B45B4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B45B4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</w:t>
                      </w:r>
                      <w:r w:rsidR="005B45B4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>Coursera</w:t>
                      </w:r>
                      <w:r w:rsidR="005B45B4" w:rsidRPr="003576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B45B4" w:rsidRPr="00357658">
                        <w:rPr>
                          <w:color w:val="00FFCC"/>
                          <w:sz w:val="18"/>
                          <w:szCs w:val="18"/>
                        </w:rPr>
                        <w:t xml:space="preserve">                                                    </w:t>
                      </w:r>
                      <w:r w:rsidR="005B45B4" w:rsidRPr="00357658">
                        <w:rPr>
                          <w:color w:val="FF0000"/>
                          <w:sz w:val="18"/>
                          <w:szCs w:val="18"/>
                        </w:rPr>
                        <w:t>|</w:t>
                      </w:r>
                      <w:r w:rsidR="005B45B4" w:rsidRPr="00D201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2024</w:t>
                      </w:r>
                    </w:p>
                    <w:p w14:paraId="16CB7247" w14:textId="77777777" w:rsidR="005B45B4" w:rsidRPr="00357658" w:rsidRDefault="005B45B4" w:rsidP="005B45B4">
                      <w:pPr>
                        <w:pStyle w:val="ListParagraph"/>
                        <w:rPr>
                          <w:color w:val="00FFC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25C9" w:rsidRPr="000E59D9">
        <w:rPr>
          <w:rFonts w:ascii="Bahnschrift Light" w:hAnsi="Bahnschrift Light"/>
          <w:b/>
          <w:color w:val="529CCA"/>
        </w:rPr>
        <w:t>Certifications</w:t>
      </w:r>
      <w:r w:rsidRPr="00D201FA">
        <w:rPr>
          <w:rFonts w:ascii="Bahnschrift Light" w:hAnsi="Bahnschrift Light"/>
          <w:b/>
          <w:color w:val="000000" w:themeColor="text1"/>
        </w:rPr>
        <w:t>________________________________________________________________________________</w:t>
      </w:r>
    </w:p>
    <w:p w14:paraId="1E21E8A3" w14:textId="18E2F7A5" w:rsidR="00B17109" w:rsidRDefault="00B17109" w:rsidP="00B17109">
      <w:pPr>
        <w:rPr>
          <w:lang w:eastAsia="en-IN"/>
        </w:rPr>
      </w:pPr>
    </w:p>
    <w:p w14:paraId="6E5CFDAC" w14:textId="77777777" w:rsidR="008F6830" w:rsidRDefault="008F6830" w:rsidP="00B17109">
      <w:pPr>
        <w:rPr>
          <w:lang w:eastAsia="en-IN"/>
        </w:rPr>
      </w:pPr>
    </w:p>
    <w:p w14:paraId="45B85ACC" w14:textId="77777777" w:rsidR="008F6830" w:rsidRDefault="008F6830" w:rsidP="00B17109">
      <w:pPr>
        <w:rPr>
          <w:lang w:eastAsia="en-IN"/>
        </w:rPr>
      </w:pPr>
    </w:p>
    <w:p w14:paraId="05DB5075" w14:textId="1ED61D80" w:rsidR="00737527" w:rsidRPr="00B23AC7" w:rsidRDefault="003D25C9" w:rsidP="003D25C9">
      <w:pPr>
        <w:rPr>
          <w:b/>
          <w:bCs/>
          <w:color w:val="FFFFFF" w:themeColor="background1"/>
          <w:sz w:val="12"/>
          <w:szCs w:val="12"/>
        </w:rPr>
      </w:pPr>
      <w:r w:rsidRPr="000E59D9">
        <w:rPr>
          <w:rFonts w:ascii="Bahnschrift Light" w:eastAsia="Calibri" w:hAnsi="Bahnschrift Light" w:cs="Calibri"/>
          <w:b/>
          <w:color w:val="529CCA"/>
        </w:rPr>
        <w:t>Education</w:t>
      </w:r>
      <w:r w:rsidR="00B23AC7" w:rsidRPr="00D201FA">
        <w:rPr>
          <w:rFonts w:ascii="Bahnschrift Light" w:eastAsia="Calibri" w:hAnsi="Bahnschrift Light" w:cs="Calibri"/>
          <w:b/>
          <w:color w:val="000000" w:themeColor="text1"/>
        </w:rPr>
        <w:t>___________________________________________________________________________________</w:t>
      </w:r>
    </w:p>
    <w:p w14:paraId="2AFEFD24" w14:textId="05796DD9" w:rsidR="00737527" w:rsidRPr="00B23AC7" w:rsidRDefault="00B23AC7" w:rsidP="00B23AC7">
      <w:pPr>
        <w:rPr>
          <w:b/>
          <w:bCs/>
        </w:rPr>
      </w:pPr>
      <w:r w:rsidRPr="00D201FA">
        <w:rPr>
          <w:rFonts w:ascii="Bahnschrift Light" w:eastAsia="Calibri" w:hAnsi="Bahnschrift Light" w:cs="Calibri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E9733" wp14:editId="3F61E306">
                <wp:simplePos x="0" y="0"/>
                <wp:positionH relativeFrom="column">
                  <wp:posOffset>-312420</wp:posOffset>
                </wp:positionH>
                <wp:positionV relativeFrom="paragraph">
                  <wp:posOffset>219075</wp:posOffset>
                </wp:positionV>
                <wp:extent cx="5838825" cy="281940"/>
                <wp:effectExtent l="0" t="0" r="0" b="3810"/>
                <wp:wrapNone/>
                <wp:docPr id="18897850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1F452" w14:textId="546ACF28" w:rsidR="00B23AC7" w:rsidRPr="00D201FA" w:rsidRDefault="00B23AC7" w:rsidP="0028798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01F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B.Sc in Cybersecurity — GPA : 3.33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9733" id="Text Box 4" o:spid="_x0000_s1034" type="#_x0000_t202" style="position:absolute;margin-left:-24.6pt;margin-top:17.25pt;width:459.75pt;height:22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" filled="f" stroked="f" strokeweight=".5pt">
                <v:textbox>
                  <w:txbxContent>
                    <w:p w14:paraId="1D81F452" w14:textId="546ACF28" w:rsidR="00B23AC7" w:rsidRPr="00D201FA" w:rsidRDefault="00B23AC7" w:rsidP="0028798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B.Sc</w:t>
                      </w:r>
                      <w:proofErr w:type="spellEnd"/>
                      <w:proofErr w:type="gramEnd"/>
                      <w:r w:rsidRPr="00D201F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 Cybersecurity — GPA : 3.33 / 4</w:t>
                      </w:r>
                    </w:p>
                  </w:txbxContent>
                </v:textbox>
              </v:shape>
            </w:pict>
          </mc:Fallback>
        </mc:AlternateContent>
      </w:r>
      <w:r w:rsidRPr="00D201FA">
        <w:rPr>
          <w:b/>
          <w:bCs/>
          <w:color w:val="000000" w:themeColor="text1"/>
          <w:sz w:val="20"/>
          <w:szCs w:val="20"/>
        </w:rPr>
        <w:t xml:space="preserve">Bachelor of Science                            REVA UNIVERSITY           Bengaluru, INDIA        </w:t>
      </w:r>
      <w:r w:rsidR="0083379B">
        <w:rPr>
          <w:b/>
          <w:bCs/>
          <w:color w:val="000000" w:themeColor="text1"/>
          <w:sz w:val="20"/>
          <w:szCs w:val="20"/>
        </w:rPr>
        <w:t xml:space="preserve">                </w:t>
      </w:r>
      <w:r w:rsidRPr="00D201FA">
        <w:rPr>
          <w:b/>
          <w:bCs/>
          <w:color w:val="000000" w:themeColor="text1"/>
          <w:sz w:val="20"/>
          <w:szCs w:val="20"/>
        </w:rPr>
        <w:t xml:space="preserve"> 0</w:t>
      </w:r>
      <w:r w:rsidR="006F286B" w:rsidRPr="00D201FA">
        <w:rPr>
          <w:b/>
          <w:bCs/>
          <w:color w:val="000000" w:themeColor="text1"/>
          <w:sz w:val="20"/>
          <w:szCs w:val="20"/>
        </w:rPr>
        <w:t>8</w:t>
      </w:r>
      <w:r w:rsidRPr="00D201FA">
        <w:rPr>
          <w:b/>
          <w:bCs/>
          <w:color w:val="000000" w:themeColor="text1"/>
          <w:sz w:val="20"/>
          <w:szCs w:val="20"/>
        </w:rPr>
        <w:t xml:space="preserve">/2021 – </w:t>
      </w:r>
      <w:r w:rsidR="006F286B" w:rsidRPr="00D201FA">
        <w:rPr>
          <w:b/>
          <w:bCs/>
          <w:color w:val="000000" w:themeColor="text1"/>
          <w:sz w:val="20"/>
          <w:szCs w:val="20"/>
        </w:rPr>
        <w:t>07/2024</w:t>
      </w:r>
      <w:r w:rsidR="00737527" w:rsidRPr="00B23AC7">
        <w:rPr>
          <w:b/>
          <w:bCs/>
        </w:rPr>
        <w:tab/>
      </w:r>
    </w:p>
    <w:sectPr w:rsidR="00737527" w:rsidRPr="00B2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699"/>
    <w:multiLevelType w:val="hybridMultilevel"/>
    <w:tmpl w:val="6052C716"/>
    <w:lvl w:ilvl="0" w:tplc="9D88F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B1C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E7314"/>
    <w:multiLevelType w:val="hybridMultilevel"/>
    <w:tmpl w:val="0E9E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4F65"/>
    <w:multiLevelType w:val="hybridMultilevel"/>
    <w:tmpl w:val="4CE08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F667D"/>
    <w:multiLevelType w:val="hybridMultilevel"/>
    <w:tmpl w:val="B08EB740"/>
    <w:lvl w:ilvl="0" w:tplc="921CC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A81"/>
    <w:multiLevelType w:val="hybridMultilevel"/>
    <w:tmpl w:val="B2DE6CA0"/>
    <w:lvl w:ilvl="0" w:tplc="BCBC1968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209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289C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663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B067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C41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C29E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5C8D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EB1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6A1C02"/>
    <w:multiLevelType w:val="hybridMultilevel"/>
    <w:tmpl w:val="0172B4F0"/>
    <w:lvl w:ilvl="0" w:tplc="639A7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1264F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4B3A"/>
    <w:multiLevelType w:val="hybridMultilevel"/>
    <w:tmpl w:val="64D00C0E"/>
    <w:lvl w:ilvl="0" w:tplc="A9CC9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11514"/>
    <w:multiLevelType w:val="hybridMultilevel"/>
    <w:tmpl w:val="671CF2DC"/>
    <w:lvl w:ilvl="0" w:tplc="6206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9140">
    <w:abstractNumId w:val="4"/>
  </w:num>
  <w:num w:numId="2" w16cid:durableId="742994324">
    <w:abstractNumId w:val="1"/>
  </w:num>
  <w:num w:numId="3" w16cid:durableId="644314261">
    <w:abstractNumId w:val="5"/>
  </w:num>
  <w:num w:numId="4" w16cid:durableId="602613519">
    <w:abstractNumId w:val="0"/>
  </w:num>
  <w:num w:numId="5" w16cid:durableId="97650639">
    <w:abstractNumId w:val="3"/>
  </w:num>
  <w:num w:numId="6" w16cid:durableId="1366059464">
    <w:abstractNumId w:val="6"/>
  </w:num>
  <w:num w:numId="7" w16cid:durableId="1744831960">
    <w:abstractNumId w:val="7"/>
  </w:num>
  <w:num w:numId="8" w16cid:durableId="1749040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B7"/>
    <w:rsid w:val="0001624D"/>
    <w:rsid w:val="000D6257"/>
    <w:rsid w:val="000E59D9"/>
    <w:rsid w:val="001017D2"/>
    <w:rsid w:val="00113A91"/>
    <w:rsid w:val="0019038F"/>
    <w:rsid w:val="0028798B"/>
    <w:rsid w:val="00357658"/>
    <w:rsid w:val="0036396B"/>
    <w:rsid w:val="003C03AF"/>
    <w:rsid w:val="003D25C9"/>
    <w:rsid w:val="00441B01"/>
    <w:rsid w:val="004D26A8"/>
    <w:rsid w:val="005B45B4"/>
    <w:rsid w:val="005C055F"/>
    <w:rsid w:val="00605AB7"/>
    <w:rsid w:val="00606509"/>
    <w:rsid w:val="0069558C"/>
    <w:rsid w:val="006F286B"/>
    <w:rsid w:val="00737527"/>
    <w:rsid w:val="0083379B"/>
    <w:rsid w:val="008637F1"/>
    <w:rsid w:val="008F6830"/>
    <w:rsid w:val="009F22BE"/>
    <w:rsid w:val="00B10BC5"/>
    <w:rsid w:val="00B17109"/>
    <w:rsid w:val="00B23AC7"/>
    <w:rsid w:val="00B94EA1"/>
    <w:rsid w:val="00BC32AC"/>
    <w:rsid w:val="00C12A86"/>
    <w:rsid w:val="00D201FA"/>
    <w:rsid w:val="00D92116"/>
    <w:rsid w:val="00DB6B9E"/>
    <w:rsid w:val="00E33452"/>
    <w:rsid w:val="00E703E9"/>
    <w:rsid w:val="00E83CA0"/>
    <w:rsid w:val="00ED031C"/>
    <w:rsid w:val="00F45C1A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DF95"/>
  <w15:chartTrackingRefBased/>
  <w15:docId w15:val="{3202D4F0-A5F2-4DA4-858C-0D22695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C1A"/>
  </w:style>
  <w:style w:type="paragraph" w:styleId="Heading1">
    <w:name w:val="heading 1"/>
    <w:next w:val="Normal"/>
    <w:link w:val="Heading1Char"/>
    <w:uiPriority w:val="9"/>
    <w:qFormat/>
    <w:rsid w:val="003D25C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FFFFFF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25C9"/>
    <w:rPr>
      <w:rFonts w:ascii="Calibri" w:eastAsia="Calibri" w:hAnsi="Calibri" w:cs="Calibri"/>
      <w:color w:val="FFFFFF"/>
      <w:lang w:eastAsia="en-IN"/>
    </w:rPr>
  </w:style>
  <w:style w:type="paragraph" w:styleId="NoSpacing">
    <w:name w:val="No Spacing"/>
    <w:uiPriority w:val="1"/>
    <w:qFormat/>
    <w:rsid w:val="003D25C9"/>
    <w:pPr>
      <w:spacing w:after="0" w:line="240" w:lineRule="auto"/>
    </w:pPr>
  </w:style>
  <w:style w:type="character" w:customStyle="1" w:styleId="oypena">
    <w:name w:val="oypena"/>
    <w:basedOn w:val="DefaultParagraphFont"/>
    <w:rsid w:val="000E59D9"/>
  </w:style>
  <w:style w:type="paragraph" w:styleId="ListParagraph">
    <w:name w:val="List Paragraph"/>
    <w:basedOn w:val="Normal"/>
    <w:uiPriority w:val="34"/>
    <w:qFormat/>
    <w:rsid w:val="00D921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756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7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3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5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5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68969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6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3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3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86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786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2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fcs2r.com/" TargetMode="External"/><Relationship Id="rId18" Type="http://schemas.openxmlformats.org/officeDocument/2006/relationships/hyperlink" Target="https://github.com/ChroNiCle23/Remote-File-Integrity-Monitoring" TargetMode="External"/><Relationship Id="rId26" Type="http://schemas.openxmlformats.org/officeDocument/2006/relationships/hyperlink" Target="https://www.credly.com/earner/earned/badge/b79cbe78-3598-487b-aa49-e5f2aec229b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edly.com/earner/earned/badge/ff8bf7d7-a1d8-456b-8bf0-fedb8f836d8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blackinnovations.ae/" TargetMode="External"/><Relationship Id="rId17" Type="http://schemas.openxmlformats.org/officeDocument/2006/relationships/hyperlink" Target="https://github.com/ChroNiCle23/SubScan" TargetMode="External"/><Relationship Id="rId25" Type="http://schemas.openxmlformats.org/officeDocument/2006/relationships/hyperlink" Target="https://www.credly.com/earner/earned/badge/ff8bf7d7-a1d8-456b-8bf0-fedb8f836d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roNiCle23/SecureGuard-Keylogger-Sentry" TargetMode="External"/><Relationship Id="rId20" Type="http://schemas.openxmlformats.org/officeDocument/2006/relationships/hyperlink" Target="https://www.credly.com/earner/earned/badge/c81b3d50-876f-48dc-b166-c3d12da0b19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ciqtech.com" TargetMode="External"/><Relationship Id="rId24" Type="http://schemas.openxmlformats.org/officeDocument/2006/relationships/hyperlink" Target="https://www.credly.com/earner/earned/badge/c81b3d50-876f-48dc-b166-c3d12da0b19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ChroNiCle23/Remote-File-Integrity-Monitoring" TargetMode="External"/><Relationship Id="rId23" Type="http://schemas.openxmlformats.org/officeDocument/2006/relationships/hyperlink" Target="https://coursera.org/verify/professional-cert/9699P2WZYM8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hroNiCle23/" TargetMode="External"/><Relationship Id="rId19" Type="http://schemas.openxmlformats.org/officeDocument/2006/relationships/hyperlink" Target="https://github.com/ChroNiCle23/SecureGuard-Keylogger-Se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nnie-wendell/" TargetMode="External"/><Relationship Id="rId14" Type="http://schemas.openxmlformats.org/officeDocument/2006/relationships/hyperlink" Target="https://github.com/ChroNiCle23/SubScan" TargetMode="External"/><Relationship Id="rId22" Type="http://schemas.openxmlformats.org/officeDocument/2006/relationships/hyperlink" Target="https://www.credly.com/earner/earned/badge/b79cbe78-3598-487b-aa49-e5f2aec229b7" TargetMode="External"/><Relationship Id="rId27" Type="http://schemas.openxmlformats.org/officeDocument/2006/relationships/hyperlink" Target="https://coursera.org/verify/professional-cert/9699P2WZYM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James</dc:creator>
  <cp:keywords/>
  <dc:description/>
  <cp:lastModifiedBy>Jefferson T Yarbah</cp:lastModifiedBy>
  <cp:revision>3</cp:revision>
  <cp:lastPrinted>2024-07-31T15:23:00Z</cp:lastPrinted>
  <dcterms:created xsi:type="dcterms:W3CDTF">2024-12-12T11:16:00Z</dcterms:created>
  <dcterms:modified xsi:type="dcterms:W3CDTF">2024-12-12T11:17:00Z</dcterms:modified>
</cp:coreProperties>
</file>