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75D5" w14:textId="6C454C6A" w:rsidR="00754F60" w:rsidRDefault="00673E34" w:rsidP="00673E3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Transfusion: Understanding Transfer Learning for Medical Imaging</w:t>
      </w:r>
    </w:p>
    <w:p w14:paraId="3991786B" w14:textId="1CC568BB" w:rsidR="00673E34" w:rsidRDefault="00673E34" w:rsidP="00673E34"/>
    <w:p w14:paraId="5C4F88D3" w14:textId="31A99D72" w:rsidR="00673E34" w:rsidRDefault="00673E34" w:rsidP="00673E34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随着深度神经网络被应用于越来越多的领域，迁移学习（transfer learning）已经成为开发深度学习模型的一种非常流行的技术。在迁移学习中，神经网络的训练分为两个阶段：1）</w:t>
      </w:r>
      <w:r>
        <w:rPr>
          <w:rFonts w:ascii="微软雅黑" w:eastAsia="微软雅黑" w:hAnsi="微软雅黑" w:hint="eastAsia"/>
          <w:i/>
          <w:iCs/>
          <w:color w:val="1A1A1A"/>
          <w:sz w:val="27"/>
          <w:szCs w:val="27"/>
          <w:shd w:val="clear" w:color="auto" w:fill="FFFFFF"/>
        </w:rPr>
        <w:t>预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训练，通常在代表大量多种标签/类别的大规模基准数据集（例如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sz w:val="27"/>
            <w:szCs w:val="27"/>
            <w:u w:val="none"/>
            <w:shd w:val="clear" w:color="auto" w:fill="FFFFFF"/>
          </w:rPr>
          <w:t>ImageNet</w:t>
        </w:r>
      </w:hyperlink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）上训练神经网络；和2）</w:t>
      </w:r>
      <w:r>
        <w:rPr>
          <w:rFonts w:ascii="微软雅黑" w:eastAsia="微软雅黑" w:hAnsi="微软雅黑" w:hint="eastAsia"/>
          <w:i/>
          <w:iCs/>
          <w:color w:val="1A1A1A"/>
          <w:sz w:val="27"/>
          <w:szCs w:val="27"/>
          <w:shd w:val="clear" w:color="auto" w:fill="FFFFFF"/>
        </w:rPr>
        <w:t>微调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，对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预训练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的网络在感兴趣的特定目标任务上进一步训练，可能需要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比预训练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数据集更少的标签样本。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预训练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步骤可帮助网络学习可在目标任务上重用的通用特征（general features）。</w:t>
      </w:r>
    </w:p>
    <w:p w14:paraId="5309F003" w14:textId="3F498C84" w:rsidR="00673E34" w:rsidRDefault="00673E34" w:rsidP="00673E34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14:paraId="03A06D3D" w14:textId="1505EF94" w:rsidR="00673E34" w:rsidRDefault="00673E34" w:rsidP="00673E34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将随机初始化训练并直接应用于任务的模型与在ImageNet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上预训练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的，将迁移学习用于相同任务的模型进行了比较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.</w:t>
      </w:r>
    </w:p>
    <w:p w14:paraId="1FC4B42B" w14:textId="43A03183" w:rsidR="00673E34" w:rsidRDefault="001A3EC5" w:rsidP="00673E34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结论：</w:t>
      </w:r>
    </w:p>
    <w:p w14:paraId="4241CCE1" w14:textId="77777777" w:rsidR="001A3EC5" w:rsidRPr="001A3EC5" w:rsidRDefault="001A3EC5" w:rsidP="001A3E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1A3EC5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出人意料的是，迁移学习不会显著影响医学影像任务的性能，从头开始训练的模型几乎与标准ImageNet迁移模型一样好。</w:t>
      </w:r>
    </w:p>
    <w:p w14:paraId="715DAD0D" w14:textId="77777777" w:rsidR="001A3EC5" w:rsidRPr="001A3EC5" w:rsidRDefault="001A3EC5" w:rsidP="001A3E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A3EC5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在医学影像任务上，小得多的CBR模型的性能可与标准ImageNet体系结构相当。</w:t>
      </w:r>
    </w:p>
    <w:p w14:paraId="31C4B958" w14:textId="77777777" w:rsidR="001A3EC5" w:rsidRPr="001A3EC5" w:rsidRDefault="001A3EC5" w:rsidP="001A3E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A3EC5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由于CBR模型比标准ImageNet模型要小得多和浅得多，因此它们在ImageNet分类上的表现要差得多，这表明ImageNet的性能</w:t>
      </w:r>
      <w:r w:rsidRPr="001A3EC5">
        <w:rPr>
          <w:rFonts w:ascii="微软雅黑" w:eastAsia="微软雅黑" w:hAnsi="微软雅黑" w:cs="宋体" w:hint="eastAsia"/>
          <w:i/>
          <w:iCs/>
          <w:color w:val="1A1A1A"/>
          <w:kern w:val="0"/>
          <w:sz w:val="27"/>
          <w:szCs w:val="27"/>
        </w:rPr>
        <w:t>并不</w:t>
      </w:r>
      <w:r w:rsidRPr="001A3EC5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能代表医学任务的性能。</w:t>
      </w:r>
    </w:p>
    <w:p w14:paraId="630734EA" w14:textId="77777777" w:rsidR="001A3EC5" w:rsidRPr="001A3EC5" w:rsidRDefault="001A3EC5" w:rsidP="001A3E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1A3EC5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这两个医学任务的大小比ImageNet小得多（〜200k对比〜1.2m训练图像），在非常少的数据范围内，可能只有数千个训练样本。我们在非常少的数据环境下评估了迁移学习，发现对于大型模型（</w:t>
      </w:r>
      <w:proofErr w:type="spellStart"/>
      <w:r w:rsidRPr="001A3EC5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ResNet</w:t>
      </w:r>
      <w:proofErr w:type="spellEnd"/>
      <w:r w:rsidRPr="001A3EC5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），迁移学习和从头开始训练在性能上存在较大差距，而对于较小的模型（CBR）则并非如此，这表明为ImageNet设计的大型模型，对于非常少的数据而言，它可能参数过量了。</w:t>
      </w:r>
    </w:p>
    <w:p w14:paraId="73984FEB" w14:textId="77777777" w:rsidR="001A3EC5" w:rsidRPr="001A3EC5" w:rsidRDefault="001A3EC5" w:rsidP="00673E34">
      <w:pPr>
        <w:rPr>
          <w:rFonts w:hint="eastAsia"/>
        </w:rPr>
      </w:pPr>
      <w:bookmarkStart w:id="0" w:name="_GoBack"/>
      <w:bookmarkEnd w:id="0"/>
    </w:p>
    <w:sectPr w:rsidR="001A3EC5" w:rsidRPr="001A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B4CEC"/>
    <w:multiLevelType w:val="multilevel"/>
    <w:tmpl w:val="5BAC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F6"/>
    <w:rsid w:val="001A3EC5"/>
    <w:rsid w:val="00673E34"/>
    <w:rsid w:val="00754F60"/>
    <w:rsid w:val="0089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F2FB"/>
  <w15:chartTrackingRefBased/>
  <w15:docId w15:val="{30884528-CB9A-4398-8EC7-73AF7978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3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3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73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%3A//www.image-ne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 Cai</dc:creator>
  <cp:keywords/>
  <dc:description/>
  <cp:lastModifiedBy>Yehua Cai</cp:lastModifiedBy>
  <cp:revision>2</cp:revision>
  <dcterms:created xsi:type="dcterms:W3CDTF">2020-02-16T09:12:00Z</dcterms:created>
  <dcterms:modified xsi:type="dcterms:W3CDTF">2020-02-16T09:27:00Z</dcterms:modified>
</cp:coreProperties>
</file>