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ascii="Arial" w:hAnsi="Arial" w:eastAsia="Arial" w:cs="Arial"/>
          <w:i w:val="0"/>
          <w:caps w:val="0"/>
          <w:color w:val="1F1F1F"/>
          <w:spacing w:val="0"/>
          <w:sz w:val="33"/>
          <w:szCs w:val="33"/>
        </w:rPr>
      </w:pPr>
      <w:r>
        <w:rPr>
          <w:rFonts w:hint="default" w:ascii="Arial" w:hAnsi="Arial" w:eastAsia="Arial" w:cs="Arial"/>
          <w:i w:val="0"/>
          <w:caps w:val="0"/>
          <w:color w:val="1F1F1F"/>
          <w:spacing w:val="0"/>
          <w:sz w:val="33"/>
          <w:szCs w:val="33"/>
          <w:bdr w:val="none" w:color="auto" w:sz="0" w:space="0"/>
          <w:shd w:val="clear" w:fill="FFFFFF"/>
        </w:rPr>
        <w:t>Supervised Learning</w:t>
      </w:r>
    </w:p>
    <w:p>
      <w:pPr>
        <w:pStyle w:val="4"/>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In supervised learning, we are given a data set and already know what our correct output should look like, having the idea that there is a relationship between the input and the output.</w:t>
      </w:r>
    </w:p>
    <w:p>
      <w:pPr>
        <w:pStyle w:val="4"/>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shd w:val="clear" w:fill="FFFFFF"/>
        </w:rPr>
      </w:pPr>
      <w:r>
        <w:rPr>
          <w:rFonts w:hint="default" w:ascii="Arial" w:hAnsi="Arial" w:eastAsia="Arial" w:cs="Arial"/>
          <w:i w:val="0"/>
          <w:caps w:val="0"/>
          <w:color w:val="1F1F1F"/>
          <w:spacing w:val="0"/>
          <w:sz w:val="21"/>
          <w:szCs w:val="21"/>
          <w:shd w:val="clear" w:fill="FFFFFF"/>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left"/>
        <w:rPr>
          <w:rFonts w:hint="eastAsia" w:ascii="Arial" w:hAnsi="Arial" w:eastAsia="Arial" w:cs="Arial"/>
          <w:i w:val="0"/>
          <w:caps w:val="0"/>
          <w:color w:val="1F1F1F"/>
          <w:spacing w:val="0"/>
          <w:sz w:val="33"/>
          <w:szCs w:val="33"/>
          <w:shd w:val="clear" w:fill="FFFFFF"/>
          <w:lang w:val="en-US" w:eastAsia="zh-CN"/>
        </w:rPr>
      </w:pPr>
      <w:r>
        <w:rPr>
          <w:rFonts w:hint="eastAsia" w:ascii="Arial" w:hAnsi="Arial" w:eastAsia="Arial" w:cs="Arial"/>
          <w:i w:val="0"/>
          <w:caps w:val="0"/>
          <w:color w:val="1F1F1F"/>
          <w:spacing w:val="0"/>
          <w:sz w:val="33"/>
          <w:szCs w:val="33"/>
          <w:shd w:val="clear" w:fill="FFFFFF"/>
          <w:lang w:val="en-US" w:eastAsia="zh-CN"/>
        </w:rPr>
        <w:t>Unsupervised Learning</w:t>
      </w:r>
    </w:p>
    <w:p>
      <w:pPr>
        <w:pStyle w:val="4"/>
        <w:keepNext w:val="0"/>
        <w:keepLines w:val="0"/>
        <w:widowControl/>
        <w:suppressLineNumbers w:val="0"/>
        <w:shd w:val="clear" w:fill="FFFFFF"/>
        <w:spacing w:before="0" w:beforeAutospacing="0" w:after="300" w:afterAutospacing="0" w:line="315" w:lineRule="atLeast"/>
        <w:ind w:left="0" w:right="0" w:firstLine="0"/>
        <w:rPr>
          <w:rFonts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Unsupervised learning allows us to approach problems with little or no idea what our results should look like. We can derive structure from data where we don't necessarily know the effect of the variables.</w:t>
      </w:r>
    </w:p>
    <w:p>
      <w:pPr>
        <w:pStyle w:val="4"/>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We can derive this structure by clustering the data based on relationships among the variables in the data.</w:t>
      </w:r>
    </w:p>
    <w:p>
      <w:pPr>
        <w:pStyle w:val="4"/>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With unsupervised learning there is no feedback based on the prediction results.</w:t>
      </w: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jc w:val="left"/>
        <w:rPr>
          <w:rFonts w:hint="eastAsia" w:ascii="Arial" w:hAnsi="Arial" w:eastAsia="Arial" w:cs="Arial"/>
          <w:i w:val="0"/>
          <w:caps w:val="0"/>
          <w:color w:val="1F1F1F"/>
          <w:spacing w:val="0"/>
          <w:sz w:val="33"/>
          <w:szCs w:val="33"/>
          <w:shd w:val="clear" w:fill="FFFFFF"/>
          <w:lang w:val="en-US" w:eastAsia="zh-CN"/>
        </w:rPr>
      </w:pPr>
      <w:r>
        <w:rPr>
          <w:rFonts w:hint="eastAsia" w:ascii="Arial" w:hAnsi="Arial" w:eastAsia="Arial" w:cs="Arial"/>
          <w:i w:val="0"/>
          <w:caps w:val="0"/>
          <w:color w:val="1F1F1F"/>
          <w:spacing w:val="0"/>
          <w:sz w:val="33"/>
          <w:szCs w:val="33"/>
          <w:shd w:val="clear" w:fill="FFFFFF"/>
          <w:lang w:val="en-US" w:eastAsia="zh-CN"/>
        </w:rPr>
        <w:t>Linear regression with one variable</w:t>
      </w:r>
    </w:p>
    <w:p>
      <w:pPr>
        <w:rPr>
          <w:rFonts w:hint="default"/>
          <w:lang w:val="en-US" w:eastAsia="zh-CN"/>
        </w:rPr>
      </w:pPr>
      <w:r>
        <w:rPr>
          <w:rFonts w:hint="default"/>
          <w:lang w:val="en-US" w:eastAsia="zh-CN"/>
        </w:rPr>
        <w:drawing>
          <wp:inline distT="0" distB="0" distL="114300" distR="114300">
            <wp:extent cx="5266690" cy="2962910"/>
            <wp:effectExtent l="0" t="0" r="10160" b="8890"/>
            <wp:docPr id="3" name="图片 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下载"/>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rPr>
          <w:rFonts w:hint="default" w:ascii="Arial" w:hAnsi="Arial" w:eastAsia="Arial" w:cs="Arial"/>
          <w:b/>
          <w:i w:val="0"/>
          <w:caps w:val="0"/>
          <w:color w:val="1F1F1F"/>
          <w:spacing w:val="0"/>
          <w:kern w:val="0"/>
          <w:sz w:val="33"/>
          <w:szCs w:val="33"/>
          <w:shd w:val="clear" w:fill="FFFFFF"/>
          <w:lang w:val="en-US" w:eastAsia="zh-CN" w:bidi="ar"/>
        </w:rPr>
      </w:pPr>
      <w:r>
        <w:rPr>
          <w:rFonts w:hint="eastAsia" w:ascii="Arial" w:hAnsi="Arial" w:eastAsia="Arial" w:cs="Arial"/>
          <w:b/>
          <w:i w:val="0"/>
          <w:caps w:val="0"/>
          <w:color w:val="1F1F1F"/>
          <w:spacing w:val="0"/>
          <w:kern w:val="0"/>
          <w:sz w:val="33"/>
          <w:szCs w:val="33"/>
          <w:shd w:val="clear" w:fill="FFFFFF"/>
          <w:lang w:val="en-US" w:eastAsia="zh-CN" w:bidi="ar"/>
        </w:rPr>
        <w:t>Cost function</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6690" cy="2962910"/>
            <wp:effectExtent l="0" t="0" r="10160" b="8890"/>
            <wp:docPr id="4" name="图片 4"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rPr>
          <w:rFonts w:hint="default" w:ascii="Arial" w:hAnsi="Arial" w:eastAsia="Arial" w:cs="Arial"/>
          <w:b/>
          <w:i w:val="0"/>
          <w:caps w:val="0"/>
          <w:color w:val="1F1F1F"/>
          <w:spacing w:val="0"/>
          <w:kern w:val="0"/>
          <w:sz w:val="33"/>
          <w:szCs w:val="33"/>
          <w:shd w:val="clear" w:fill="FFFFFF"/>
          <w:lang w:val="en-US" w:eastAsia="zh-CN" w:bidi="ar"/>
        </w:rPr>
      </w:pPr>
      <w:r>
        <w:rPr>
          <w:rFonts w:hint="eastAsia" w:ascii="Arial" w:hAnsi="Arial" w:eastAsia="Arial" w:cs="Arial"/>
          <w:b/>
          <w:i w:val="0"/>
          <w:caps w:val="0"/>
          <w:color w:val="1F1F1F"/>
          <w:spacing w:val="0"/>
          <w:kern w:val="0"/>
          <w:sz w:val="33"/>
          <w:szCs w:val="33"/>
          <w:shd w:val="clear" w:fill="FFFFFF"/>
          <w:lang w:val="en-US" w:eastAsia="zh-CN" w:bidi="ar"/>
        </w:rPr>
        <w:t>Gradient descent（梯度下降算法）</w:t>
      </w:r>
    </w:p>
    <w:p>
      <w:pPr>
        <w:rPr>
          <w:rFonts w:hint="default"/>
          <w:lang w:val="en-US" w:eastAsia="zh-CN"/>
        </w:rPr>
      </w:pPr>
      <w:r>
        <w:rPr>
          <w:rFonts w:hint="default"/>
          <w:lang w:val="en-US" w:eastAsia="zh-CN"/>
        </w:rPr>
        <w:drawing>
          <wp:inline distT="0" distB="0" distL="114300" distR="114300">
            <wp:extent cx="5273675" cy="2799080"/>
            <wp:effectExtent l="0" t="0" r="3175" b="1270"/>
            <wp:docPr id="7" name="图片 7" descr="bn9SyaDIEeav5QpTGIv-Pg_0d06dca3d225f3de8b5a4a7e92254153_Screenshot-2016-11-01-23.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n9SyaDIEeav5QpTGIv-Pg_0d06dca3d225f3de8b5a4a7e92254153_Screenshot-2016-11-01-23.48.26"/>
                    <pic:cNvPicPr>
                      <a:picLocks noChangeAspect="1"/>
                    </pic:cNvPicPr>
                  </pic:nvPicPr>
                  <pic:blipFill>
                    <a:blip r:embed="rId6"/>
                    <a:stretch>
                      <a:fillRect/>
                    </a:stretch>
                  </pic:blipFill>
                  <pic:spPr>
                    <a:xfrm>
                      <a:off x="0" y="0"/>
                      <a:ext cx="5273675" cy="2799080"/>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9230" cy="1090930"/>
            <wp:effectExtent l="0" t="0" r="7620" b="13970"/>
            <wp:docPr id="8" name="图片 8" descr="yr-D1aDMEeai9RKvXdDYag_627e5ab52d5ff941c0fcc741c2b162a0_Screenshot-2016-11-02-00.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yr-D1aDMEeai9RKvXdDYag_627e5ab52d5ff941c0fcc741c2b162a0_Screenshot-2016-11-02-00.19.56"/>
                    <pic:cNvPicPr>
                      <a:picLocks noChangeAspect="1"/>
                    </pic:cNvPicPr>
                  </pic:nvPicPr>
                  <pic:blipFill>
                    <a:blip r:embed="rId7"/>
                    <a:stretch>
                      <a:fillRect/>
                    </a:stretch>
                  </pic:blipFill>
                  <pic:spPr>
                    <a:xfrm>
                      <a:off x="0" y="0"/>
                      <a:ext cx="5269230" cy="109093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3040" cy="2903220"/>
            <wp:effectExtent l="0" t="0" r="3810" b="11430"/>
            <wp:docPr id="9" name="图片 9" descr="UJpiD6GWEeai9RKvXdDYag_3c3ad6625a2a4ec8456f421a2f4daf2e_Screenshot-2016-11-03-00.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JpiD6GWEeai9RKvXdDYag_3c3ad6625a2a4ec8456f421a2f4daf2e_Screenshot-2016-11-03-00.05.27"/>
                    <pic:cNvPicPr>
                      <a:picLocks noChangeAspect="1"/>
                    </pic:cNvPicPr>
                  </pic:nvPicPr>
                  <pic:blipFill>
                    <a:blip r:embed="rId8"/>
                    <a:stretch>
                      <a:fillRect/>
                    </a:stretch>
                  </pic:blipFill>
                  <pic:spPr>
                    <a:xfrm>
                      <a:off x="0" y="0"/>
                      <a:ext cx="5273040" cy="2903220"/>
                    </a:xfrm>
                    <a:prstGeom prst="rect">
                      <a:avLst/>
                    </a:prstGeom>
                  </pic:spPr>
                </pic:pic>
              </a:graphicData>
            </a:graphic>
          </wp:inline>
        </w:drawing>
      </w:r>
      <w:r>
        <w:rPr>
          <w:rFonts w:hint="default"/>
          <w:lang w:val="en-US" w:eastAsia="zh-CN"/>
        </w:rPr>
        <w:drawing>
          <wp:inline distT="0" distB="0" distL="114300" distR="114300">
            <wp:extent cx="5269865" cy="2917190"/>
            <wp:effectExtent l="0" t="0" r="6985" b="16510"/>
            <wp:docPr id="10" name="图片 10" descr="RDcJ-KGXEeaVChLw2Vaaug_cb782d34d272321e88f202940c36afe9_Screenshot-2016-11-03-00.0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DcJ-KGXEeaVChLw2Vaaug_cb782d34d272321e88f202940c36afe9_Screenshot-2016-11-03-00.06.00"/>
                    <pic:cNvPicPr>
                      <a:picLocks noChangeAspect="1"/>
                    </pic:cNvPicPr>
                  </pic:nvPicPr>
                  <pic:blipFill>
                    <a:blip r:embed="rId9"/>
                    <a:stretch>
                      <a:fillRect/>
                    </a:stretch>
                  </pic:blipFill>
                  <pic:spPr>
                    <a:xfrm>
                      <a:off x="0" y="0"/>
                      <a:ext cx="5269865" cy="2917190"/>
                    </a:xfrm>
                    <a:prstGeom prst="rect">
                      <a:avLst/>
                    </a:prstGeom>
                  </pic:spPr>
                </pic:pic>
              </a:graphicData>
            </a:graphic>
          </wp:inline>
        </w:drawing>
      </w:r>
    </w:p>
    <w:p>
      <w:pPr>
        <w:rPr>
          <w:rFonts w:hint="eastAsia" w:ascii="Arial" w:hAnsi="Arial" w:eastAsia="Arial" w:cs="Arial"/>
          <w:b/>
          <w:i w:val="0"/>
          <w:caps w:val="0"/>
          <w:color w:val="1F1F1F"/>
          <w:spacing w:val="0"/>
          <w:kern w:val="0"/>
          <w:sz w:val="33"/>
          <w:szCs w:val="33"/>
          <w:shd w:val="clear" w:fill="FFFFFF"/>
          <w:lang w:val="en-US" w:eastAsia="zh-CN" w:bidi="ar"/>
        </w:rPr>
      </w:pPr>
      <w:r>
        <w:rPr>
          <w:rFonts w:hint="eastAsia" w:ascii="Arial" w:hAnsi="Arial" w:eastAsia="Arial" w:cs="Arial"/>
          <w:b/>
          <w:i w:val="0"/>
          <w:caps w:val="0"/>
          <w:color w:val="1F1F1F"/>
          <w:spacing w:val="0"/>
          <w:kern w:val="0"/>
          <w:sz w:val="33"/>
          <w:szCs w:val="33"/>
          <w:shd w:val="clear" w:fill="FFFFFF"/>
          <w:lang w:val="en-US" w:eastAsia="zh-CN" w:bidi="ar"/>
        </w:rPr>
        <w:t>Gradient descent for liner regression</w:t>
      </w:r>
    </w:p>
    <w:p>
      <w:pPr>
        <w:rPr>
          <w:rFonts w:hint="default"/>
          <w:lang w:val="en-US" w:eastAsia="zh-CN"/>
        </w:rPr>
      </w:pPr>
      <w:r>
        <w:rPr>
          <w:rFonts w:hint="default"/>
          <w:lang w:val="en-US" w:eastAsia="zh-CN"/>
        </w:rPr>
        <w:drawing>
          <wp:inline distT="0" distB="0" distL="114300" distR="114300">
            <wp:extent cx="5742940" cy="1391920"/>
            <wp:effectExtent l="0" t="0" r="10160" b="17780"/>
            <wp:docPr id="11" name="图片 11" descr="1571053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71053622(1)"/>
                    <pic:cNvPicPr>
                      <a:picLocks noChangeAspect="1"/>
                    </pic:cNvPicPr>
                  </pic:nvPicPr>
                  <pic:blipFill>
                    <a:blip r:embed="rId10"/>
                    <a:stretch>
                      <a:fillRect/>
                    </a:stretch>
                  </pic:blipFill>
                  <pic:spPr>
                    <a:xfrm>
                      <a:off x="0" y="0"/>
                      <a:ext cx="5742940" cy="139192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athJax_Math">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Size2">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3F0DBF"/>
    <w:rsid w:val="35EF4159"/>
    <w:rsid w:val="61D4209F"/>
    <w:rsid w:val="64AC3D11"/>
    <w:rsid w:val="77651AE2"/>
    <w:rsid w:val="7BE07444"/>
    <w:rsid w:val="7F15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2019-10-14T12:04:29Z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