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A5BF7" w14:textId="18BE7EB9" w:rsidR="005E4F6C" w:rsidRDefault="00432638">
      <w:r w:rsidRPr="00432638">
        <w:rPr>
          <w:noProof/>
        </w:rPr>
        <w:drawing>
          <wp:inline distT="0" distB="0" distL="0" distR="0" wp14:anchorId="077DCF04" wp14:editId="7E4B87CC">
            <wp:extent cx="5274310" cy="2604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3F58" w14:textId="0D5AFF65" w:rsidR="00432638" w:rsidRDefault="00432638"/>
    <w:p w14:paraId="663A558C" w14:textId="77777777" w:rsidR="00432638" w:rsidRPr="00432638" w:rsidRDefault="00432638" w:rsidP="00432638">
      <w:pPr>
        <w:widowControl/>
        <w:shd w:val="clear" w:color="auto" w:fill="FFFFFF"/>
        <w:spacing w:after="158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43263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所以，计算漫反射光照需要什么？</w:t>
      </w:r>
    </w:p>
    <w:p w14:paraId="66F0BBC4" w14:textId="77777777" w:rsidR="00432638" w:rsidRPr="00432638" w:rsidRDefault="00432638" w:rsidP="00432638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3263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法向量：一个垂直于顶点表面的向量。</w:t>
      </w:r>
    </w:p>
    <w:p w14:paraId="3C603B39" w14:textId="77777777" w:rsidR="00432638" w:rsidRPr="00432638" w:rsidRDefault="00432638" w:rsidP="00432638">
      <w:pPr>
        <w:widowControl/>
        <w:numPr>
          <w:ilvl w:val="0"/>
          <w:numId w:val="1"/>
        </w:numPr>
        <w:shd w:val="clear" w:color="auto" w:fill="FFFFFF"/>
        <w:spacing w:before="100" w:beforeAutospacing="1" w:after="45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432638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定向的光线：作为光源的位置与片段的位置之间向量差的方向向量。为了计算这个光线，我们需要光的位置向量和片段的位置向量。</w:t>
      </w:r>
    </w:p>
    <w:p w14:paraId="770472CC" w14:textId="370EBD56" w:rsidR="00432638" w:rsidRDefault="00D41470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和漫反射光照一样，镜面光照也是依据光的方向向量和物体的法向量来决定的，但是它也依赖于观察方向，例如玩家是从什么方向看着这个片段的。镜面光照是基于光的反射特性。如果我们想象物体表面像一面镜子一样，那么，无论我们从哪里去看那个表面所反射的光，镜面光照都会达到最大化。你可以从下面的图片看到效果：</w:t>
      </w:r>
    </w:p>
    <w:p w14:paraId="4B8259F1" w14:textId="62C15A40" w:rsidR="00D41470" w:rsidRDefault="00D41470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2EB03213" w14:textId="635C507A" w:rsidR="00D41470" w:rsidRPr="00432638" w:rsidRDefault="00D41470">
      <w:pPr>
        <w:rPr>
          <w:rFonts w:hint="eastAsia"/>
        </w:rPr>
      </w:pPr>
      <w:r w:rsidRPr="00D41470">
        <w:rPr>
          <w:noProof/>
        </w:rPr>
        <w:lastRenderedPageBreak/>
        <w:drawing>
          <wp:inline distT="0" distB="0" distL="0" distR="0" wp14:anchorId="60477746" wp14:editId="0B8AB55C">
            <wp:extent cx="4844415" cy="3418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91EC" w14:textId="77777777" w:rsidR="00D41470" w:rsidRPr="00D41470" w:rsidRDefault="00D41470" w:rsidP="00D41470">
      <w:pPr>
        <w:widowControl/>
        <w:shd w:val="clear" w:color="auto" w:fill="FFFFFF"/>
        <w:spacing w:after="158" w:line="405" w:lineRule="atLeast"/>
        <w:jc w:val="left"/>
        <w:rPr>
          <w:rFonts w:ascii="微软雅黑" w:eastAsia="微软雅黑" w:hAnsi="微软雅黑" w:cs="宋体"/>
          <w:color w:val="222222"/>
          <w:kern w:val="0"/>
          <w:sz w:val="23"/>
          <w:szCs w:val="23"/>
        </w:rPr>
      </w:pPr>
      <w:r w:rsidRPr="00D41470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我们通过反射法向量周围光的方向来计算反射向量。然后我们计算反射向量和视线方向的角度差，如果夹角越小，那么镜面光的影响就会越大。它的作用效果就是，当我们去看光被物体所反射的那个方向的时候，我们会看到一个高光。</w:t>
      </w:r>
    </w:p>
    <w:p w14:paraId="3DC8F8CE" w14:textId="77777777" w:rsidR="00D41470" w:rsidRPr="00D41470" w:rsidRDefault="00D41470" w:rsidP="00D41470">
      <w:pPr>
        <w:widowControl/>
        <w:shd w:val="clear" w:color="auto" w:fill="FFFFFF"/>
        <w:spacing w:after="158" w:line="4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</w:pPr>
      <w:r w:rsidRPr="00D41470">
        <w:rPr>
          <w:rFonts w:ascii="微软雅黑" w:eastAsia="微软雅黑" w:hAnsi="微软雅黑" w:cs="宋体" w:hint="eastAsia"/>
          <w:color w:val="222222"/>
          <w:kern w:val="0"/>
          <w:sz w:val="23"/>
          <w:szCs w:val="23"/>
        </w:rPr>
        <w:t>观察向量是镜面光照附加的一个变量，我们可以使用观察者世界空间位置和片段的位置来计算它。之后，我们计算镜面光强度，用它乘以光源的颜色，再将它加上环境光和漫反射分量。</w:t>
      </w:r>
    </w:p>
    <w:p w14:paraId="574289A7" w14:textId="53B2A7B1" w:rsidR="00432638" w:rsidRPr="00D41470" w:rsidRDefault="00432638"/>
    <w:p w14:paraId="07D8230C" w14:textId="6AD0B735" w:rsidR="00432638" w:rsidRDefault="00D41470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为了得到观察者的世界空间坐标，我们简单地使用摄像机对象的位置坐标代替（它当然就是观察者）。所以我们把另一个uniform添加到片段着色器，把相应的摄像机位置坐标传给片段着色器：</w:t>
      </w:r>
    </w:p>
    <w:p w14:paraId="64116BDB" w14:textId="0B63974A" w:rsidR="00980A1D" w:rsidRDefault="00980A1D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06AFA67C" w14:textId="1B92AA28" w:rsidR="00980A1D" w:rsidRDefault="00980A1D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64968277" w14:textId="7D18096F" w:rsidR="00980A1D" w:rsidRDefault="00980A1D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1E2EF158" w14:textId="77777777" w:rsidR="00980A1D" w:rsidRDefault="00980A1D">
      <w:pP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</w:pPr>
    </w:p>
    <w:p w14:paraId="7F3933F4" w14:textId="09ED86ED" w:rsidR="00D41470" w:rsidRDefault="00980A1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Normal=</w:t>
      </w:r>
      <w:r>
        <w:rPr>
          <w:rFonts w:ascii="新宋体" w:eastAsia="新宋体" w:cs="新宋体"/>
          <w:color w:val="5FAFFF"/>
          <w:kern w:val="0"/>
          <w:sz w:val="19"/>
          <w:szCs w:val="19"/>
        </w:rPr>
        <w:t>mat3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AF5F"/>
          <w:kern w:val="0"/>
          <w:sz w:val="19"/>
          <w:szCs w:val="19"/>
        </w:rPr>
        <w:t>transpose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AF5F"/>
          <w:kern w:val="0"/>
          <w:sz w:val="19"/>
          <w:szCs w:val="19"/>
        </w:rPr>
        <w:t>inverse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(model)))*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5DF049" w14:textId="2C6AA444" w:rsidR="00980A1D" w:rsidRDefault="00980A1D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现在我们已经把法向量从顶点着色器传到了片段着色器。可是，目前片段着色器里的计算都是在世界空间坐标中进行的。所以，我们是不是应该把法向量也转换为世界空间坐标？基本正确，但是这不是简单地把它乘以一个模型矩阵就能搞定的。</w:t>
      </w:r>
    </w:p>
    <w:p w14:paraId="0360A852" w14:textId="28BA2D41" w:rsidR="00D41470" w:rsidRDefault="00980A1D">
      <w:pPr>
        <w:rPr>
          <w:rFonts w:hint="eastAsia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在顶点着色器中，我们可以使用</w:t>
      </w:r>
      <w:r>
        <w:t>inverse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和</w:t>
      </w:r>
      <w:r>
        <w:t>transpose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函数自己生成这个法线矩阵，这两个函数对所有类型矩阵都有效。注意我们还要把被处理过的矩阵强制转换为3×3矩阵，来保证它失去了位移属性以及能够乘以</w:t>
      </w:r>
      <w:r>
        <w:rPr>
          <w:rStyle w:val="HTML"/>
          <w:rFonts w:ascii="Consolas" w:hAnsi="Consolas"/>
          <w:color w:val="333333"/>
          <w:sz w:val="18"/>
          <w:szCs w:val="18"/>
          <w:bdr w:val="single" w:sz="6" w:space="1" w:color="CCCCCC" w:frame="1"/>
          <w:shd w:val="clear" w:color="auto" w:fill="F8F8F8"/>
        </w:rPr>
        <w:t>vec3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的法向量。</w:t>
      </w:r>
    </w:p>
    <w:sectPr w:rsidR="00D41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3674"/>
    <w:multiLevelType w:val="multilevel"/>
    <w:tmpl w:val="7F9C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4A"/>
    <w:rsid w:val="00025DA9"/>
    <w:rsid w:val="00350D4A"/>
    <w:rsid w:val="00432638"/>
    <w:rsid w:val="00861585"/>
    <w:rsid w:val="00980A1D"/>
    <w:rsid w:val="00D4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ABD9"/>
  <w15:chartTrackingRefBased/>
  <w15:docId w15:val="{AC2809C4-17E9-4882-BFF0-CBFB6162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2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0A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2</cp:revision>
  <dcterms:created xsi:type="dcterms:W3CDTF">2020-12-06T01:43:00Z</dcterms:created>
  <dcterms:modified xsi:type="dcterms:W3CDTF">2020-12-06T07:42:00Z</dcterms:modified>
</cp:coreProperties>
</file>