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53728" w14:textId="77777777" w:rsidR="00000000" w:rsidRDefault="00D22F1A">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第十九章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审计报告</w:t>
      </w:r>
    </w:p>
    <w:p w14:paraId="5B31D5C4" w14:textId="77777777" w:rsidR="00000000" w:rsidRDefault="00D22F1A">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1E2B10C" w14:textId="77777777" w:rsidR="00000000" w:rsidRDefault="00D22F1A">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第六节　在审计报告中增加强调事项段和其他事项段</w:t>
      </w:r>
    </w:p>
    <w:p w14:paraId="10AEE1F8" w14:textId="77777777" w:rsidR="00000000" w:rsidRDefault="00D22F1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一、强调事项段</w:t>
      </w:r>
      <w:r>
        <w:rPr>
          <w:rFonts w:cs="Calibri" w:hint="eastAsia"/>
          <w:b/>
          <w:bCs/>
          <w:color w:val="FF0000"/>
          <w:sz w:val="21"/>
          <w:szCs w:val="21"/>
        </w:rPr>
        <w:t>（※※）</w:t>
      </w:r>
    </w:p>
    <w:p w14:paraId="201F9AF2" w14:textId="77777777" w:rsidR="00000000" w:rsidRDefault="00D22F1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二、其他事项段</w:t>
      </w:r>
      <w:r>
        <w:rPr>
          <w:rFonts w:cs="Calibri" w:hint="eastAsia"/>
          <w:b/>
          <w:bCs/>
          <w:color w:val="FF0000"/>
          <w:sz w:val="21"/>
          <w:szCs w:val="21"/>
        </w:rPr>
        <w:t>（※※）</w:t>
      </w:r>
    </w:p>
    <w:p w14:paraId="77880410" w14:textId="77777777" w:rsidR="00000000" w:rsidRDefault="00D22F1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三、与治理层的沟通</w:t>
      </w:r>
    </w:p>
    <w:p w14:paraId="3810C4F6" w14:textId="77777777" w:rsidR="00000000" w:rsidRDefault="00D22F1A">
      <w:pPr>
        <w:pStyle w:val="a9"/>
        <w:shd w:val="clear" w:color="auto" w:fill="FFFFFF"/>
        <w:spacing w:before="0" w:beforeAutospacing="0" w:after="0" w:afterAutospacing="0"/>
        <w:ind w:firstLine="422"/>
        <w:jc w:val="both"/>
        <w:rPr>
          <w:rFonts w:cs="Calibri" w:hint="eastAsia"/>
          <w:b/>
          <w:bCs/>
          <w:color w:val="3F3F3F"/>
          <w:sz w:val="21"/>
          <w:szCs w:val="21"/>
        </w:rPr>
      </w:pPr>
      <w:r>
        <w:rPr>
          <w:rFonts w:cs="Calibri" w:hint="eastAsia"/>
          <w:b/>
          <w:bCs/>
          <w:color w:val="3F3F3F"/>
          <w:sz w:val="21"/>
          <w:szCs w:val="21"/>
        </w:rPr>
        <w:t>一、强调事项段</w:t>
      </w:r>
    </w:p>
    <w:p w14:paraId="7660E19D"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 xml:space="preserve"> </w:t>
      </w:r>
      <w:r>
        <w:rPr>
          <w:rFonts w:cs="Calibri" w:hint="eastAsia"/>
          <w:color w:val="3F3F3F"/>
          <w:sz w:val="21"/>
          <w:szCs w:val="21"/>
        </w:rPr>
        <w:t>1.</w:t>
      </w:r>
      <w:r>
        <w:rPr>
          <w:rFonts w:cs="Calibri" w:hint="eastAsia"/>
          <w:color w:val="3F3F3F"/>
          <w:sz w:val="21"/>
          <w:szCs w:val="21"/>
        </w:rPr>
        <w:t>含义</w:t>
      </w:r>
    </w:p>
    <w:p w14:paraId="7DBC327A"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审计报告的强调事项段是指审计报告中含有的一个段落，该段落提及</w:t>
      </w:r>
      <w:r>
        <w:rPr>
          <w:rFonts w:cs="Calibri" w:hint="eastAsia"/>
          <w:b/>
          <w:bCs/>
          <w:color w:val="FF0000"/>
          <w:sz w:val="21"/>
          <w:szCs w:val="21"/>
        </w:rPr>
        <w:t>已在财务报表中恰当列报或披露</w:t>
      </w:r>
      <w:r>
        <w:rPr>
          <w:rFonts w:cs="Calibri" w:hint="eastAsia"/>
          <w:color w:val="3F3F3F"/>
          <w:sz w:val="21"/>
          <w:szCs w:val="21"/>
        </w:rPr>
        <w:t>的事项，根据注册会计师的职业判断，该事项对财务报表使用者</w:t>
      </w:r>
      <w:r>
        <w:rPr>
          <w:rFonts w:cs="Calibri" w:hint="eastAsia"/>
          <w:b/>
          <w:bCs/>
          <w:color w:val="FF0000"/>
          <w:sz w:val="21"/>
          <w:szCs w:val="21"/>
        </w:rPr>
        <w:t>理解财务报表</w:t>
      </w:r>
      <w:r>
        <w:rPr>
          <w:rFonts w:cs="Calibri" w:hint="eastAsia"/>
          <w:color w:val="3F3F3F"/>
          <w:sz w:val="21"/>
          <w:szCs w:val="21"/>
        </w:rPr>
        <w:t>至关重要。</w:t>
      </w:r>
    </w:p>
    <w:p w14:paraId="37E968A2"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增加强调事项段的情形</w:t>
      </w:r>
      <w:r>
        <w:rPr>
          <w:rFonts w:cs="Calibri" w:hint="eastAsia"/>
          <w:b/>
          <w:bCs/>
          <w:color w:val="FF0000"/>
          <w:sz w:val="21"/>
          <w:szCs w:val="21"/>
        </w:rPr>
        <w:t>【简答题</w:t>
      </w:r>
      <w:r>
        <w:rPr>
          <w:rFonts w:cs="Calibri" w:hint="eastAsia"/>
          <w:b/>
          <w:bCs/>
          <w:color w:val="FF0000"/>
          <w:sz w:val="21"/>
          <w:szCs w:val="21"/>
        </w:rPr>
        <w:t>/</w:t>
      </w:r>
      <w:r>
        <w:rPr>
          <w:rFonts w:cs="Calibri" w:hint="eastAsia"/>
          <w:b/>
          <w:bCs/>
          <w:color w:val="FF0000"/>
          <w:sz w:val="21"/>
          <w:szCs w:val="21"/>
        </w:rPr>
        <w:t>多选题考点】</w:t>
      </w:r>
    </w:p>
    <w:p w14:paraId="105FE180"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如果认为有必要提醒财务报表使用者关注已在财务报表中列报或披露，且根据职业判断认为对财务报表使用者理解财务报表至关</w:t>
      </w:r>
      <w:r>
        <w:rPr>
          <w:rFonts w:cs="Calibri" w:hint="eastAsia"/>
          <w:color w:val="3F3F3F"/>
          <w:sz w:val="21"/>
          <w:szCs w:val="21"/>
        </w:rPr>
        <w:t>重要的事项，在</w:t>
      </w:r>
      <w:r>
        <w:rPr>
          <w:rFonts w:cs="Calibri" w:hint="eastAsia"/>
          <w:b/>
          <w:bCs/>
          <w:color w:val="FF0000"/>
          <w:sz w:val="21"/>
          <w:szCs w:val="21"/>
        </w:rPr>
        <w:t>同时满足</w:t>
      </w:r>
      <w:r>
        <w:rPr>
          <w:rFonts w:cs="Calibri" w:hint="eastAsia"/>
          <w:color w:val="3F3F3F"/>
          <w:sz w:val="21"/>
          <w:szCs w:val="21"/>
        </w:rPr>
        <w:t>下列条件时，注册会计师应当在审计报告中增加强调事项段：</w:t>
      </w:r>
    </w:p>
    <w:p w14:paraId="495AAC63" w14:textId="77777777" w:rsidR="00000000" w:rsidRDefault="00D22F1A">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）该事项不会导致注册会计师发表</w:t>
      </w:r>
      <w:r>
        <w:rPr>
          <w:rFonts w:cs="Calibri" w:hint="eastAsia"/>
          <w:b/>
          <w:bCs/>
          <w:color w:val="FF0000"/>
          <w:sz w:val="21"/>
          <w:szCs w:val="21"/>
        </w:rPr>
        <w:t>非无保留意见</w:t>
      </w:r>
      <w:r>
        <w:rPr>
          <w:rFonts w:cs="Calibri" w:hint="eastAsia"/>
          <w:color w:val="3F3F3F"/>
          <w:sz w:val="21"/>
          <w:szCs w:val="21"/>
        </w:rPr>
        <w:t>；</w:t>
      </w:r>
    </w:p>
    <w:p w14:paraId="36943758" w14:textId="77777777" w:rsidR="00000000" w:rsidRDefault="00D22F1A">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）该事项未被确定为在审计报告中沟通的</w:t>
      </w:r>
      <w:r>
        <w:rPr>
          <w:rFonts w:cs="Calibri" w:hint="eastAsia"/>
          <w:b/>
          <w:bCs/>
          <w:color w:val="FF0000"/>
          <w:sz w:val="21"/>
          <w:szCs w:val="21"/>
        </w:rPr>
        <w:t>关键审计事项</w:t>
      </w:r>
      <w:r>
        <w:rPr>
          <w:rFonts w:cs="Calibri" w:hint="eastAsia"/>
          <w:color w:val="3F3F3F"/>
          <w:sz w:val="21"/>
          <w:szCs w:val="21"/>
        </w:rPr>
        <w:t>。</w:t>
      </w:r>
    </w:p>
    <w:p w14:paraId="6F1BFB97" w14:textId="77777777" w:rsidR="00000000" w:rsidRDefault="00D22F1A">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1F8FBAC8"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审计教材中，增加强调事项段的情形</w:t>
      </w:r>
      <w:r>
        <w:rPr>
          <w:rFonts w:cs="Calibri" w:hint="eastAsia"/>
          <w:b/>
          <w:bCs/>
          <w:color w:val="FF0000"/>
          <w:sz w:val="21"/>
          <w:szCs w:val="21"/>
        </w:rPr>
        <w:t>涉及第</w:t>
      </w:r>
      <w:r>
        <w:rPr>
          <w:rFonts w:cs="Calibri" w:hint="eastAsia"/>
          <w:b/>
          <w:bCs/>
          <w:color w:val="FF0000"/>
          <w:sz w:val="21"/>
          <w:szCs w:val="21"/>
        </w:rPr>
        <w:t>17</w:t>
      </w:r>
      <w:r>
        <w:rPr>
          <w:rFonts w:cs="Calibri" w:hint="eastAsia"/>
          <w:b/>
          <w:bCs/>
          <w:color w:val="FF0000"/>
          <w:sz w:val="21"/>
          <w:szCs w:val="21"/>
        </w:rPr>
        <w:t>、</w:t>
      </w:r>
      <w:r>
        <w:rPr>
          <w:rFonts w:cs="Calibri" w:hint="eastAsia"/>
          <w:b/>
          <w:bCs/>
          <w:color w:val="FF0000"/>
          <w:sz w:val="21"/>
          <w:szCs w:val="21"/>
        </w:rPr>
        <w:t>18</w:t>
      </w:r>
      <w:r>
        <w:rPr>
          <w:rFonts w:cs="Calibri" w:hint="eastAsia"/>
          <w:b/>
          <w:bCs/>
          <w:color w:val="FF0000"/>
          <w:sz w:val="21"/>
          <w:szCs w:val="21"/>
        </w:rPr>
        <w:t>、</w:t>
      </w:r>
      <w:r>
        <w:rPr>
          <w:rFonts w:cs="Calibri" w:hint="eastAsia"/>
          <w:b/>
          <w:bCs/>
          <w:color w:val="FF0000"/>
          <w:sz w:val="21"/>
          <w:szCs w:val="21"/>
        </w:rPr>
        <w:t>19</w:t>
      </w:r>
      <w:r>
        <w:rPr>
          <w:rFonts w:cs="Calibri" w:hint="eastAsia"/>
          <w:b/>
          <w:bCs/>
          <w:color w:val="FF0000"/>
          <w:sz w:val="21"/>
          <w:szCs w:val="21"/>
        </w:rPr>
        <w:t>章</w:t>
      </w:r>
      <w:r>
        <w:rPr>
          <w:rFonts w:cs="Calibri" w:hint="eastAsia"/>
          <w:color w:val="3F3F3F"/>
          <w:sz w:val="21"/>
          <w:szCs w:val="21"/>
        </w:rPr>
        <w:t>的内容，共计</w:t>
      </w:r>
      <w:r>
        <w:rPr>
          <w:rFonts w:cs="Calibri" w:hint="eastAsia"/>
          <w:b/>
          <w:bCs/>
          <w:color w:val="FF0000"/>
          <w:sz w:val="21"/>
          <w:szCs w:val="21"/>
        </w:rPr>
        <w:t>8</w:t>
      </w:r>
      <w:r>
        <w:rPr>
          <w:rFonts w:cs="Calibri" w:hint="eastAsia"/>
          <w:b/>
          <w:bCs/>
          <w:color w:val="FF0000"/>
          <w:sz w:val="21"/>
          <w:szCs w:val="21"/>
        </w:rPr>
        <w:t>种</w:t>
      </w:r>
      <w:r>
        <w:rPr>
          <w:rFonts w:cs="Calibri" w:hint="eastAsia"/>
          <w:color w:val="3F3F3F"/>
          <w:sz w:val="21"/>
          <w:szCs w:val="21"/>
        </w:rPr>
        <w:t>典型和易考的情形，总结如下：</w:t>
      </w:r>
    </w:p>
    <w:tbl>
      <w:tblPr>
        <w:tblW w:w="0" w:type="auto"/>
        <w:jc w:val="center"/>
        <w:tblInd w:w="0" w:type="dxa"/>
        <w:tblLayout w:type="fixed"/>
        <w:tblCellMar>
          <w:left w:w="0" w:type="dxa"/>
          <w:right w:w="0" w:type="dxa"/>
        </w:tblCellMar>
        <w:tblLook w:val="0000" w:firstRow="0" w:lastRow="0" w:firstColumn="0" w:lastColumn="0" w:noHBand="0" w:noVBand="0"/>
      </w:tblPr>
      <w:tblGrid>
        <w:gridCol w:w="963"/>
        <w:gridCol w:w="6072"/>
        <w:gridCol w:w="1470"/>
      </w:tblGrid>
      <w:tr w:rsidR="00000000" w14:paraId="5BB0976D" w14:textId="77777777">
        <w:trPr>
          <w:trHeight w:val="416"/>
          <w:jc w:val="center"/>
        </w:trPr>
        <w:tc>
          <w:tcPr>
            <w:tcW w:w="9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7FD45EC" w14:textId="77777777" w:rsidR="00000000" w:rsidRDefault="00D22F1A">
            <w:pPr>
              <w:rPr>
                <w:rFonts w:eastAsia="微软雅黑" w:cs="Calibri"/>
                <w:color w:val="3F3F3F"/>
                <w:szCs w:val="21"/>
              </w:rPr>
            </w:pPr>
          </w:p>
        </w:tc>
        <w:tc>
          <w:tcPr>
            <w:tcW w:w="60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A706292"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强调事项段</w:t>
            </w:r>
          </w:p>
        </w:tc>
        <w:tc>
          <w:tcPr>
            <w:tcW w:w="14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827433"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链接章节</w:t>
            </w:r>
          </w:p>
        </w:tc>
      </w:tr>
      <w:tr w:rsidR="00000000" w14:paraId="0FE1DB92" w14:textId="77777777">
        <w:trPr>
          <w:trHeight w:val="416"/>
          <w:jc w:val="center"/>
        </w:trPr>
        <w:tc>
          <w:tcPr>
            <w:tcW w:w="9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0AE14B4"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p>
        </w:tc>
        <w:tc>
          <w:tcPr>
            <w:tcW w:w="60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15D0AA4"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异常诉讼</w:t>
            </w:r>
            <w:r>
              <w:rPr>
                <w:rFonts w:cs="Calibri" w:hint="eastAsia"/>
                <w:color w:val="333333"/>
                <w:sz w:val="21"/>
                <w:szCs w:val="21"/>
              </w:rPr>
              <w:t>或</w:t>
            </w:r>
            <w:r>
              <w:rPr>
                <w:rFonts w:cs="Calibri" w:hint="eastAsia"/>
                <w:b/>
                <w:bCs/>
                <w:color w:val="FF0000"/>
                <w:sz w:val="21"/>
                <w:szCs w:val="21"/>
              </w:rPr>
              <w:t>监管行动</w:t>
            </w:r>
            <w:r>
              <w:rPr>
                <w:rFonts w:cs="Calibri" w:hint="eastAsia"/>
                <w:color w:val="333333"/>
                <w:sz w:val="21"/>
                <w:szCs w:val="21"/>
              </w:rPr>
              <w:t>的未来结果存在不确定性</w:t>
            </w:r>
          </w:p>
        </w:tc>
        <w:tc>
          <w:tcPr>
            <w:tcW w:w="1470" w:type="dxa"/>
            <w:tcBorders>
              <w:top w:val="nil"/>
              <w:left w:val="nil"/>
              <w:bottom w:val="single" w:sz="8" w:space="0" w:color="auto"/>
              <w:right w:val="single" w:sz="8" w:space="0" w:color="auto"/>
            </w:tcBorders>
            <w:tcMar>
              <w:top w:w="0" w:type="dxa"/>
              <w:left w:w="108" w:type="dxa"/>
              <w:bottom w:w="0" w:type="dxa"/>
              <w:right w:w="108" w:type="dxa"/>
            </w:tcMar>
            <w:vAlign w:val="center"/>
          </w:tcPr>
          <w:p w14:paraId="796E19D4"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r w:rsidR="00000000" w14:paraId="141F7344" w14:textId="77777777">
        <w:trPr>
          <w:trHeight w:val="416"/>
          <w:jc w:val="center"/>
        </w:trPr>
        <w:tc>
          <w:tcPr>
            <w:tcW w:w="9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6B125C3"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p>
        </w:tc>
        <w:tc>
          <w:tcPr>
            <w:tcW w:w="60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5028CBF"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提前应用对报表有广泛影响的新会计准则</w:t>
            </w:r>
          </w:p>
        </w:tc>
        <w:tc>
          <w:tcPr>
            <w:tcW w:w="1470" w:type="dxa"/>
            <w:tcBorders>
              <w:top w:val="nil"/>
              <w:left w:val="nil"/>
              <w:bottom w:val="single" w:sz="8" w:space="0" w:color="auto"/>
              <w:right w:val="single" w:sz="8" w:space="0" w:color="auto"/>
            </w:tcBorders>
            <w:tcMar>
              <w:top w:w="0" w:type="dxa"/>
              <w:left w:w="108" w:type="dxa"/>
              <w:bottom w:w="0" w:type="dxa"/>
              <w:right w:w="108" w:type="dxa"/>
            </w:tcMar>
            <w:vAlign w:val="center"/>
          </w:tcPr>
          <w:p w14:paraId="3DDE4C3C"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r w:rsidR="00000000" w14:paraId="224416EE" w14:textId="77777777">
        <w:trPr>
          <w:trHeight w:val="70"/>
          <w:jc w:val="center"/>
        </w:trPr>
        <w:tc>
          <w:tcPr>
            <w:tcW w:w="9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595A689"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p>
        </w:tc>
        <w:tc>
          <w:tcPr>
            <w:tcW w:w="6072" w:type="dxa"/>
            <w:tcBorders>
              <w:top w:val="nil"/>
              <w:left w:val="nil"/>
              <w:bottom w:val="single" w:sz="8" w:space="0" w:color="auto"/>
              <w:right w:val="single" w:sz="8" w:space="0" w:color="auto"/>
            </w:tcBorders>
            <w:tcMar>
              <w:top w:w="0" w:type="dxa"/>
              <w:left w:w="108" w:type="dxa"/>
              <w:bottom w:w="0" w:type="dxa"/>
              <w:right w:w="108" w:type="dxa"/>
            </w:tcMar>
            <w:vAlign w:val="center"/>
          </w:tcPr>
          <w:p w14:paraId="29229D67"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存在已经或持续对被审计单位财务状况产生重大影响的特大灾难</w:t>
            </w:r>
          </w:p>
        </w:tc>
        <w:tc>
          <w:tcPr>
            <w:tcW w:w="1470" w:type="dxa"/>
            <w:tcBorders>
              <w:top w:val="nil"/>
              <w:left w:val="nil"/>
              <w:bottom w:val="single" w:sz="8" w:space="0" w:color="auto"/>
              <w:right w:val="single" w:sz="8" w:space="0" w:color="auto"/>
            </w:tcBorders>
            <w:tcMar>
              <w:top w:w="0" w:type="dxa"/>
              <w:left w:w="108" w:type="dxa"/>
              <w:bottom w:w="0" w:type="dxa"/>
              <w:right w:w="108" w:type="dxa"/>
            </w:tcMar>
            <w:vAlign w:val="center"/>
          </w:tcPr>
          <w:p w14:paraId="2FFD44C5"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r w:rsidR="00000000" w14:paraId="163E88F3" w14:textId="77777777">
        <w:trPr>
          <w:trHeight w:val="1124"/>
          <w:jc w:val="center"/>
        </w:trPr>
        <w:tc>
          <w:tcPr>
            <w:tcW w:w="9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9306860"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w:t>
            </w:r>
          </w:p>
        </w:tc>
        <w:tc>
          <w:tcPr>
            <w:tcW w:w="60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1210264"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运用持续经营假设</w:t>
            </w:r>
            <w:r>
              <w:rPr>
                <w:rFonts w:cs="Calibri" w:hint="eastAsia"/>
                <w:b/>
                <w:bCs/>
                <w:color w:val="FF0000"/>
                <w:sz w:val="21"/>
                <w:szCs w:val="21"/>
              </w:rPr>
              <w:t>不适当</w:t>
            </w:r>
            <w:r>
              <w:rPr>
                <w:rFonts w:cs="Calibri" w:hint="eastAsia"/>
                <w:color w:val="333333"/>
                <w:sz w:val="21"/>
                <w:szCs w:val="21"/>
              </w:rPr>
              <w:t>，但管理层被要求或自愿选择</w:t>
            </w:r>
            <w:r>
              <w:rPr>
                <w:rFonts w:cs="Calibri" w:hint="eastAsia"/>
                <w:b/>
                <w:bCs/>
                <w:color w:val="FF0000"/>
                <w:sz w:val="21"/>
                <w:szCs w:val="21"/>
              </w:rPr>
              <w:t>替代基础</w:t>
            </w:r>
            <w:r>
              <w:rPr>
                <w:rFonts w:cs="Calibri" w:hint="eastAsia"/>
                <w:color w:val="333333"/>
                <w:sz w:val="21"/>
                <w:szCs w:val="21"/>
              </w:rPr>
              <w:t>编制财务报表，并对此作出了</w:t>
            </w:r>
            <w:r>
              <w:rPr>
                <w:rFonts w:cs="Calibri" w:hint="eastAsia"/>
                <w:b/>
                <w:bCs/>
                <w:color w:val="FF0000"/>
                <w:sz w:val="21"/>
                <w:szCs w:val="21"/>
              </w:rPr>
              <w:t>充分披露</w:t>
            </w:r>
            <w:r>
              <w:rPr>
                <w:rFonts w:cs="Calibri" w:hint="eastAsia"/>
                <w:color w:val="333333"/>
                <w:sz w:val="21"/>
                <w:szCs w:val="21"/>
              </w:rPr>
              <w:t>，注册会计师可以发表无保留意见，但可以增加强调事项段</w:t>
            </w:r>
          </w:p>
        </w:tc>
        <w:tc>
          <w:tcPr>
            <w:tcW w:w="1470" w:type="dxa"/>
            <w:tcBorders>
              <w:top w:val="nil"/>
              <w:left w:val="nil"/>
              <w:bottom w:val="single" w:sz="8" w:space="0" w:color="auto"/>
              <w:right w:val="single" w:sz="8" w:space="0" w:color="auto"/>
            </w:tcBorders>
            <w:tcMar>
              <w:top w:w="0" w:type="dxa"/>
              <w:left w:w="108" w:type="dxa"/>
              <w:bottom w:w="0" w:type="dxa"/>
              <w:right w:w="108" w:type="dxa"/>
            </w:tcMar>
            <w:vAlign w:val="center"/>
          </w:tcPr>
          <w:p w14:paraId="2A65962A"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17</w:t>
            </w:r>
          </w:p>
        </w:tc>
      </w:tr>
    </w:tbl>
    <w:p w14:paraId="781894E3" w14:textId="77777777" w:rsidR="00000000" w:rsidRDefault="00D22F1A">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963"/>
        <w:gridCol w:w="6072"/>
        <w:gridCol w:w="1470"/>
      </w:tblGrid>
      <w:tr w:rsidR="00000000" w14:paraId="75B418CC" w14:textId="77777777">
        <w:trPr>
          <w:trHeight w:val="379"/>
          <w:jc w:val="center"/>
        </w:trPr>
        <w:tc>
          <w:tcPr>
            <w:tcW w:w="9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214B4A9" w14:textId="77777777" w:rsidR="00000000" w:rsidRDefault="00D22F1A">
            <w:pPr>
              <w:rPr>
                <w:rFonts w:ascii="微软雅黑" w:eastAsia="微软雅黑" w:hAnsi="微软雅黑" w:cs="宋体"/>
                <w:color w:val="3F3F3F"/>
                <w:szCs w:val="21"/>
              </w:rPr>
            </w:pPr>
          </w:p>
        </w:tc>
        <w:tc>
          <w:tcPr>
            <w:tcW w:w="60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F639C53"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强调事项段</w:t>
            </w:r>
          </w:p>
        </w:tc>
        <w:tc>
          <w:tcPr>
            <w:tcW w:w="14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B70E954"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链接章节</w:t>
            </w:r>
          </w:p>
        </w:tc>
      </w:tr>
      <w:tr w:rsidR="00000000" w14:paraId="3EB80DF7" w14:textId="77777777">
        <w:trPr>
          <w:trHeight w:val="379"/>
          <w:jc w:val="center"/>
        </w:trPr>
        <w:tc>
          <w:tcPr>
            <w:tcW w:w="9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284FC9"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w:t>
            </w:r>
          </w:p>
        </w:tc>
        <w:tc>
          <w:tcPr>
            <w:tcW w:w="60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A89874B"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针对</w:t>
            </w:r>
            <w:r>
              <w:rPr>
                <w:rFonts w:cs="Calibri" w:hint="eastAsia"/>
                <w:b/>
                <w:bCs/>
                <w:color w:val="FF0000"/>
                <w:sz w:val="21"/>
                <w:szCs w:val="21"/>
              </w:rPr>
              <w:t>第二时段</w:t>
            </w:r>
            <w:r>
              <w:rPr>
                <w:rFonts w:cs="Calibri" w:hint="eastAsia"/>
                <w:color w:val="333333"/>
                <w:sz w:val="21"/>
                <w:szCs w:val="21"/>
              </w:rPr>
              <w:t>期后事项，如果管理层的修改</w:t>
            </w:r>
            <w:r>
              <w:rPr>
                <w:rFonts w:cs="Calibri" w:hint="eastAsia"/>
                <w:b/>
                <w:bCs/>
                <w:color w:val="FF0000"/>
                <w:sz w:val="21"/>
                <w:szCs w:val="21"/>
              </w:rPr>
              <w:t>仅限于</w:t>
            </w:r>
            <w:r>
              <w:rPr>
                <w:rFonts w:cs="Calibri" w:hint="eastAsia"/>
                <w:color w:val="333333"/>
                <w:sz w:val="21"/>
                <w:szCs w:val="21"/>
              </w:rPr>
              <w:t>反映导致修改的期后事项的影响，董事会、管理层或类似机构也</w:t>
            </w:r>
            <w:r>
              <w:rPr>
                <w:rFonts w:cs="Calibri" w:hint="eastAsia"/>
                <w:b/>
                <w:bCs/>
                <w:color w:val="FF0000"/>
                <w:sz w:val="21"/>
                <w:szCs w:val="21"/>
              </w:rPr>
              <w:t>仅对</w:t>
            </w:r>
            <w:r>
              <w:rPr>
                <w:rFonts w:cs="Calibri" w:hint="eastAsia"/>
                <w:color w:val="333333"/>
                <w:sz w:val="21"/>
                <w:szCs w:val="21"/>
              </w:rPr>
              <w:t>有关修改进行批准，注册会计师可以</w:t>
            </w:r>
            <w:r>
              <w:rPr>
                <w:rFonts w:cs="Calibri" w:hint="eastAsia"/>
                <w:b/>
                <w:bCs/>
                <w:color w:val="FF0000"/>
                <w:sz w:val="21"/>
                <w:szCs w:val="21"/>
              </w:rPr>
              <w:t>仅针对</w:t>
            </w:r>
            <w:r>
              <w:rPr>
                <w:rFonts w:cs="Calibri" w:hint="eastAsia"/>
                <w:color w:val="333333"/>
                <w:sz w:val="21"/>
                <w:szCs w:val="21"/>
              </w:rPr>
              <w:t>有关修改将用以识别期后事项的第一时段的审计程序延伸至新的审计报告日。在这种情况下，注册会计师可以出具新的或经修改的审计报告，在</w:t>
            </w:r>
            <w:r>
              <w:rPr>
                <w:rFonts w:cs="Calibri" w:hint="eastAsia"/>
                <w:b/>
                <w:bCs/>
                <w:color w:val="FF0000"/>
                <w:sz w:val="21"/>
                <w:szCs w:val="21"/>
              </w:rPr>
              <w:t>强调事项段</w:t>
            </w:r>
            <w:r>
              <w:rPr>
                <w:rFonts w:cs="Calibri" w:hint="eastAsia"/>
                <w:color w:val="333333"/>
                <w:sz w:val="21"/>
                <w:szCs w:val="21"/>
              </w:rPr>
              <w:t>或其他事项段中说明注册会计师对期后事</w:t>
            </w:r>
            <w:r>
              <w:rPr>
                <w:rFonts w:cs="Calibri" w:hint="eastAsia"/>
                <w:color w:val="333333"/>
                <w:sz w:val="21"/>
                <w:szCs w:val="21"/>
              </w:rPr>
              <w:t>项实施的审计程序仅限于财务报表相关附注所述的修改</w:t>
            </w:r>
          </w:p>
        </w:tc>
        <w:tc>
          <w:tcPr>
            <w:tcW w:w="1470" w:type="dxa"/>
            <w:tcBorders>
              <w:top w:val="nil"/>
              <w:left w:val="nil"/>
              <w:bottom w:val="single" w:sz="8" w:space="0" w:color="auto"/>
              <w:right w:val="single" w:sz="8" w:space="0" w:color="auto"/>
            </w:tcBorders>
            <w:tcMar>
              <w:top w:w="0" w:type="dxa"/>
              <w:left w:w="108" w:type="dxa"/>
              <w:bottom w:w="0" w:type="dxa"/>
              <w:right w:w="108" w:type="dxa"/>
            </w:tcMar>
            <w:vAlign w:val="center"/>
          </w:tcPr>
          <w:p w14:paraId="491827B4"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18</w:t>
            </w:r>
          </w:p>
        </w:tc>
      </w:tr>
      <w:tr w:rsidR="00000000" w14:paraId="38A5455B" w14:textId="77777777">
        <w:trPr>
          <w:trHeight w:val="1664"/>
          <w:jc w:val="center"/>
        </w:trPr>
        <w:tc>
          <w:tcPr>
            <w:tcW w:w="9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5FC93F3"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w:t>
            </w:r>
            <w:r>
              <w:rPr>
                <w:rFonts w:cs="Calibri" w:hint="eastAsia"/>
                <w:color w:val="333333"/>
                <w:sz w:val="21"/>
                <w:szCs w:val="21"/>
              </w:rPr>
              <w:t>6</w:t>
            </w:r>
            <w:r>
              <w:rPr>
                <w:rFonts w:cs="Calibri" w:hint="eastAsia"/>
                <w:color w:val="333333"/>
                <w:sz w:val="21"/>
                <w:szCs w:val="21"/>
              </w:rPr>
              <w:t>）</w:t>
            </w:r>
          </w:p>
        </w:tc>
        <w:tc>
          <w:tcPr>
            <w:tcW w:w="60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5C4953D"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针对</w:t>
            </w:r>
            <w:r>
              <w:rPr>
                <w:rFonts w:cs="Calibri" w:hint="eastAsia"/>
                <w:b/>
                <w:bCs/>
                <w:color w:val="FF0000"/>
                <w:sz w:val="21"/>
                <w:szCs w:val="21"/>
              </w:rPr>
              <w:t>第三时段</w:t>
            </w:r>
            <w:r>
              <w:rPr>
                <w:rFonts w:cs="Calibri" w:hint="eastAsia"/>
                <w:color w:val="333333"/>
                <w:sz w:val="21"/>
                <w:szCs w:val="21"/>
              </w:rPr>
              <w:t>期后事项，如果管理层</w:t>
            </w:r>
            <w:r>
              <w:rPr>
                <w:rFonts w:cs="Calibri" w:hint="eastAsia"/>
                <w:b/>
                <w:bCs/>
                <w:color w:val="FF0000"/>
                <w:sz w:val="21"/>
                <w:szCs w:val="21"/>
              </w:rPr>
              <w:t>修改</w:t>
            </w:r>
            <w:r>
              <w:rPr>
                <w:rFonts w:cs="Calibri" w:hint="eastAsia"/>
                <w:color w:val="333333"/>
                <w:sz w:val="21"/>
                <w:szCs w:val="21"/>
              </w:rPr>
              <w:t>财务报表，注册会计师对期后事项实施的审计程序仅限于财务报告附注所述修改，应在修改或重新提交的审计报告中增加</w:t>
            </w:r>
            <w:r>
              <w:rPr>
                <w:rFonts w:cs="Calibri" w:hint="eastAsia"/>
                <w:b/>
                <w:bCs/>
                <w:color w:val="FF0000"/>
                <w:sz w:val="21"/>
                <w:szCs w:val="21"/>
              </w:rPr>
              <w:t>强调事项段</w:t>
            </w:r>
            <w:r>
              <w:rPr>
                <w:rFonts w:cs="Calibri" w:hint="eastAsia"/>
                <w:color w:val="333333"/>
                <w:sz w:val="21"/>
                <w:szCs w:val="21"/>
              </w:rPr>
              <w:t>或其他事项段，提醒财务报表使用者关注修改原财务报表的详细原因和注册会计师提供的原审计报告</w:t>
            </w:r>
          </w:p>
        </w:tc>
        <w:tc>
          <w:tcPr>
            <w:tcW w:w="1470" w:type="dxa"/>
            <w:tcBorders>
              <w:top w:val="nil"/>
              <w:left w:val="nil"/>
              <w:bottom w:val="single" w:sz="8" w:space="0" w:color="auto"/>
              <w:right w:val="single" w:sz="8" w:space="0" w:color="auto"/>
            </w:tcBorders>
            <w:tcMar>
              <w:top w:w="0" w:type="dxa"/>
              <w:left w:w="108" w:type="dxa"/>
              <w:bottom w:w="0" w:type="dxa"/>
              <w:right w:w="108" w:type="dxa"/>
            </w:tcMar>
            <w:vAlign w:val="center"/>
          </w:tcPr>
          <w:p w14:paraId="519E1555"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18</w:t>
            </w:r>
          </w:p>
        </w:tc>
      </w:tr>
      <w:tr w:rsidR="00000000" w14:paraId="21FAF113" w14:textId="77777777">
        <w:trPr>
          <w:trHeight w:val="1379"/>
          <w:jc w:val="center"/>
        </w:trPr>
        <w:tc>
          <w:tcPr>
            <w:tcW w:w="9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76287FB"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7</w:t>
            </w:r>
            <w:r>
              <w:rPr>
                <w:rFonts w:cs="Calibri" w:hint="eastAsia"/>
                <w:color w:val="333333"/>
                <w:sz w:val="21"/>
                <w:szCs w:val="21"/>
              </w:rPr>
              <w:t>）</w:t>
            </w:r>
          </w:p>
        </w:tc>
        <w:tc>
          <w:tcPr>
            <w:tcW w:w="60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A076C71"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即使某一项</w:t>
            </w:r>
            <w:r>
              <w:rPr>
                <w:rFonts w:cs="Calibri" w:hint="eastAsia"/>
                <w:b/>
                <w:bCs/>
                <w:color w:val="FF0000"/>
                <w:sz w:val="21"/>
                <w:szCs w:val="21"/>
              </w:rPr>
              <w:t>会计估计</w:t>
            </w:r>
            <w:r>
              <w:rPr>
                <w:rFonts w:cs="Calibri" w:hint="eastAsia"/>
                <w:color w:val="333333"/>
                <w:sz w:val="21"/>
                <w:szCs w:val="21"/>
              </w:rPr>
              <w:t>没有得到确认，且注册会计师认为这种处理是恰当的，可能仍然有必要在财务报表附注中披露具体情况。注册会计师也可能认为有必要在审计报告中增加强调事项段，以提醒财务报表使用者关注</w:t>
            </w:r>
            <w:r>
              <w:rPr>
                <w:rFonts w:cs="Calibri" w:hint="eastAsia"/>
                <w:b/>
                <w:bCs/>
                <w:color w:val="FF0000"/>
                <w:sz w:val="21"/>
                <w:szCs w:val="21"/>
              </w:rPr>
              <w:t>重大不确定性</w:t>
            </w:r>
            <w:r>
              <w:rPr>
                <w:rFonts w:cs="Calibri" w:hint="eastAsia"/>
                <w:color w:val="333333"/>
                <w:sz w:val="21"/>
                <w:szCs w:val="21"/>
              </w:rPr>
              <w:t>的存在</w:t>
            </w:r>
          </w:p>
        </w:tc>
        <w:tc>
          <w:tcPr>
            <w:tcW w:w="1470" w:type="dxa"/>
            <w:tcBorders>
              <w:top w:val="nil"/>
              <w:left w:val="nil"/>
              <w:bottom w:val="single" w:sz="8" w:space="0" w:color="auto"/>
              <w:right w:val="single" w:sz="8" w:space="0" w:color="auto"/>
            </w:tcBorders>
            <w:tcMar>
              <w:top w:w="0" w:type="dxa"/>
              <w:left w:w="108" w:type="dxa"/>
              <w:bottom w:w="0" w:type="dxa"/>
              <w:right w:w="108" w:type="dxa"/>
            </w:tcMar>
            <w:vAlign w:val="center"/>
          </w:tcPr>
          <w:p w14:paraId="69D81718"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17</w:t>
            </w:r>
          </w:p>
        </w:tc>
      </w:tr>
      <w:tr w:rsidR="00000000" w14:paraId="6DF96E58" w14:textId="77777777">
        <w:trPr>
          <w:trHeight w:val="1399"/>
          <w:jc w:val="center"/>
        </w:trPr>
        <w:tc>
          <w:tcPr>
            <w:tcW w:w="9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2FF3B52"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8</w:t>
            </w:r>
            <w:r>
              <w:rPr>
                <w:rFonts w:cs="Calibri" w:hint="eastAsia"/>
                <w:color w:val="333333"/>
                <w:sz w:val="21"/>
                <w:szCs w:val="21"/>
              </w:rPr>
              <w:t>）</w:t>
            </w:r>
          </w:p>
        </w:tc>
        <w:tc>
          <w:tcPr>
            <w:tcW w:w="6072" w:type="dxa"/>
            <w:tcBorders>
              <w:top w:val="nil"/>
              <w:left w:val="nil"/>
              <w:bottom w:val="single" w:sz="8" w:space="0" w:color="auto"/>
              <w:right w:val="single" w:sz="8" w:space="0" w:color="auto"/>
            </w:tcBorders>
            <w:tcMar>
              <w:top w:w="0" w:type="dxa"/>
              <w:left w:w="108" w:type="dxa"/>
              <w:bottom w:w="0" w:type="dxa"/>
              <w:right w:w="108" w:type="dxa"/>
            </w:tcMar>
            <w:vAlign w:val="center"/>
          </w:tcPr>
          <w:p w14:paraId="04939554"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若存在错报的上期报表尚未更正，并且未重新出具审计报告，若对应数据已在本期财务报表中得到</w:t>
            </w:r>
            <w:r>
              <w:rPr>
                <w:rFonts w:cs="Calibri" w:hint="eastAsia"/>
                <w:b/>
                <w:bCs/>
                <w:color w:val="FF0000"/>
                <w:sz w:val="21"/>
                <w:szCs w:val="21"/>
              </w:rPr>
              <w:t>适当重述或恰当披露</w:t>
            </w:r>
            <w:r>
              <w:rPr>
                <w:rFonts w:cs="Calibri" w:hint="eastAsia"/>
                <w:color w:val="333333"/>
                <w:sz w:val="21"/>
                <w:szCs w:val="21"/>
              </w:rPr>
              <w:t>，注册会计师可以在审计报告中</w:t>
            </w:r>
            <w:r>
              <w:rPr>
                <w:rFonts w:cs="Calibri" w:hint="eastAsia"/>
                <w:b/>
                <w:bCs/>
                <w:color w:val="FF0000"/>
                <w:sz w:val="21"/>
                <w:szCs w:val="21"/>
              </w:rPr>
              <w:t>增加强调事项段</w:t>
            </w:r>
            <w:r>
              <w:rPr>
                <w:rFonts w:cs="Calibri" w:hint="eastAsia"/>
                <w:color w:val="333333"/>
                <w:sz w:val="21"/>
                <w:szCs w:val="21"/>
              </w:rPr>
              <w:t>，以描述这一情况，并提及详细描述该事项的相关披露在财务报表中的位置</w:t>
            </w:r>
          </w:p>
        </w:tc>
        <w:tc>
          <w:tcPr>
            <w:tcW w:w="1470" w:type="dxa"/>
            <w:tcBorders>
              <w:top w:val="nil"/>
              <w:left w:val="nil"/>
              <w:bottom w:val="single" w:sz="8" w:space="0" w:color="auto"/>
              <w:right w:val="single" w:sz="8" w:space="0" w:color="auto"/>
            </w:tcBorders>
            <w:tcMar>
              <w:top w:w="0" w:type="dxa"/>
              <w:left w:w="108" w:type="dxa"/>
              <w:bottom w:w="0" w:type="dxa"/>
              <w:right w:w="108" w:type="dxa"/>
            </w:tcMar>
            <w:vAlign w:val="center"/>
          </w:tcPr>
          <w:p w14:paraId="2CD47782"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bl>
    <w:p w14:paraId="150B280C"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增加强调事项段的要求</w:t>
      </w:r>
    </w:p>
    <w:p w14:paraId="680C146C" w14:textId="77777777" w:rsidR="00000000" w:rsidRDefault="00D22F1A">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）将强调事项段作为单独的一部分置于审计报告中，并使用包含“强调事项”这一术语的适当标题。</w:t>
      </w:r>
    </w:p>
    <w:p w14:paraId="327858B0" w14:textId="77777777" w:rsidR="00000000" w:rsidRDefault="00D22F1A">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）明确提及被强调事项以及</w:t>
      </w:r>
      <w:r>
        <w:rPr>
          <w:rFonts w:cs="Calibri" w:hint="eastAsia"/>
          <w:b/>
          <w:bCs/>
          <w:color w:val="FF0000"/>
          <w:sz w:val="21"/>
          <w:szCs w:val="21"/>
        </w:rPr>
        <w:t>相关披露的位置</w:t>
      </w:r>
      <w:r>
        <w:rPr>
          <w:rFonts w:cs="Calibri" w:hint="eastAsia"/>
          <w:color w:val="3F3F3F"/>
          <w:sz w:val="21"/>
          <w:szCs w:val="21"/>
        </w:rPr>
        <w:t>。</w:t>
      </w:r>
    </w:p>
    <w:p w14:paraId="4DEF2F87" w14:textId="77777777" w:rsidR="00000000" w:rsidRDefault="00D22F1A">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）指出审计意见</w:t>
      </w:r>
      <w:r>
        <w:rPr>
          <w:rFonts w:cs="Calibri" w:hint="eastAsia"/>
          <w:b/>
          <w:bCs/>
          <w:color w:val="FF0000"/>
          <w:sz w:val="21"/>
          <w:szCs w:val="21"/>
        </w:rPr>
        <w:t>没有因该强调事项而改变</w:t>
      </w:r>
      <w:r>
        <w:rPr>
          <w:rFonts w:cs="Calibri" w:hint="eastAsia"/>
          <w:color w:val="3F3F3F"/>
          <w:sz w:val="21"/>
          <w:szCs w:val="21"/>
        </w:rPr>
        <w:t>。</w:t>
      </w:r>
    </w:p>
    <w:p w14:paraId="6BFF34D8" w14:textId="77777777" w:rsidR="00000000" w:rsidRDefault="00D22F1A">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）强调事项段</w:t>
      </w:r>
      <w:r>
        <w:rPr>
          <w:rFonts w:cs="Calibri" w:hint="eastAsia"/>
          <w:b/>
          <w:bCs/>
          <w:color w:val="FF0000"/>
          <w:sz w:val="21"/>
          <w:szCs w:val="21"/>
        </w:rPr>
        <w:t>不能代替</w:t>
      </w:r>
      <w:r>
        <w:rPr>
          <w:rFonts w:cs="Calibri" w:hint="eastAsia"/>
          <w:color w:val="3F3F3F"/>
          <w:sz w:val="21"/>
          <w:szCs w:val="21"/>
        </w:rPr>
        <w:t>下列情形：</w:t>
      </w:r>
    </w:p>
    <w:p w14:paraId="389B2467"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）发表</w:t>
      </w:r>
      <w:r>
        <w:rPr>
          <w:rFonts w:cs="Calibri" w:hint="eastAsia"/>
          <w:color w:val="3F3F3F"/>
          <w:sz w:val="21"/>
          <w:szCs w:val="21"/>
        </w:rPr>
        <w:t>非无保留意见；</w:t>
      </w:r>
    </w:p>
    <w:p w14:paraId="32D0467B"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）适用的财务报告编制基础要求管理层在财务报表中作出的披露，或为实现公允列报所需的其他披露；</w:t>
      </w:r>
    </w:p>
    <w:p w14:paraId="7B2CA5F6"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）当可能导致对被审计单位持续经营能力产生重大疑虑的事项或情况存在重大不确定性时作出的报告。</w:t>
      </w:r>
    </w:p>
    <w:p w14:paraId="7AE7C0EE"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强调事项段的撰写</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0C391F5B" w14:textId="77777777">
        <w:trPr>
          <w:trHeight w:val="420"/>
          <w:jc w:val="center"/>
        </w:trPr>
        <w:tc>
          <w:tcPr>
            <w:tcW w:w="85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7E16053"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r>
      <w:tr w:rsidR="00000000" w14:paraId="6C1F00C4" w14:textId="77777777">
        <w:trPr>
          <w:trHeight w:val="1030"/>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749950"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（三）强调事项—火灾的影响</w:t>
            </w:r>
          </w:p>
          <w:p w14:paraId="422A4ED4"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我们提醒财务报表使用者关注，财务报表</w:t>
            </w:r>
            <w:r>
              <w:rPr>
                <w:rFonts w:cs="Calibri" w:hint="eastAsia"/>
                <w:b/>
                <w:bCs/>
                <w:color w:val="FF0000"/>
                <w:sz w:val="21"/>
                <w:szCs w:val="21"/>
              </w:rPr>
              <w:t>附注×</w:t>
            </w:r>
            <w:r>
              <w:rPr>
                <w:rFonts w:cs="Calibri" w:hint="eastAsia"/>
                <w:color w:val="333333"/>
                <w:sz w:val="21"/>
                <w:szCs w:val="21"/>
              </w:rPr>
              <w:t>描述了火灾对</w:t>
            </w:r>
            <w:r>
              <w:rPr>
                <w:rFonts w:cs="Calibri" w:hint="eastAsia"/>
                <w:color w:val="333333"/>
                <w:sz w:val="21"/>
                <w:szCs w:val="21"/>
              </w:rPr>
              <w:t>ABC</w:t>
            </w:r>
            <w:r>
              <w:rPr>
                <w:rFonts w:cs="Calibri" w:hint="eastAsia"/>
                <w:color w:val="333333"/>
                <w:sz w:val="21"/>
                <w:szCs w:val="21"/>
              </w:rPr>
              <w:t>公司的生产设备造成的影响。本段内容</w:t>
            </w:r>
            <w:r>
              <w:rPr>
                <w:rFonts w:cs="Calibri" w:hint="eastAsia"/>
                <w:b/>
                <w:bCs/>
                <w:color w:val="FF0000"/>
                <w:sz w:val="21"/>
                <w:szCs w:val="21"/>
              </w:rPr>
              <w:t>不影响</w:t>
            </w:r>
            <w:r>
              <w:rPr>
                <w:rFonts w:cs="Calibri" w:hint="eastAsia"/>
                <w:color w:val="333333"/>
                <w:sz w:val="21"/>
                <w:szCs w:val="21"/>
              </w:rPr>
              <w:t>已发表的审计意见</w:t>
            </w:r>
          </w:p>
        </w:tc>
      </w:tr>
      <w:tr w:rsidR="00000000" w14:paraId="42FCCC10" w14:textId="77777777">
        <w:trPr>
          <w:trHeight w:val="1413"/>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C6D52AA"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（三）强调事项—未决诉讼的影响</w:t>
            </w:r>
          </w:p>
          <w:p w14:paraId="09094084"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我们提醒财务报表使用者关注，如财务报表</w:t>
            </w:r>
            <w:r>
              <w:rPr>
                <w:rFonts w:cs="Calibri" w:hint="eastAsia"/>
                <w:b/>
                <w:bCs/>
                <w:color w:val="FF0000"/>
                <w:sz w:val="21"/>
                <w:szCs w:val="21"/>
              </w:rPr>
              <w:t>附注×</w:t>
            </w:r>
            <w:r>
              <w:rPr>
                <w:rFonts w:cs="Calibri" w:hint="eastAsia"/>
                <w:color w:val="333333"/>
                <w:sz w:val="21"/>
                <w:szCs w:val="21"/>
              </w:rPr>
              <w:t>所述，截至财务报表批准日，</w:t>
            </w:r>
            <w:r>
              <w:rPr>
                <w:rFonts w:cs="Calibri" w:hint="eastAsia"/>
                <w:color w:val="333333"/>
                <w:sz w:val="21"/>
                <w:szCs w:val="21"/>
              </w:rPr>
              <w:t>XYZ</w:t>
            </w:r>
            <w:r>
              <w:rPr>
                <w:rFonts w:cs="Calibri" w:hint="eastAsia"/>
                <w:color w:val="333333"/>
                <w:sz w:val="21"/>
                <w:szCs w:val="21"/>
              </w:rPr>
              <w:t>公司对</w:t>
            </w:r>
            <w:r>
              <w:rPr>
                <w:rFonts w:cs="Calibri" w:hint="eastAsia"/>
                <w:color w:val="333333"/>
                <w:sz w:val="21"/>
                <w:szCs w:val="21"/>
              </w:rPr>
              <w:t>ABC</w:t>
            </w:r>
            <w:r>
              <w:rPr>
                <w:rFonts w:cs="Calibri" w:hint="eastAsia"/>
                <w:color w:val="333333"/>
                <w:sz w:val="21"/>
                <w:szCs w:val="21"/>
              </w:rPr>
              <w:t>公</w:t>
            </w:r>
            <w:r>
              <w:rPr>
                <w:rFonts w:cs="Calibri" w:hint="eastAsia"/>
                <w:color w:val="333333"/>
                <w:sz w:val="21"/>
                <w:szCs w:val="21"/>
              </w:rPr>
              <w:t>司提出的诉讼尚在审理当中，其结果具有不确定性。本段内容</w:t>
            </w:r>
            <w:r>
              <w:rPr>
                <w:rFonts w:cs="Calibri" w:hint="eastAsia"/>
                <w:b/>
                <w:bCs/>
                <w:color w:val="FF0000"/>
                <w:sz w:val="21"/>
                <w:szCs w:val="21"/>
              </w:rPr>
              <w:t>不影响</w:t>
            </w:r>
            <w:r>
              <w:rPr>
                <w:rFonts w:cs="Calibri" w:hint="eastAsia"/>
                <w:color w:val="333333"/>
                <w:sz w:val="21"/>
                <w:szCs w:val="21"/>
              </w:rPr>
              <w:t>已发表的审计意见</w:t>
            </w:r>
          </w:p>
        </w:tc>
      </w:tr>
    </w:tbl>
    <w:p w14:paraId="772D5FEB" w14:textId="77777777" w:rsidR="00000000" w:rsidRDefault="00D22F1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二、其他事项段</w:t>
      </w:r>
    </w:p>
    <w:p w14:paraId="22C5BFF8"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176261D7"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其他事项段是指审计报告中含有的一个段落，该段落提及</w:t>
      </w:r>
      <w:r>
        <w:rPr>
          <w:rFonts w:cs="Calibri" w:hint="eastAsia"/>
          <w:b/>
          <w:bCs/>
          <w:color w:val="FF0000"/>
          <w:sz w:val="21"/>
          <w:szCs w:val="21"/>
        </w:rPr>
        <w:t>未在财务报表中列报或披露</w:t>
      </w:r>
      <w:r>
        <w:rPr>
          <w:rFonts w:cs="Calibri" w:hint="eastAsia"/>
          <w:color w:val="3F3F3F"/>
          <w:sz w:val="21"/>
          <w:szCs w:val="21"/>
        </w:rPr>
        <w:t>的事项，根据注册会计师的职业判断，该事项与财务报表使用者</w:t>
      </w:r>
      <w:r>
        <w:rPr>
          <w:rFonts w:cs="Calibri" w:hint="eastAsia"/>
          <w:b/>
          <w:bCs/>
          <w:color w:val="FF0000"/>
          <w:sz w:val="21"/>
          <w:szCs w:val="21"/>
        </w:rPr>
        <w:t>理解审计工作</w:t>
      </w:r>
      <w:r>
        <w:rPr>
          <w:rFonts w:cs="Calibri" w:hint="eastAsia"/>
          <w:color w:val="3F3F3F"/>
          <w:sz w:val="21"/>
          <w:szCs w:val="21"/>
        </w:rPr>
        <w:t>、</w:t>
      </w:r>
      <w:r>
        <w:rPr>
          <w:rFonts w:cs="Calibri" w:hint="eastAsia"/>
          <w:b/>
          <w:bCs/>
          <w:color w:val="FF0000"/>
          <w:sz w:val="21"/>
          <w:szCs w:val="21"/>
        </w:rPr>
        <w:t>注册会计师的责任</w:t>
      </w:r>
      <w:r>
        <w:rPr>
          <w:rFonts w:cs="Calibri" w:hint="eastAsia"/>
          <w:color w:val="3F3F3F"/>
          <w:sz w:val="21"/>
          <w:szCs w:val="21"/>
        </w:rPr>
        <w:t>或</w:t>
      </w:r>
      <w:r>
        <w:rPr>
          <w:rFonts w:cs="Calibri" w:hint="eastAsia"/>
          <w:b/>
          <w:bCs/>
          <w:color w:val="FF0000"/>
          <w:sz w:val="21"/>
          <w:szCs w:val="21"/>
        </w:rPr>
        <w:t>审计报告</w:t>
      </w:r>
      <w:r>
        <w:rPr>
          <w:rFonts w:cs="Calibri" w:hint="eastAsia"/>
          <w:color w:val="3F3F3F"/>
          <w:sz w:val="21"/>
          <w:szCs w:val="21"/>
        </w:rPr>
        <w:t>相关。</w:t>
      </w:r>
    </w:p>
    <w:p w14:paraId="3450394B"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增加其他事项段的情形</w:t>
      </w:r>
    </w:p>
    <w:p w14:paraId="04B2B0F7"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如果认为有必要沟通虽然未在财务报表中列报或披露，但根据职业判断认为与财务报表使用者理解审计工作、注册会计师的责任或审计报告相关的事项，在</w:t>
      </w:r>
      <w:r>
        <w:rPr>
          <w:rFonts w:cs="Calibri" w:hint="eastAsia"/>
          <w:b/>
          <w:bCs/>
          <w:color w:val="FF0000"/>
          <w:sz w:val="21"/>
          <w:szCs w:val="21"/>
        </w:rPr>
        <w:t>同时满足</w:t>
      </w:r>
      <w:r>
        <w:rPr>
          <w:rFonts w:cs="Calibri" w:hint="eastAsia"/>
          <w:color w:val="3F3F3F"/>
          <w:sz w:val="21"/>
          <w:szCs w:val="21"/>
        </w:rPr>
        <w:t>下列条件时，注册会计师应当在审计报告中增加其他事项段：</w:t>
      </w:r>
      <w:r>
        <w:rPr>
          <w:rFonts w:ascii="Calibri" w:eastAsia="微软雅黑" w:hAnsi="Calibri" w:cs="Calibri"/>
          <w:color w:val="3F3F3F"/>
          <w:sz w:val="21"/>
          <w:szCs w:val="21"/>
        </w:rPr>
        <w:pict w14:anchorId="00FA2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6" type="#_x0000_t75" alt="长水印镂空黑色" style="width:357pt;height:12pt">
            <v:fill o:detectmouseclick="t"/>
            <v:imagedata r:id="rId6" o:title="长水印镂空黑色"/>
          </v:shape>
        </w:pict>
      </w:r>
    </w:p>
    <w:p w14:paraId="563BA87B" w14:textId="77777777" w:rsidR="00000000" w:rsidRDefault="00D22F1A">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）未被法律法规禁止；</w:t>
      </w:r>
    </w:p>
    <w:p w14:paraId="49BB4BBA" w14:textId="77777777" w:rsidR="00000000" w:rsidRDefault="00D22F1A">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）该事项未被确定为在审计报告中沟通的关键审计事项。</w:t>
      </w:r>
    </w:p>
    <w:p w14:paraId="3154FEA1" w14:textId="77777777" w:rsidR="00000000" w:rsidRDefault="00D22F1A">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24B93B16"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审计教材中，增加其他事项段的情形</w:t>
      </w:r>
      <w:r>
        <w:rPr>
          <w:rFonts w:cs="Calibri" w:hint="eastAsia"/>
          <w:b/>
          <w:bCs/>
          <w:color w:val="FF0000"/>
          <w:sz w:val="21"/>
          <w:szCs w:val="21"/>
        </w:rPr>
        <w:t>涉及第</w:t>
      </w:r>
      <w:r>
        <w:rPr>
          <w:rFonts w:cs="Calibri" w:hint="eastAsia"/>
          <w:b/>
          <w:bCs/>
          <w:color w:val="FF0000"/>
          <w:sz w:val="21"/>
          <w:szCs w:val="21"/>
        </w:rPr>
        <w:t>14</w:t>
      </w:r>
      <w:r>
        <w:rPr>
          <w:rFonts w:cs="Calibri" w:hint="eastAsia"/>
          <w:b/>
          <w:bCs/>
          <w:color w:val="FF0000"/>
          <w:sz w:val="21"/>
          <w:szCs w:val="21"/>
        </w:rPr>
        <w:t>、</w:t>
      </w:r>
      <w:r>
        <w:rPr>
          <w:rFonts w:cs="Calibri" w:hint="eastAsia"/>
          <w:b/>
          <w:bCs/>
          <w:color w:val="FF0000"/>
          <w:sz w:val="21"/>
          <w:szCs w:val="21"/>
        </w:rPr>
        <w:t>17</w:t>
      </w:r>
      <w:r>
        <w:rPr>
          <w:rFonts w:cs="Calibri" w:hint="eastAsia"/>
          <w:b/>
          <w:bCs/>
          <w:color w:val="FF0000"/>
          <w:sz w:val="21"/>
          <w:szCs w:val="21"/>
        </w:rPr>
        <w:t>、</w:t>
      </w:r>
      <w:r>
        <w:rPr>
          <w:rFonts w:cs="Calibri" w:hint="eastAsia"/>
          <w:b/>
          <w:bCs/>
          <w:color w:val="FF0000"/>
          <w:sz w:val="21"/>
          <w:szCs w:val="21"/>
        </w:rPr>
        <w:t>18</w:t>
      </w:r>
      <w:r>
        <w:rPr>
          <w:rFonts w:cs="Calibri" w:hint="eastAsia"/>
          <w:b/>
          <w:bCs/>
          <w:color w:val="FF0000"/>
          <w:sz w:val="21"/>
          <w:szCs w:val="21"/>
        </w:rPr>
        <w:t>、</w:t>
      </w:r>
      <w:r>
        <w:rPr>
          <w:rFonts w:cs="Calibri" w:hint="eastAsia"/>
          <w:b/>
          <w:bCs/>
          <w:color w:val="FF0000"/>
          <w:sz w:val="21"/>
          <w:szCs w:val="21"/>
        </w:rPr>
        <w:t>19</w:t>
      </w:r>
      <w:r>
        <w:rPr>
          <w:rFonts w:cs="Calibri" w:hint="eastAsia"/>
          <w:b/>
          <w:bCs/>
          <w:color w:val="FF0000"/>
          <w:sz w:val="21"/>
          <w:szCs w:val="21"/>
        </w:rPr>
        <w:t>章</w:t>
      </w:r>
      <w:r>
        <w:rPr>
          <w:rFonts w:cs="Calibri" w:hint="eastAsia"/>
          <w:color w:val="3F3F3F"/>
          <w:sz w:val="21"/>
          <w:szCs w:val="21"/>
        </w:rPr>
        <w:t>的内容，共计</w:t>
      </w:r>
      <w:r>
        <w:rPr>
          <w:rFonts w:cs="Calibri" w:hint="eastAsia"/>
          <w:b/>
          <w:bCs/>
          <w:color w:val="FF0000"/>
          <w:sz w:val="21"/>
          <w:szCs w:val="21"/>
        </w:rPr>
        <w:t>11</w:t>
      </w:r>
      <w:r>
        <w:rPr>
          <w:rFonts w:cs="Calibri" w:hint="eastAsia"/>
          <w:b/>
          <w:bCs/>
          <w:color w:val="FF0000"/>
          <w:sz w:val="21"/>
          <w:szCs w:val="21"/>
        </w:rPr>
        <w:t>种</w:t>
      </w:r>
      <w:r>
        <w:rPr>
          <w:rFonts w:cs="Calibri" w:hint="eastAsia"/>
          <w:color w:val="3F3F3F"/>
          <w:sz w:val="21"/>
          <w:szCs w:val="21"/>
        </w:rPr>
        <w:t>典型和易考的情形，总结如下：</w:t>
      </w:r>
    </w:p>
    <w:tbl>
      <w:tblPr>
        <w:tblW w:w="0" w:type="auto"/>
        <w:jc w:val="center"/>
        <w:tblInd w:w="0" w:type="dxa"/>
        <w:tblLayout w:type="fixed"/>
        <w:tblCellMar>
          <w:left w:w="0" w:type="dxa"/>
          <w:right w:w="0" w:type="dxa"/>
        </w:tblCellMar>
        <w:tblLook w:val="0000" w:firstRow="0" w:lastRow="0" w:firstColumn="0" w:lastColumn="0" w:noHBand="0" w:noVBand="0"/>
      </w:tblPr>
      <w:tblGrid>
        <w:gridCol w:w="950"/>
        <w:gridCol w:w="6043"/>
        <w:gridCol w:w="1512"/>
      </w:tblGrid>
      <w:tr w:rsidR="00000000" w14:paraId="68FB9B64" w14:textId="77777777">
        <w:trPr>
          <w:trHeight w:val="376"/>
          <w:jc w:val="center"/>
        </w:trPr>
        <w:tc>
          <w:tcPr>
            <w:tcW w:w="9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11C713D" w14:textId="77777777" w:rsidR="00000000" w:rsidRDefault="00D22F1A">
            <w:pPr>
              <w:rPr>
                <w:rFonts w:eastAsia="微软雅黑" w:cs="Calibri"/>
                <w:color w:val="3F3F3F"/>
                <w:szCs w:val="21"/>
              </w:rPr>
            </w:pPr>
          </w:p>
        </w:tc>
        <w:tc>
          <w:tcPr>
            <w:tcW w:w="60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B311E7A"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其他事项段</w:t>
            </w:r>
          </w:p>
        </w:tc>
        <w:tc>
          <w:tcPr>
            <w:tcW w:w="15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66B2F1F"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链接章节</w:t>
            </w:r>
          </w:p>
        </w:tc>
      </w:tr>
      <w:tr w:rsidR="00000000" w14:paraId="2B40F201" w14:textId="77777777">
        <w:trPr>
          <w:trHeight w:val="70"/>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7853115"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6BB8BFBA"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与使用者理解审计工作相关的情形，如：</w:t>
            </w:r>
          </w:p>
          <w:p w14:paraId="29A03F41"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a</w:t>
            </w:r>
            <w:r>
              <w:rPr>
                <w:rFonts w:cs="Calibri" w:hint="eastAsia"/>
                <w:color w:val="333333"/>
                <w:sz w:val="21"/>
                <w:szCs w:val="21"/>
              </w:rPr>
              <w:t>）由于管理层对审计范围施加的限制导致的影响具有广泛性，注册会计师不能解除业务约定，可以增加其他事项段，解释</w:t>
            </w:r>
            <w:r>
              <w:rPr>
                <w:rFonts w:cs="Calibri" w:hint="eastAsia"/>
                <w:b/>
                <w:bCs/>
                <w:color w:val="FF0000"/>
                <w:sz w:val="21"/>
                <w:szCs w:val="21"/>
              </w:rPr>
              <w:t>为何不能解除</w:t>
            </w:r>
            <w:r>
              <w:rPr>
                <w:rFonts w:cs="Calibri" w:hint="eastAsia"/>
                <w:color w:val="333333"/>
                <w:sz w:val="21"/>
                <w:szCs w:val="21"/>
              </w:rPr>
              <w:t>业务约定</w:t>
            </w:r>
          </w:p>
          <w:p w14:paraId="03A75DAF"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）法律法规可能要求注册会计师在审计报告中沟通与</w:t>
            </w:r>
            <w:r>
              <w:rPr>
                <w:rFonts w:cs="Calibri" w:hint="eastAsia"/>
                <w:b/>
                <w:bCs/>
                <w:color w:val="FF0000"/>
                <w:sz w:val="21"/>
                <w:szCs w:val="21"/>
              </w:rPr>
              <w:t>计划及范围相关</w:t>
            </w:r>
            <w:r>
              <w:rPr>
                <w:rFonts w:cs="Calibri" w:hint="eastAsia"/>
                <w:color w:val="333333"/>
                <w:sz w:val="21"/>
                <w:szCs w:val="21"/>
              </w:rPr>
              <w:t>的事项，或者注册会计师可能认为有必要在其</w:t>
            </w:r>
            <w:r>
              <w:rPr>
                <w:rFonts w:cs="Calibri" w:hint="eastAsia"/>
                <w:color w:val="333333"/>
                <w:sz w:val="21"/>
                <w:szCs w:val="21"/>
              </w:rPr>
              <w:t>他事项段中沟通这些事项</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46C1B779"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19</w:t>
            </w:r>
          </w:p>
          <w:p w14:paraId="10A87FF1"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14</w:t>
            </w:r>
          </w:p>
        </w:tc>
      </w:tr>
      <w:tr w:rsidR="00000000" w14:paraId="0BF96232" w14:textId="77777777">
        <w:trPr>
          <w:trHeight w:val="421"/>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590E5B4"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w:t>
            </w:r>
            <w:r>
              <w:rPr>
                <w:rFonts w:cs="Calibri" w:hint="eastAsia"/>
                <w:color w:val="333333"/>
                <w:sz w:val="21"/>
                <w:szCs w:val="21"/>
              </w:rPr>
              <w:t>2</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52C92652"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与使用者理解注册会计师的责任或审计报告相关的情形</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09D0026A"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r w:rsidR="00000000" w14:paraId="1E396E1A" w14:textId="77777777">
        <w:trPr>
          <w:trHeight w:val="413"/>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938C8CA"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127BE92B"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w:t>
            </w:r>
            <w:r>
              <w:rPr>
                <w:rFonts w:cs="Calibri" w:hint="eastAsia"/>
                <w:b/>
                <w:bCs/>
                <w:color w:val="FF0000"/>
                <w:sz w:val="21"/>
                <w:szCs w:val="21"/>
              </w:rPr>
              <w:t>两套以上</w:t>
            </w:r>
            <w:r>
              <w:rPr>
                <w:rFonts w:cs="Calibri" w:hint="eastAsia"/>
                <w:color w:val="333333"/>
                <w:sz w:val="21"/>
                <w:szCs w:val="21"/>
              </w:rPr>
              <w:t>财务报表出具审计报告的情形</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ACCCCC"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r w:rsidR="00000000" w14:paraId="441CD2C8" w14:textId="77777777">
        <w:trPr>
          <w:trHeight w:val="985"/>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C419392"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1AC6FD64"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限制审计报告</w:t>
            </w:r>
            <w:r>
              <w:rPr>
                <w:rFonts w:cs="Calibri" w:hint="eastAsia"/>
                <w:b/>
                <w:bCs/>
                <w:color w:val="FF0000"/>
                <w:sz w:val="21"/>
                <w:szCs w:val="21"/>
              </w:rPr>
              <w:t>分发和使用</w:t>
            </w:r>
            <w:r>
              <w:rPr>
                <w:rFonts w:cs="Calibri" w:hint="eastAsia"/>
                <w:color w:val="333333"/>
                <w:sz w:val="21"/>
                <w:szCs w:val="21"/>
              </w:rPr>
              <w:t>的情形，说明审计报告只是提供给财务报表预期使用者，不应分发给其他机构或人员或者被其他机构或人员使用</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5EF3A564"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bl>
    <w:p w14:paraId="20CF1A40" w14:textId="77777777" w:rsidR="00000000" w:rsidRDefault="00D22F1A">
      <w:pPr>
        <w:rPr>
          <w:rFonts w:ascii="宋体" w:hAnsi="宋体" w:cs="宋体"/>
          <w:vanish/>
          <w:kern w:val="0"/>
          <w:sz w:val="24"/>
          <w:szCs w:val="24"/>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950"/>
        <w:gridCol w:w="6043"/>
        <w:gridCol w:w="1512"/>
      </w:tblGrid>
      <w:tr w:rsidR="00000000" w14:paraId="2E686E50" w14:textId="77777777">
        <w:trPr>
          <w:trHeight w:val="455"/>
          <w:jc w:val="center"/>
        </w:trPr>
        <w:tc>
          <w:tcPr>
            <w:tcW w:w="9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42EC9B0"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ascii="Calibri" w:eastAsia="微软雅黑" w:hAnsi="Calibri" w:cs="Calibri"/>
                <w:color w:val="333333"/>
                <w:sz w:val="21"/>
                <w:szCs w:val="21"/>
              </w:rPr>
              <w:t> </w:t>
            </w:r>
          </w:p>
        </w:tc>
        <w:tc>
          <w:tcPr>
            <w:tcW w:w="60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1FC46DE"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其他事项段</w:t>
            </w:r>
          </w:p>
        </w:tc>
        <w:tc>
          <w:tcPr>
            <w:tcW w:w="15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6379BFF"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链接章节</w:t>
            </w:r>
          </w:p>
        </w:tc>
      </w:tr>
      <w:tr w:rsidR="00000000" w14:paraId="3E9DCA3B" w14:textId="77777777">
        <w:trPr>
          <w:trHeight w:val="2255"/>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75CC362"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3CC07C04"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针对</w:t>
            </w:r>
            <w:r>
              <w:rPr>
                <w:rFonts w:cs="Calibri" w:hint="eastAsia"/>
                <w:b/>
                <w:bCs/>
                <w:color w:val="FF0000"/>
                <w:sz w:val="21"/>
                <w:szCs w:val="21"/>
              </w:rPr>
              <w:t>第二时段</w:t>
            </w:r>
            <w:r>
              <w:rPr>
                <w:rFonts w:cs="Calibri" w:hint="eastAsia"/>
                <w:color w:val="333333"/>
                <w:sz w:val="21"/>
                <w:szCs w:val="21"/>
              </w:rPr>
              <w:t>期后事项，如果管理层的修改</w:t>
            </w:r>
            <w:r>
              <w:rPr>
                <w:rFonts w:cs="Calibri" w:hint="eastAsia"/>
                <w:b/>
                <w:bCs/>
                <w:color w:val="FF0000"/>
                <w:sz w:val="21"/>
                <w:szCs w:val="21"/>
              </w:rPr>
              <w:t>仅限于</w:t>
            </w:r>
            <w:r>
              <w:rPr>
                <w:rFonts w:cs="Calibri" w:hint="eastAsia"/>
                <w:color w:val="333333"/>
                <w:sz w:val="21"/>
                <w:szCs w:val="21"/>
              </w:rPr>
              <w:t>反映导致修改的期后事项的影响，董事会、管理层或类似机构也</w:t>
            </w:r>
            <w:r>
              <w:rPr>
                <w:rFonts w:cs="Calibri" w:hint="eastAsia"/>
                <w:b/>
                <w:bCs/>
                <w:color w:val="FF0000"/>
                <w:sz w:val="21"/>
                <w:szCs w:val="21"/>
              </w:rPr>
              <w:t>仅对</w:t>
            </w:r>
            <w:r>
              <w:rPr>
                <w:rFonts w:cs="Calibri" w:hint="eastAsia"/>
                <w:color w:val="333333"/>
                <w:sz w:val="21"/>
                <w:szCs w:val="21"/>
              </w:rPr>
              <w:t>有关修改进行批准，注册会计师可以</w:t>
            </w:r>
            <w:r>
              <w:rPr>
                <w:rFonts w:cs="Calibri" w:hint="eastAsia"/>
                <w:b/>
                <w:bCs/>
                <w:color w:val="FF0000"/>
                <w:sz w:val="21"/>
                <w:szCs w:val="21"/>
              </w:rPr>
              <w:t>仅针对</w:t>
            </w:r>
            <w:r>
              <w:rPr>
                <w:rFonts w:cs="Calibri" w:hint="eastAsia"/>
                <w:color w:val="333333"/>
                <w:sz w:val="21"/>
                <w:szCs w:val="21"/>
              </w:rPr>
              <w:t>有关修改将用以识别期后事项的第一时段</w:t>
            </w:r>
            <w:r>
              <w:rPr>
                <w:rFonts w:cs="Calibri" w:hint="eastAsia"/>
                <w:color w:val="333333"/>
                <w:sz w:val="21"/>
                <w:szCs w:val="21"/>
              </w:rPr>
              <w:t>的审计程序延伸至新的审计报告日。在这种情况下，注册会计师可以出具新的或经修改的审计报告，在强调事项段或</w:t>
            </w:r>
            <w:r>
              <w:rPr>
                <w:rFonts w:cs="Calibri" w:hint="eastAsia"/>
                <w:b/>
                <w:bCs/>
                <w:color w:val="FF0000"/>
                <w:sz w:val="21"/>
                <w:szCs w:val="21"/>
              </w:rPr>
              <w:t>其他事项段</w:t>
            </w:r>
            <w:r>
              <w:rPr>
                <w:rFonts w:cs="Calibri" w:hint="eastAsia"/>
                <w:color w:val="333333"/>
                <w:sz w:val="21"/>
                <w:szCs w:val="21"/>
              </w:rPr>
              <w:t>中说明注册会计师对期后事项实施的审计程序仅限于财务报表相关附注所述的修改</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3F627135"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18</w:t>
            </w:r>
          </w:p>
        </w:tc>
      </w:tr>
      <w:tr w:rsidR="00000000" w14:paraId="45E7BF07" w14:textId="77777777">
        <w:trPr>
          <w:trHeight w:val="1834"/>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6641A51"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6</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095269F3"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针对</w:t>
            </w:r>
            <w:r>
              <w:rPr>
                <w:rFonts w:cs="Calibri" w:hint="eastAsia"/>
                <w:b/>
                <w:bCs/>
                <w:color w:val="FF0000"/>
                <w:sz w:val="21"/>
                <w:szCs w:val="21"/>
              </w:rPr>
              <w:t>第三时段</w:t>
            </w:r>
            <w:r>
              <w:rPr>
                <w:rFonts w:cs="Calibri" w:hint="eastAsia"/>
                <w:color w:val="333333"/>
                <w:sz w:val="21"/>
                <w:szCs w:val="21"/>
              </w:rPr>
              <w:t>期后事项，如果管理层</w:t>
            </w:r>
            <w:r>
              <w:rPr>
                <w:rFonts w:cs="Calibri" w:hint="eastAsia"/>
                <w:b/>
                <w:bCs/>
                <w:color w:val="FF0000"/>
                <w:sz w:val="21"/>
                <w:szCs w:val="21"/>
              </w:rPr>
              <w:t>修改</w:t>
            </w:r>
            <w:r>
              <w:rPr>
                <w:rFonts w:cs="Calibri" w:hint="eastAsia"/>
                <w:color w:val="333333"/>
                <w:sz w:val="21"/>
                <w:szCs w:val="21"/>
              </w:rPr>
              <w:t>财务报表，注册会计师对期后事项实施的审计程序仅限于财务报告附注所述修改，应在修改或重新提交的审计报告中增加强调事项段或</w:t>
            </w:r>
            <w:r>
              <w:rPr>
                <w:rFonts w:cs="Calibri" w:hint="eastAsia"/>
                <w:b/>
                <w:bCs/>
                <w:color w:val="FF0000"/>
                <w:sz w:val="21"/>
                <w:szCs w:val="21"/>
              </w:rPr>
              <w:t>其他事项段</w:t>
            </w:r>
            <w:r>
              <w:rPr>
                <w:rFonts w:cs="Calibri" w:hint="eastAsia"/>
                <w:color w:val="333333"/>
                <w:sz w:val="21"/>
                <w:szCs w:val="21"/>
              </w:rPr>
              <w:t>，提醒财务报表使用者关注修改原财务报表的详细原因和注册会计师提供的原审计报告</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39B73E8F"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18</w:t>
            </w:r>
          </w:p>
        </w:tc>
      </w:tr>
      <w:tr w:rsidR="00000000" w14:paraId="42B33451" w14:textId="77777777">
        <w:trPr>
          <w:trHeight w:val="1123"/>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6984988"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7</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7B49C603"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如果上期财务报表已由</w:t>
            </w:r>
            <w:r>
              <w:rPr>
                <w:rFonts w:cs="Calibri" w:hint="eastAsia"/>
                <w:b/>
                <w:bCs/>
                <w:color w:val="FF0000"/>
                <w:sz w:val="21"/>
                <w:szCs w:val="21"/>
              </w:rPr>
              <w:t>前任注册会计师审计</w:t>
            </w:r>
            <w:r>
              <w:rPr>
                <w:rFonts w:cs="Calibri" w:hint="eastAsia"/>
                <w:color w:val="333333"/>
                <w:sz w:val="21"/>
                <w:szCs w:val="21"/>
              </w:rPr>
              <w:t>，注册会计师在</w:t>
            </w:r>
            <w:r>
              <w:rPr>
                <w:rFonts w:cs="Calibri" w:hint="eastAsia"/>
                <w:color w:val="333333"/>
                <w:sz w:val="21"/>
                <w:szCs w:val="21"/>
              </w:rPr>
              <w:t>审计报告中</w:t>
            </w:r>
            <w:r>
              <w:rPr>
                <w:rFonts w:cs="Calibri" w:hint="eastAsia"/>
                <w:b/>
                <w:bCs/>
                <w:color w:val="FF0000"/>
                <w:sz w:val="21"/>
                <w:szCs w:val="21"/>
              </w:rPr>
              <w:t>可以提及</w:t>
            </w:r>
            <w:r>
              <w:rPr>
                <w:rFonts w:cs="Calibri" w:hint="eastAsia"/>
                <w:color w:val="333333"/>
                <w:sz w:val="21"/>
                <w:szCs w:val="21"/>
              </w:rPr>
              <w:t>前任注册会计师对对应数据出具的审计报告，并应在</w:t>
            </w:r>
            <w:r>
              <w:rPr>
                <w:rFonts w:cs="Calibri" w:hint="eastAsia"/>
                <w:b/>
                <w:bCs/>
                <w:color w:val="FF0000"/>
                <w:sz w:val="21"/>
                <w:szCs w:val="21"/>
              </w:rPr>
              <w:t>其他事项段</w:t>
            </w:r>
            <w:r>
              <w:rPr>
                <w:rFonts w:cs="Calibri" w:hint="eastAsia"/>
                <w:color w:val="333333"/>
                <w:sz w:val="21"/>
                <w:szCs w:val="21"/>
              </w:rPr>
              <w:t>中说明</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583E5899"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p w14:paraId="6AD9DAFE"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17</w:t>
            </w:r>
          </w:p>
        </w:tc>
      </w:tr>
      <w:tr w:rsidR="00000000" w14:paraId="528C09B5" w14:textId="77777777">
        <w:trPr>
          <w:trHeight w:val="1253"/>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FEACC95"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8</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1DB76312"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如果上期财务报表已由前任注册会计师审计，</w:t>
            </w:r>
            <w:r>
              <w:rPr>
                <w:rFonts w:cs="Calibri" w:hint="eastAsia"/>
                <w:b/>
                <w:bCs/>
                <w:color w:val="FF0000"/>
                <w:sz w:val="21"/>
                <w:szCs w:val="21"/>
              </w:rPr>
              <w:t>除非</w:t>
            </w:r>
            <w:r>
              <w:rPr>
                <w:rFonts w:cs="Calibri" w:hint="eastAsia"/>
                <w:color w:val="333333"/>
                <w:sz w:val="21"/>
                <w:szCs w:val="21"/>
              </w:rPr>
              <w:t>前任注册会计师对上期财务报表出具的审计报告与财务报表</w:t>
            </w:r>
            <w:r>
              <w:rPr>
                <w:rFonts w:cs="Calibri" w:hint="eastAsia"/>
                <w:b/>
                <w:bCs/>
                <w:color w:val="FF0000"/>
                <w:sz w:val="21"/>
                <w:szCs w:val="21"/>
              </w:rPr>
              <w:t>一同对外提供</w:t>
            </w:r>
            <w:r>
              <w:rPr>
                <w:rFonts w:cs="Calibri" w:hint="eastAsia"/>
                <w:color w:val="333333"/>
                <w:sz w:val="21"/>
                <w:szCs w:val="21"/>
              </w:rPr>
              <w:t>，注册会计师除对本期财务报表发表意见外，还应当增加</w:t>
            </w:r>
            <w:r>
              <w:rPr>
                <w:rFonts w:cs="Calibri" w:hint="eastAsia"/>
                <w:b/>
                <w:bCs/>
                <w:color w:val="FF0000"/>
                <w:sz w:val="21"/>
                <w:szCs w:val="21"/>
              </w:rPr>
              <w:t>其他事项段</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1F607598"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r w:rsidR="00000000" w14:paraId="2D9EBB06" w14:textId="77777777">
        <w:trPr>
          <w:trHeight w:val="1697"/>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15D3526"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9</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4FCCEF2F"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如果认为存在影响上期比较财务报表的</w:t>
            </w:r>
            <w:r>
              <w:rPr>
                <w:rFonts w:cs="Calibri" w:hint="eastAsia"/>
                <w:b/>
                <w:bCs/>
                <w:color w:val="FF0000"/>
                <w:sz w:val="21"/>
                <w:szCs w:val="21"/>
              </w:rPr>
              <w:t>重大错报</w:t>
            </w:r>
            <w:r>
              <w:rPr>
                <w:rFonts w:cs="Calibri" w:hint="eastAsia"/>
                <w:color w:val="333333"/>
                <w:sz w:val="21"/>
                <w:szCs w:val="21"/>
              </w:rPr>
              <w:t>，而前任注册会计师以前出具了无保留意见的审计报告，前任注册会计师可能无法或不愿对上期财务报表重新出具审计报告。注册会计师可以在审计报告中增加</w:t>
            </w:r>
            <w:r>
              <w:rPr>
                <w:rFonts w:cs="Calibri" w:hint="eastAsia"/>
                <w:b/>
                <w:bCs/>
                <w:color w:val="FF0000"/>
                <w:sz w:val="21"/>
                <w:szCs w:val="21"/>
              </w:rPr>
              <w:t>其他事项段</w:t>
            </w:r>
            <w:r>
              <w:rPr>
                <w:rFonts w:cs="Calibri" w:hint="eastAsia"/>
                <w:color w:val="333333"/>
                <w:sz w:val="21"/>
                <w:szCs w:val="21"/>
              </w:rPr>
              <w:t>，指出前任注册会计师对</w:t>
            </w:r>
            <w:r>
              <w:rPr>
                <w:rFonts w:cs="Calibri" w:hint="eastAsia"/>
                <w:b/>
                <w:bCs/>
                <w:color w:val="FF0000"/>
                <w:sz w:val="21"/>
                <w:szCs w:val="21"/>
              </w:rPr>
              <w:t>更正前</w:t>
            </w:r>
            <w:r>
              <w:rPr>
                <w:rFonts w:cs="Calibri" w:hint="eastAsia"/>
                <w:color w:val="333333"/>
                <w:sz w:val="21"/>
                <w:szCs w:val="21"/>
              </w:rPr>
              <w:t>的</w:t>
            </w:r>
            <w:r>
              <w:rPr>
                <w:rFonts w:cs="Calibri" w:hint="eastAsia"/>
                <w:color w:val="333333"/>
                <w:sz w:val="21"/>
                <w:szCs w:val="21"/>
              </w:rPr>
              <w:t>上期财务报表出具了报告</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0400CBFF"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r w:rsidR="00000000" w14:paraId="4F301BA3" w14:textId="77777777">
        <w:trPr>
          <w:trHeight w:val="1124"/>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D79904C"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10</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7BA19982"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当因本期审计而对上期财务报表发表审计意见时，如果对上期财务报表发表的意见与以前发表的意见不同，注册会计师应当在</w:t>
            </w:r>
            <w:r>
              <w:rPr>
                <w:rFonts w:cs="Calibri" w:hint="eastAsia"/>
                <w:b/>
                <w:bCs/>
                <w:color w:val="FF0000"/>
                <w:sz w:val="21"/>
                <w:szCs w:val="21"/>
              </w:rPr>
              <w:t>其他事项段</w:t>
            </w:r>
            <w:r>
              <w:rPr>
                <w:rFonts w:cs="Calibri" w:hint="eastAsia"/>
                <w:color w:val="333333"/>
                <w:sz w:val="21"/>
                <w:szCs w:val="21"/>
              </w:rPr>
              <w:t>中披露导致不同意见的实质性原因</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018B11A2"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r w:rsidR="00000000" w14:paraId="790941FB" w14:textId="77777777">
        <w:trPr>
          <w:trHeight w:val="983"/>
          <w:jc w:val="center"/>
        </w:trPr>
        <w:tc>
          <w:tcPr>
            <w:tcW w:w="9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3A1275E"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11</w:t>
            </w:r>
            <w:r>
              <w:rPr>
                <w:rFonts w:cs="Calibri" w:hint="eastAsia"/>
                <w:color w:val="333333"/>
                <w:sz w:val="21"/>
                <w:szCs w:val="21"/>
              </w:rPr>
              <w:t>）</w:t>
            </w:r>
          </w:p>
        </w:tc>
        <w:tc>
          <w:tcPr>
            <w:tcW w:w="6043" w:type="dxa"/>
            <w:tcBorders>
              <w:top w:val="nil"/>
              <w:left w:val="nil"/>
              <w:bottom w:val="single" w:sz="8" w:space="0" w:color="auto"/>
              <w:right w:val="single" w:sz="8" w:space="0" w:color="auto"/>
            </w:tcBorders>
            <w:tcMar>
              <w:top w:w="0" w:type="dxa"/>
              <w:left w:w="108" w:type="dxa"/>
              <w:bottom w:w="0" w:type="dxa"/>
              <w:right w:w="108" w:type="dxa"/>
            </w:tcMar>
            <w:vAlign w:val="center"/>
          </w:tcPr>
          <w:p w14:paraId="586FF659"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如果上期财务报表</w:t>
            </w:r>
            <w:r>
              <w:rPr>
                <w:rFonts w:cs="Calibri" w:hint="eastAsia"/>
                <w:b/>
                <w:bCs/>
                <w:color w:val="FF0000"/>
                <w:sz w:val="21"/>
                <w:szCs w:val="21"/>
              </w:rPr>
              <w:t>未经审计</w:t>
            </w:r>
            <w:r>
              <w:rPr>
                <w:rFonts w:cs="Calibri" w:hint="eastAsia"/>
                <w:color w:val="333333"/>
                <w:sz w:val="21"/>
                <w:szCs w:val="21"/>
              </w:rPr>
              <w:t>，注册会计师应当在审计报告的</w:t>
            </w:r>
            <w:r>
              <w:rPr>
                <w:rFonts w:cs="Calibri" w:hint="eastAsia"/>
                <w:b/>
                <w:bCs/>
                <w:color w:val="FF0000"/>
                <w:sz w:val="21"/>
                <w:szCs w:val="21"/>
              </w:rPr>
              <w:t>其他事项段</w:t>
            </w:r>
            <w:r>
              <w:rPr>
                <w:rFonts w:cs="Calibri" w:hint="eastAsia"/>
                <w:color w:val="333333"/>
                <w:sz w:val="21"/>
                <w:szCs w:val="21"/>
              </w:rPr>
              <w:t>中予以说明</w:t>
            </w:r>
          </w:p>
        </w:tc>
        <w:tc>
          <w:tcPr>
            <w:tcW w:w="1512" w:type="dxa"/>
            <w:tcBorders>
              <w:top w:val="nil"/>
              <w:left w:val="nil"/>
              <w:bottom w:val="single" w:sz="8" w:space="0" w:color="auto"/>
              <w:right w:val="single" w:sz="8" w:space="0" w:color="auto"/>
            </w:tcBorders>
            <w:tcMar>
              <w:top w:w="0" w:type="dxa"/>
              <w:left w:w="108" w:type="dxa"/>
              <w:bottom w:w="0" w:type="dxa"/>
              <w:right w:w="108" w:type="dxa"/>
            </w:tcMar>
            <w:vAlign w:val="center"/>
          </w:tcPr>
          <w:p w14:paraId="5A4A8CD2"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w:t>
            </w:r>
          </w:p>
        </w:tc>
      </w:tr>
    </w:tbl>
    <w:p w14:paraId="73353763"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增加其他事项段的要求</w:t>
      </w:r>
    </w:p>
    <w:p w14:paraId="5B9ABEE2" w14:textId="77777777" w:rsidR="00000000" w:rsidRDefault="00D22F1A">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）注册会计师应当将该段落作为单独的一部分，并使用“其他事项”或其他适当标题。</w:t>
      </w:r>
    </w:p>
    <w:p w14:paraId="5A99CFEC" w14:textId="77777777" w:rsidR="00000000" w:rsidRDefault="00D22F1A">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）增加其他事项段不涉及以下两种情形：</w:t>
      </w:r>
    </w:p>
    <w:p w14:paraId="59CA792F"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）除根据审计准则的规定有责任对财务报表出具审计报告外，注册会计师还</w:t>
      </w:r>
      <w:r>
        <w:rPr>
          <w:rFonts w:cs="Calibri" w:hint="eastAsia"/>
          <w:color w:val="3F3F3F"/>
          <w:sz w:val="21"/>
          <w:szCs w:val="21"/>
        </w:rPr>
        <w:t>有</w:t>
      </w:r>
      <w:r>
        <w:rPr>
          <w:rFonts w:cs="Calibri" w:hint="eastAsia"/>
          <w:b/>
          <w:bCs/>
          <w:color w:val="FF0000"/>
          <w:sz w:val="21"/>
          <w:szCs w:val="21"/>
        </w:rPr>
        <w:t>其他报告责任</w:t>
      </w:r>
      <w:r>
        <w:rPr>
          <w:rFonts w:cs="Calibri" w:hint="eastAsia"/>
          <w:color w:val="3F3F3F"/>
          <w:sz w:val="21"/>
          <w:szCs w:val="21"/>
        </w:rPr>
        <w:t>；</w:t>
      </w:r>
    </w:p>
    <w:p w14:paraId="4797E1DB"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）注册会计师可能被要求实施额外的规定的程序并予以报告，或对</w:t>
      </w:r>
      <w:r>
        <w:rPr>
          <w:rFonts w:cs="Calibri" w:hint="eastAsia"/>
          <w:b/>
          <w:bCs/>
          <w:color w:val="FF0000"/>
          <w:sz w:val="21"/>
          <w:szCs w:val="21"/>
        </w:rPr>
        <w:t>特定事项</w:t>
      </w:r>
      <w:r>
        <w:rPr>
          <w:rFonts w:cs="Calibri" w:hint="eastAsia"/>
          <w:color w:val="3F3F3F"/>
          <w:sz w:val="21"/>
          <w:szCs w:val="21"/>
        </w:rPr>
        <w:t>发表意见。</w:t>
      </w:r>
    </w:p>
    <w:p w14:paraId="28C069F9"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其他事项段的撰写</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4FDA82AA" w14:textId="77777777">
        <w:trPr>
          <w:trHeight w:val="431"/>
          <w:jc w:val="center"/>
        </w:trPr>
        <w:tc>
          <w:tcPr>
            <w:tcW w:w="85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8AE4002" w14:textId="77777777" w:rsidR="00000000" w:rsidRDefault="00D22F1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r>
      <w:tr w:rsidR="00000000" w14:paraId="0C6BD441" w14:textId="77777777">
        <w:trPr>
          <w:trHeight w:val="1032"/>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CD38A01"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（三）其他事项</w:t>
            </w:r>
          </w:p>
          <w:p w14:paraId="2A61FE77" w14:textId="77777777" w:rsidR="00000000" w:rsidRDefault="00D22F1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2012</w:t>
            </w:r>
            <w:r>
              <w:rPr>
                <w:rFonts w:cs="Calibri" w:hint="eastAsia"/>
                <w:color w:val="333333"/>
                <w:sz w:val="21"/>
                <w:szCs w:val="21"/>
              </w:rPr>
              <w:t>年</w:t>
            </w:r>
            <w:r>
              <w:rPr>
                <w:rFonts w:cs="Calibri" w:hint="eastAsia"/>
                <w:color w:val="333333"/>
                <w:sz w:val="21"/>
                <w:szCs w:val="21"/>
              </w:rPr>
              <w:t>12</w:t>
            </w:r>
            <w:r>
              <w:rPr>
                <w:rFonts w:cs="Calibri" w:hint="eastAsia"/>
                <w:color w:val="333333"/>
                <w:sz w:val="21"/>
                <w:szCs w:val="21"/>
              </w:rPr>
              <w:t>月</w:t>
            </w:r>
            <w:r>
              <w:rPr>
                <w:rFonts w:cs="Calibri" w:hint="eastAsia"/>
                <w:color w:val="333333"/>
                <w:sz w:val="21"/>
                <w:szCs w:val="21"/>
              </w:rPr>
              <w:t>31</w:t>
            </w:r>
            <w:r>
              <w:rPr>
                <w:rFonts w:cs="Calibri" w:hint="eastAsia"/>
                <w:color w:val="333333"/>
                <w:sz w:val="21"/>
                <w:szCs w:val="21"/>
              </w:rPr>
              <w:t>日的资产负债表，</w:t>
            </w:r>
            <w:r>
              <w:rPr>
                <w:rFonts w:cs="Calibri" w:hint="eastAsia"/>
                <w:color w:val="333333"/>
                <w:sz w:val="21"/>
                <w:szCs w:val="21"/>
              </w:rPr>
              <w:t>2012</w:t>
            </w:r>
            <w:r>
              <w:rPr>
                <w:rFonts w:cs="Calibri" w:hint="eastAsia"/>
                <w:color w:val="333333"/>
                <w:sz w:val="21"/>
                <w:szCs w:val="21"/>
              </w:rPr>
              <w:t>年度的利润表、现金流量表和所有者权益变动表以及财务报表附注由其他会计师事务所审计，并于</w:t>
            </w:r>
            <w:r>
              <w:rPr>
                <w:rFonts w:cs="Calibri" w:hint="eastAsia"/>
                <w:color w:val="333333"/>
                <w:sz w:val="21"/>
                <w:szCs w:val="21"/>
              </w:rPr>
              <w:t>2013</w:t>
            </w:r>
            <w:r>
              <w:rPr>
                <w:rFonts w:cs="Calibri" w:hint="eastAsia"/>
                <w:color w:val="333333"/>
                <w:sz w:val="21"/>
                <w:szCs w:val="21"/>
              </w:rPr>
              <w:t>年</w:t>
            </w:r>
            <w:r>
              <w:rPr>
                <w:rFonts w:cs="Calibri" w:hint="eastAsia"/>
                <w:color w:val="333333"/>
                <w:sz w:val="21"/>
                <w:szCs w:val="21"/>
              </w:rPr>
              <w:t>3</w:t>
            </w:r>
            <w:r>
              <w:rPr>
                <w:rFonts w:cs="Calibri" w:hint="eastAsia"/>
                <w:color w:val="333333"/>
                <w:sz w:val="21"/>
                <w:szCs w:val="21"/>
              </w:rPr>
              <w:t>月</w:t>
            </w:r>
            <w:r>
              <w:rPr>
                <w:rFonts w:cs="Calibri" w:hint="eastAsia"/>
                <w:color w:val="333333"/>
                <w:sz w:val="21"/>
                <w:szCs w:val="21"/>
              </w:rPr>
              <w:t>31</w:t>
            </w:r>
            <w:r>
              <w:rPr>
                <w:rFonts w:cs="Calibri" w:hint="eastAsia"/>
                <w:color w:val="333333"/>
                <w:sz w:val="21"/>
                <w:szCs w:val="21"/>
              </w:rPr>
              <w:t>日发表了无保留意见</w:t>
            </w:r>
          </w:p>
        </w:tc>
      </w:tr>
    </w:tbl>
    <w:p w14:paraId="1FBA7DDC" w14:textId="77777777" w:rsidR="00000000" w:rsidRDefault="00D22F1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三、与治理层的沟通</w:t>
      </w:r>
    </w:p>
    <w:p w14:paraId="507B15E5"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如果拟在审计报告中增加强调事项段或其他事项段，注册会计师</w:t>
      </w:r>
      <w:r>
        <w:rPr>
          <w:rFonts w:cs="Calibri" w:hint="eastAsia"/>
          <w:b/>
          <w:bCs/>
          <w:color w:val="FF0000"/>
          <w:sz w:val="21"/>
          <w:szCs w:val="21"/>
        </w:rPr>
        <w:t>应当</w:t>
      </w:r>
      <w:r>
        <w:rPr>
          <w:rFonts w:cs="Calibri" w:hint="eastAsia"/>
          <w:color w:val="3F3F3F"/>
          <w:sz w:val="21"/>
          <w:szCs w:val="21"/>
        </w:rPr>
        <w:t>就该事项和拟使用的措辞与治理层沟通。</w:t>
      </w:r>
    </w:p>
    <w:p w14:paraId="1D03DC24"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当审计报告中针对某一特定事项增加其他事项段在连续审计业务中重复出</w:t>
      </w:r>
      <w:r>
        <w:rPr>
          <w:rFonts w:cs="Calibri" w:hint="eastAsia"/>
          <w:color w:val="3F3F3F"/>
          <w:sz w:val="21"/>
          <w:szCs w:val="21"/>
        </w:rPr>
        <w:t>现时，注册会计师可能认为</w:t>
      </w:r>
      <w:r>
        <w:rPr>
          <w:rFonts w:cs="Calibri" w:hint="eastAsia"/>
          <w:b/>
          <w:bCs/>
          <w:color w:val="FF0000"/>
          <w:sz w:val="21"/>
          <w:szCs w:val="21"/>
        </w:rPr>
        <w:t>没有必要</w:t>
      </w:r>
      <w:r>
        <w:rPr>
          <w:rFonts w:cs="Calibri" w:hint="eastAsia"/>
          <w:color w:val="3F3F3F"/>
          <w:sz w:val="21"/>
          <w:szCs w:val="21"/>
        </w:rPr>
        <w:t>在每次审计业务中重复沟通。</w:t>
      </w:r>
    </w:p>
    <w:p w14:paraId="382124C6" w14:textId="77777777" w:rsidR="00000000" w:rsidRDefault="00D22F1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A8C95A5" w14:textId="77777777" w:rsidR="00000000" w:rsidRDefault="00D22F1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2E55D35A"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下列各项中，属于注册会计师在审计报告中增加强调事项段的有（　　）。</w:t>
      </w:r>
    </w:p>
    <w:p w14:paraId="2D99F991"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注册会计师在审计报告日后知悉了某些事实，并且出具了新的审计报告或修改了审计报告</w:t>
      </w:r>
    </w:p>
    <w:p w14:paraId="0707E94D"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财务报表按照特殊目的编制基础编制</w:t>
      </w:r>
    </w:p>
    <w:p w14:paraId="558DD63C"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运用持续经营假设是适当的，但存在重大不确定性，且财务报表对重大不确定性已作出充分披露</w:t>
      </w:r>
    </w:p>
    <w:p w14:paraId="3D609C88"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说明审计报告仅提供给财务报表预期使用者，不应被分发给其他机构或人员</w:t>
      </w:r>
    </w:p>
    <w:p w14:paraId="3E61D3FD" w14:textId="77777777" w:rsidR="00000000" w:rsidRDefault="00D22F1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w:t>
      </w:r>
    </w:p>
    <w:p w14:paraId="4A0E6ECC" w14:textId="77777777" w:rsidR="00000000" w:rsidRDefault="00D22F1A">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6BD5271" w14:textId="77777777" w:rsidR="00000000" w:rsidRDefault="00D22F1A">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w:instrText>
      </w:r>
      <w:r>
        <w:rPr>
          <w:rFonts w:ascii="Calibri" w:eastAsia="微软雅黑" w:hAnsi="Calibri" w:cs="Calibri"/>
          <w:color w:val="3F3F3F"/>
          <w:sz w:val="21"/>
          <w:szCs w:val="21"/>
        </w:rPr>
        <w:instrText xml:space="preserve">"http://webupload.admin.dongao.com/biz/handout/img/2019/20190708/20190708130610435001.png"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2" o:spid="_x0000_i1027" type="#_x0000_t75" style="width:420pt;height:189.75pt;mso-wrap-style:square;mso-position-horizontal-relative:page;mso-position-vertical-relative:page">
            <v:imagedata r:id="rId7" r:href="rId8"/>
          </v:shape>
        </w:pict>
      </w:r>
      <w:r>
        <w:rPr>
          <w:rFonts w:ascii="Calibri" w:eastAsia="微软雅黑" w:hAnsi="Calibri" w:cs="Calibri"/>
          <w:color w:val="3F3F3F"/>
          <w:sz w:val="21"/>
          <w:szCs w:val="21"/>
        </w:rPr>
        <w:fldChar w:fldCharType="end"/>
      </w:r>
    </w:p>
    <w:p w14:paraId="481073B8" w14:textId="77777777" w:rsidR="00000000" w:rsidRDefault="00D22F1A">
      <w:pPr>
        <w:shd w:val="clear" w:color="auto" w:fill="FFFFFF"/>
        <w:rPr>
          <w:rFonts w:ascii="微软雅黑" w:eastAsia="微软雅黑" w:hAnsi="微软雅黑" w:cs="宋体"/>
          <w:color w:val="3F3F3F"/>
          <w:szCs w:val="21"/>
        </w:rPr>
      </w:pPr>
    </w:p>
    <w:p w14:paraId="3A343C4D" w14:textId="77777777" w:rsidR="00000000" w:rsidRDefault="00D22F1A">
      <w:pPr>
        <w:rPr>
          <w:rFonts w:hint="eastAsia"/>
        </w:rPr>
      </w:pPr>
    </w:p>
    <w:sectPr w:rsidR="00000000">
      <w:headerReference w:type="default" r:id="rId9"/>
      <w:footerReference w:type="default" r:id="rId10"/>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01459" w14:textId="77777777" w:rsidR="00000000" w:rsidRDefault="00D22F1A">
      <w:r>
        <w:separator/>
      </w:r>
    </w:p>
  </w:endnote>
  <w:endnote w:type="continuationSeparator" w:id="0">
    <w:p w14:paraId="5FA18065" w14:textId="77777777" w:rsidR="00000000" w:rsidRDefault="00D22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256B85D5" w14:textId="77777777">
      <w:trPr>
        <w:trHeight w:val="274"/>
      </w:trPr>
      <w:tc>
        <w:tcPr>
          <w:tcW w:w="2050" w:type="dxa"/>
          <w:vAlign w:val="center"/>
        </w:tcPr>
        <w:p w14:paraId="02E70C88" w14:textId="77777777" w:rsidR="00000000" w:rsidRDefault="00D22F1A">
          <w:pPr>
            <w:jc w:val="left"/>
            <w:rPr>
              <w:rFonts w:ascii="楷体" w:eastAsia="楷体" w:hAnsi="楷体"/>
              <w:b/>
              <w:sz w:val="28"/>
              <w:szCs w:val="28"/>
            </w:rPr>
          </w:pPr>
          <w:r>
            <w:rPr>
              <w:lang w:val="en-US" w:eastAsia="zh-CN"/>
            </w:rPr>
            <w:pict w14:anchorId="30E7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mso-wrap-style:square;mso-position-horizontal-relative:page;mso-position-vertical-relative:page">
                <v:imagedata r:id="rId1" o:title=""/>
              </v:shape>
            </w:pict>
          </w:r>
        </w:p>
      </w:tc>
      <w:tc>
        <w:tcPr>
          <w:tcW w:w="3742" w:type="dxa"/>
          <w:vAlign w:val="center"/>
        </w:tcPr>
        <w:p w14:paraId="74D866FD" w14:textId="77777777" w:rsidR="00000000" w:rsidRDefault="00D22F1A">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2CF3F0D9" w14:textId="77777777" w:rsidR="00000000" w:rsidRDefault="00D22F1A">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28F9FD6B" w14:textId="77777777" w:rsidR="00000000" w:rsidRDefault="00D22F1A">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BE5B5" w14:textId="77777777" w:rsidR="00000000" w:rsidRDefault="00D22F1A">
      <w:r>
        <w:separator/>
      </w:r>
    </w:p>
  </w:footnote>
  <w:footnote w:type="continuationSeparator" w:id="0">
    <w:p w14:paraId="555EB481" w14:textId="77777777" w:rsidR="00000000" w:rsidRDefault="00D22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5905F34F" w14:textId="77777777">
      <w:trPr>
        <w:trHeight w:val="501"/>
      </w:trPr>
      <w:tc>
        <w:tcPr>
          <w:tcW w:w="4272" w:type="dxa"/>
          <w:vAlign w:val="center"/>
        </w:tcPr>
        <w:p w14:paraId="6C9CA39A" w14:textId="77777777" w:rsidR="00000000" w:rsidRDefault="00D22F1A">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503D417B" w14:textId="77777777" w:rsidR="00000000" w:rsidRDefault="00D22F1A">
          <w:pPr>
            <w:wordWrap w:val="0"/>
            <w:jc w:val="right"/>
            <w:rPr>
              <w:rFonts w:ascii="微软雅黑" w:eastAsia="微软雅黑" w:hAnsi="微软雅黑"/>
              <w:sz w:val="24"/>
              <w:szCs w:val="24"/>
            </w:rPr>
          </w:pPr>
          <w:r>
            <w:rPr>
              <w:rFonts w:ascii="微软雅黑" w:eastAsia="微软雅黑" w:hAnsi="微软雅黑" w:hint="eastAsia"/>
              <w:sz w:val="24"/>
              <w:szCs w:val="24"/>
            </w:rPr>
            <w:t>第十九章</w:t>
          </w:r>
          <w:r>
            <w:rPr>
              <w:rFonts w:ascii="微软雅黑" w:eastAsia="微软雅黑" w:hAnsi="微软雅黑"/>
              <w:sz w:val="24"/>
              <w:szCs w:val="24"/>
            </w:rPr>
            <w:t>+</w:t>
          </w:r>
          <w:r>
            <w:rPr>
              <w:rFonts w:ascii="微软雅黑" w:eastAsia="微软雅黑" w:hAnsi="微软雅黑"/>
              <w:sz w:val="24"/>
              <w:szCs w:val="24"/>
            </w:rPr>
            <w:t>审计报告</w:t>
          </w:r>
        </w:p>
      </w:tc>
    </w:tr>
  </w:tbl>
  <w:p w14:paraId="5453FF8E" w14:textId="77777777" w:rsidR="00000000" w:rsidRDefault="00D22F1A">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D4F10"/>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22F1A"/>
    <w:rsid w:val="00D40C69"/>
    <w:rsid w:val="00DA0E67"/>
    <w:rsid w:val="00DC6EA5"/>
    <w:rsid w:val="00E27FEA"/>
    <w:rsid w:val="00E52560"/>
    <w:rsid w:val="00E91A26"/>
    <w:rsid w:val="00EC2EA7"/>
    <w:rsid w:val="00ED764B"/>
    <w:rsid w:val="00F4489B"/>
    <w:rsid w:val="00F86EF2"/>
    <w:rsid w:val="24ED0335"/>
    <w:rsid w:val="5664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2B0B24D1"/>
  <w15:chartTrackingRefBased/>
  <w15:docId w15:val="{30718F2A-57A0-4C88-9066-59E7469B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sz w:val="18"/>
      <w:szCs w:val="18"/>
    </w:rPr>
  </w:style>
  <w:style w:type="character" w:customStyle="1" w:styleId="a5">
    <w:name w:val="页眉 字符"/>
    <w:link w:val="a6"/>
    <w:uiPriority w:val="99"/>
    <w:rPr>
      <w:sz w:val="18"/>
      <w:szCs w:val="18"/>
    </w:rPr>
  </w:style>
  <w:style w:type="character" w:customStyle="1" w:styleId="a7">
    <w:name w:val="页脚 字符"/>
    <w:link w:val="a8"/>
    <w:uiPriority w:val="99"/>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4">
    <w:name w:val="Balloon Text"/>
    <w:basedOn w:val="a"/>
    <w:link w:val="a3"/>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08/20190708130610435001.p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