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B9" w:rsidRPr="00665BC3" w:rsidRDefault="005249B9" w:rsidP="005249B9">
      <w:pPr>
        <w:jc w:val="center"/>
        <w:rPr>
          <w:rFonts w:ascii="Arial" w:hAnsi="Arial" w:cs="Arial"/>
          <w:b/>
          <w:sz w:val="56"/>
          <w:szCs w:val="56"/>
        </w:rPr>
      </w:pPr>
    </w:p>
    <w:p w:rsidR="00DA6E3D" w:rsidRPr="00665BC3" w:rsidRDefault="00DA6E3D" w:rsidP="005249B9">
      <w:pPr>
        <w:jc w:val="center"/>
        <w:rPr>
          <w:rFonts w:ascii="Arial" w:hAnsi="Arial" w:cs="Arial"/>
          <w:b/>
          <w:sz w:val="56"/>
          <w:szCs w:val="56"/>
        </w:rPr>
      </w:pPr>
    </w:p>
    <w:p w:rsidR="00C80FD2" w:rsidRPr="00665BC3" w:rsidRDefault="005249B9" w:rsidP="005249B9">
      <w:pPr>
        <w:jc w:val="center"/>
        <w:rPr>
          <w:rFonts w:ascii="Arial" w:hAnsi="Arial" w:cs="Arial"/>
          <w:b/>
          <w:sz w:val="56"/>
          <w:szCs w:val="56"/>
        </w:rPr>
      </w:pPr>
      <w:r w:rsidRPr="00665BC3">
        <w:rPr>
          <w:rFonts w:ascii="Arial" w:hAnsi="Arial" w:cs="Arial"/>
          <w:b/>
          <w:sz w:val="56"/>
          <w:szCs w:val="56"/>
        </w:rPr>
        <w:t>Anforderungsheft</w:t>
      </w:r>
    </w:p>
    <w:p w:rsidR="005249B9" w:rsidRPr="00665BC3" w:rsidRDefault="005249B9" w:rsidP="00665BC3">
      <w:pPr>
        <w:spacing w:line="360" w:lineRule="auto"/>
        <w:jc w:val="center"/>
        <w:rPr>
          <w:rFonts w:ascii="Arial" w:hAnsi="Arial" w:cs="Arial"/>
          <w:b/>
          <w:sz w:val="56"/>
          <w:szCs w:val="56"/>
        </w:rPr>
      </w:pPr>
    </w:p>
    <w:p w:rsidR="005249B9" w:rsidRPr="00665BC3" w:rsidRDefault="005249B9" w:rsidP="00665BC3">
      <w:pPr>
        <w:spacing w:after="0" w:line="360" w:lineRule="auto"/>
        <w:jc w:val="center"/>
        <w:rPr>
          <w:rFonts w:ascii="Arial" w:eastAsia="Times New Roman" w:hAnsi="Arial" w:cs="Arial"/>
          <w:bCs/>
          <w:sz w:val="40"/>
          <w:szCs w:val="40"/>
          <w:lang w:eastAsia="de-DE"/>
        </w:rPr>
      </w:pPr>
      <w:r w:rsidRPr="00665BC3">
        <w:rPr>
          <w:rFonts w:ascii="Arial" w:eastAsia="Times New Roman" w:hAnsi="Arial" w:cs="Arial"/>
          <w:bCs/>
          <w:sz w:val="40"/>
          <w:szCs w:val="40"/>
          <w:lang w:eastAsia="de-DE"/>
        </w:rPr>
        <w:t>Entwicklung einer portablen P2P Chat-Anwendung für den Einsatz in bestehenden Netzwerken</w:t>
      </w:r>
    </w:p>
    <w:p w:rsidR="005249B9" w:rsidRPr="00665BC3" w:rsidRDefault="005249B9" w:rsidP="005249B9">
      <w:pPr>
        <w:jc w:val="center"/>
        <w:rPr>
          <w:rFonts w:ascii="Arial" w:hAnsi="Arial" w:cs="Arial"/>
          <w:b/>
          <w:sz w:val="56"/>
          <w:szCs w:val="56"/>
        </w:rPr>
      </w:pPr>
    </w:p>
    <w:p w:rsidR="005249B9" w:rsidRPr="00665BC3" w:rsidRDefault="005249B9" w:rsidP="005249B9">
      <w:pPr>
        <w:spacing w:line="360" w:lineRule="auto"/>
        <w:jc w:val="center"/>
        <w:rPr>
          <w:rFonts w:ascii="Arial" w:hAnsi="Arial" w:cs="Arial"/>
          <w:b/>
          <w:sz w:val="56"/>
          <w:szCs w:val="56"/>
        </w:rPr>
      </w:pPr>
    </w:p>
    <w:tbl>
      <w:tblPr>
        <w:tblStyle w:val="Tabellenraster"/>
        <w:tblpPr w:leftFromText="141" w:rightFromText="141" w:vertAnchor="text" w:horzAnchor="margin" w:tblpY="1852"/>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701"/>
      </w:tblGrid>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Voraussetzung:</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Lastenheft</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Autoren: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Ludwig Cornely, Julian Hanfgarn</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Version: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1.0</w:t>
            </w:r>
          </w:p>
        </w:tc>
      </w:tr>
      <w:tr w:rsidR="00DA6E3D" w:rsidRPr="00665BC3" w:rsidTr="00DA6E3D">
        <w:trPr>
          <w:trHeight w:val="1056"/>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Zuletzt geändert:    </w:t>
            </w:r>
          </w:p>
        </w:tc>
        <w:tc>
          <w:tcPr>
            <w:tcW w:w="5701" w:type="dxa"/>
          </w:tcPr>
          <w:p w:rsidR="00DA6E3D" w:rsidRPr="00665BC3" w:rsidRDefault="00455E20" w:rsidP="00DA6E3D">
            <w:pPr>
              <w:spacing w:line="360" w:lineRule="auto"/>
              <w:rPr>
                <w:rFonts w:ascii="Arial" w:hAnsi="Arial" w:cs="Arial"/>
                <w:sz w:val="28"/>
                <w:szCs w:val="28"/>
              </w:rPr>
            </w:pPr>
            <w:r w:rsidRPr="00665BC3">
              <w:rPr>
                <w:rFonts w:ascii="Arial" w:hAnsi="Arial" w:cs="Arial"/>
                <w:sz w:val="28"/>
                <w:szCs w:val="28"/>
              </w:rPr>
              <w:t>04</w:t>
            </w:r>
            <w:r w:rsidR="00DA6E3D" w:rsidRPr="00665BC3">
              <w:rPr>
                <w:rFonts w:ascii="Arial" w:hAnsi="Arial" w:cs="Arial"/>
                <w:sz w:val="28"/>
                <w:szCs w:val="28"/>
              </w:rPr>
              <w:t>.07.2016</w:t>
            </w:r>
          </w:p>
        </w:tc>
      </w:tr>
      <w:tr w:rsidR="00DA6E3D" w:rsidRPr="00665BC3" w:rsidTr="00DA6E3D">
        <w:trPr>
          <w:trHeight w:val="1014"/>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Hinweis:                 </w:t>
            </w:r>
          </w:p>
        </w:tc>
        <w:tc>
          <w:tcPr>
            <w:tcW w:w="5701" w:type="dxa"/>
          </w:tcPr>
          <w:p w:rsidR="00DA6E3D" w:rsidRPr="00665BC3" w:rsidRDefault="00DA6E3D" w:rsidP="00B46967">
            <w:pPr>
              <w:spacing w:line="360" w:lineRule="auto"/>
              <w:rPr>
                <w:rFonts w:ascii="Arial" w:hAnsi="Arial" w:cs="Arial"/>
                <w:sz w:val="28"/>
                <w:szCs w:val="28"/>
              </w:rPr>
            </w:pPr>
            <w:r w:rsidRPr="00665BC3">
              <w:rPr>
                <w:rFonts w:ascii="Arial" w:hAnsi="Arial" w:cs="Arial"/>
                <w:sz w:val="28"/>
                <w:szCs w:val="28"/>
              </w:rPr>
              <w:t>Erklärungen zu technischen oder nicht hinreichend definierten Begriffen finden sich im Glossar am Ende dieses Dokuments.</w:t>
            </w:r>
          </w:p>
        </w:tc>
      </w:tr>
    </w:tbl>
    <w:p w:rsidR="005249B9" w:rsidRPr="00665BC3" w:rsidRDefault="005249B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sdt>
      <w:sdtPr>
        <w:rPr>
          <w:rFonts w:ascii="Arial" w:hAnsi="Arial" w:cs="Arial"/>
        </w:rPr>
        <w:id w:val="-1226603732"/>
        <w:docPartObj>
          <w:docPartGallery w:val="Table of Contents"/>
          <w:docPartUnique/>
        </w:docPartObj>
      </w:sdtPr>
      <w:sdtEndPr>
        <w:rPr>
          <w:rFonts w:eastAsiaTheme="minorHAnsi"/>
          <w:b/>
          <w:bCs/>
          <w:color w:val="auto"/>
          <w:sz w:val="22"/>
          <w:szCs w:val="22"/>
          <w:lang w:eastAsia="en-US"/>
        </w:rPr>
      </w:sdtEndPr>
      <w:sdtContent>
        <w:p w:rsidR="0039272F" w:rsidRPr="00665BC3" w:rsidRDefault="00DE390B" w:rsidP="004523C7">
          <w:pPr>
            <w:pStyle w:val="Inhaltsverzeichnisberschrift"/>
            <w:spacing w:line="360" w:lineRule="auto"/>
            <w:rPr>
              <w:rFonts w:ascii="Arial" w:hAnsi="Arial" w:cs="Arial"/>
              <w:color w:val="000000" w:themeColor="text1"/>
            </w:rPr>
          </w:pPr>
          <w:r w:rsidRPr="00665BC3">
            <w:rPr>
              <w:rFonts w:ascii="Arial" w:hAnsi="Arial" w:cs="Arial"/>
              <w:color w:val="000000" w:themeColor="text1"/>
            </w:rPr>
            <w:t>Inhalt</w:t>
          </w:r>
          <w:r w:rsidR="0039272F" w:rsidRPr="00665BC3">
            <w:rPr>
              <w:rFonts w:ascii="Arial" w:hAnsi="Arial" w:cs="Arial"/>
              <w:color w:val="000000" w:themeColor="text1"/>
            </w:rPr>
            <w:t>sübersicht</w:t>
          </w:r>
        </w:p>
        <w:p w:rsidR="00DD1F7E" w:rsidRPr="00665BC3" w:rsidRDefault="00DE390B">
          <w:pPr>
            <w:pStyle w:val="Verzeichnis1"/>
            <w:tabs>
              <w:tab w:val="right" w:pos="9062"/>
            </w:tabs>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\o "1-3" \h \z \u </w:instrText>
          </w:r>
          <w:r w:rsidRPr="00665BC3">
            <w:rPr>
              <w:rFonts w:ascii="Arial" w:hAnsi="Arial" w:cs="Arial"/>
            </w:rPr>
            <w:fldChar w:fldCharType="separate"/>
          </w:r>
          <w:hyperlink w:anchor="_Toc455415230" w:history="1">
            <w:r w:rsidR="00DD1F7E" w:rsidRPr="00665BC3">
              <w:rPr>
                <w:rStyle w:val="Hyperlink"/>
                <w:rFonts w:ascii="Arial" w:hAnsi="Arial" w:cs="Arial"/>
                <w:noProof/>
              </w:rPr>
              <w:t>Abbildungsverzeichnis</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_Toc455415230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3</w:t>
            </w:r>
            <w:r w:rsidR="00DD1F7E"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31" w:history="1">
            <w:r w:rsidRPr="00665BC3">
              <w:rPr>
                <w:rStyle w:val="Hyperlink"/>
                <w:rFonts w:ascii="Arial" w:hAnsi="Arial" w:cs="Arial"/>
                <w:noProof/>
              </w:rPr>
              <w:t>1. Zielbestimmung</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_Toc455415231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4</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2" w:history="1">
            <w:r w:rsidRPr="00665BC3">
              <w:rPr>
                <w:rStyle w:val="Hyperlink"/>
                <w:rFonts w:ascii="Arial" w:hAnsi="Arial" w:cs="Arial"/>
                <w:noProof/>
              </w:rPr>
              <w:t>1.1 Musskriterien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_Toc455415232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4</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3" w:history="1">
            <w:r w:rsidRPr="00665BC3">
              <w:rPr>
                <w:rStyle w:val="Hyperlink"/>
                <w:rFonts w:ascii="Arial" w:hAnsi="Arial" w:cs="Arial"/>
                <w:noProof/>
              </w:rPr>
              <w:t>1.2 Wunschkriterien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_Toc455415233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4</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4" w:history="1">
            <w:r w:rsidRPr="00665BC3">
              <w:rPr>
                <w:rStyle w:val="Hyperlink"/>
                <w:rFonts w:ascii="Arial" w:hAnsi="Arial" w:cs="Arial"/>
                <w:noProof/>
              </w:rPr>
              <w:t>1.3 Abgrenzungskriterien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_Toc455415234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4</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35" w:history="1">
            <w:r w:rsidRPr="00665BC3">
              <w:rPr>
                <w:rStyle w:val="Hyperlink"/>
                <w:rFonts w:ascii="Arial" w:hAnsi="Arial" w:cs="Arial"/>
                <w:noProof/>
              </w:rPr>
              <w:t>2. Produkteinsatz</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_Toc455415235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5</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6" w:history="1">
            <w:r w:rsidRPr="00665BC3">
              <w:rPr>
                <w:rStyle w:val="Hyperlink"/>
                <w:rFonts w:ascii="Arial" w:hAnsi="Arial" w:cs="Arial"/>
                <w:noProof/>
              </w:rPr>
              <w:t>2.1 Anwendungsbereiche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_Toc455415236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5</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7" w:history="1">
            <w:r w:rsidRPr="00665BC3">
              <w:rPr>
                <w:rStyle w:val="Hyperlink"/>
                <w:rFonts w:ascii="Arial" w:hAnsi="Arial" w:cs="Arial"/>
                <w:noProof/>
              </w:rPr>
              <w:t>2.2 Zielgruppen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_Toc455415237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5</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38" w:history="1">
            <w:r w:rsidRPr="00665BC3">
              <w:rPr>
                <w:rStyle w:val="Hyperlink"/>
                <w:rFonts w:ascii="Arial" w:hAnsi="Arial" w:cs="Arial"/>
                <w:noProof/>
              </w:rPr>
              <w:t>2.3 Betriebsbedingungen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_Toc455415238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5</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39" w:history="1">
            <w:r w:rsidRPr="00665BC3">
              <w:rPr>
                <w:rStyle w:val="Hyperlink"/>
                <w:rFonts w:ascii="Arial" w:hAnsi="Arial" w:cs="Arial"/>
                <w:noProof/>
              </w:rPr>
              <w:t>3 Produktumgebung</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_Toc455415239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6</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0" w:history="1">
            <w:r w:rsidRPr="00665BC3">
              <w:rPr>
                <w:rStyle w:val="Hyperlink"/>
                <w:rFonts w:ascii="Arial" w:hAnsi="Arial" w:cs="Arial"/>
                <w:noProof/>
              </w:rPr>
              <w:t>3.1 Software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_Toc455415240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6</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1" w:history="1">
            <w:r w:rsidRPr="00665BC3">
              <w:rPr>
                <w:rStyle w:val="Hyperlink"/>
                <w:rFonts w:ascii="Arial" w:hAnsi="Arial" w:cs="Arial"/>
                <w:noProof/>
              </w:rPr>
              <w:t>3.2 Hardware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_Toc455415241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6</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2" w:history="1">
            <w:r w:rsidRPr="00665BC3">
              <w:rPr>
                <w:rStyle w:val="Hyperlink"/>
                <w:rFonts w:ascii="Arial" w:hAnsi="Arial" w:cs="Arial"/>
                <w:noProof/>
              </w:rPr>
              <w:t>3.3 Produkt-Schnittstellen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_Toc455415242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6</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43" w:history="1">
            <w:r w:rsidRPr="00665BC3">
              <w:rPr>
                <w:rStyle w:val="Hyperlink"/>
                <w:rFonts w:ascii="Arial" w:hAnsi="Arial" w:cs="Arial"/>
                <w:noProof/>
              </w:rPr>
              <w:t>4 Produktfunktionen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_Toc455415243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7</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4" w:history="1">
            <w:r w:rsidRPr="00665BC3">
              <w:rPr>
                <w:rStyle w:val="Hyperlink"/>
                <w:rFonts w:ascii="Arial" w:hAnsi="Arial" w:cs="Arial"/>
                <w:noProof/>
              </w:rPr>
              <w:t>4.1 Chat-Funktion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_Toc455415244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7</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5" w:history="1">
            <w:r w:rsidRPr="00665BC3">
              <w:rPr>
                <w:rStyle w:val="Hyperlink"/>
                <w:rFonts w:ascii="Arial" w:hAnsi="Arial" w:cs="Arial"/>
                <w:noProof/>
              </w:rPr>
              <w:t>4.2 Autorun-Funktion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_Toc455415245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7</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6" w:history="1">
            <w:r w:rsidRPr="00665BC3">
              <w:rPr>
                <w:rStyle w:val="Hyperlink"/>
                <w:rFonts w:ascii="Arial" w:hAnsi="Arial" w:cs="Arial"/>
                <w:noProof/>
              </w:rPr>
              <w:t>4.3 Dateitransfer-Funktion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_Toc455415246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7</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7" w:history="1">
            <w:r w:rsidRPr="00665BC3">
              <w:rPr>
                <w:rStyle w:val="Hyperlink"/>
                <w:rFonts w:ascii="Arial" w:hAnsi="Arial" w:cs="Arial"/>
                <w:noProof/>
              </w:rPr>
              <w:t>4.4 Verschlüsselungs-Funktion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_Toc455415247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8</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48" w:history="1">
            <w:r w:rsidRPr="00665BC3">
              <w:rPr>
                <w:rStyle w:val="Hyperlink"/>
                <w:rFonts w:ascii="Arial" w:hAnsi="Arial" w:cs="Arial"/>
                <w:noProof/>
              </w:rPr>
              <w:t>5 Produkt-Daten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_Toc455415248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9</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49" w:history="1">
            <w:r w:rsidRPr="00665BC3">
              <w:rPr>
                <w:rStyle w:val="Hyperlink"/>
                <w:rFonts w:ascii="Arial" w:hAnsi="Arial" w:cs="Arial"/>
                <w:noProof/>
              </w:rPr>
              <w:t>5.1 Produktdaten im Detail</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_Toc455415249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9</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50" w:history="1">
            <w:r w:rsidRPr="00665BC3">
              <w:rPr>
                <w:rStyle w:val="Hyperlink"/>
                <w:rFonts w:ascii="Arial" w:hAnsi="Arial" w:cs="Arial"/>
                <w:noProof/>
              </w:rPr>
              <w:t>5.2 Übersicht der Daten und Beziehungen</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_Toc455415250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9</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51" w:history="1">
            <w:r w:rsidRPr="00665BC3">
              <w:rPr>
                <w:rStyle w:val="Hyperlink"/>
                <w:rFonts w:ascii="Arial" w:hAnsi="Arial" w:cs="Arial"/>
                <w:noProof/>
              </w:rPr>
              <w:t>6 Benutzeroberfläche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_Toc455415251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10</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52" w:history="1">
            <w:r w:rsidRPr="00665BC3">
              <w:rPr>
                <w:rStyle w:val="Hyperlink"/>
                <w:rFonts w:ascii="Arial" w:hAnsi="Arial" w:cs="Arial"/>
                <w:noProof/>
              </w:rPr>
              <w:t>7 Qualitäts-Zielbestimmung</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_Toc455415252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11</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53" w:history="1">
            <w:r w:rsidRPr="00665BC3">
              <w:rPr>
                <w:rStyle w:val="Hyperlink"/>
                <w:rFonts w:ascii="Arial" w:hAnsi="Arial" w:cs="Arial"/>
                <w:noProof/>
              </w:rPr>
              <w:t>8 Globale Testszenarien / Testfälle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_Toc455415253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12</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54" w:history="1">
            <w:r w:rsidRPr="00665BC3">
              <w:rPr>
                <w:rStyle w:val="Hyperlink"/>
                <w:rFonts w:ascii="Arial" w:hAnsi="Arial" w:cs="Arial"/>
                <w:noProof/>
              </w:rPr>
              <w:t>9 Entwicklungsumgebung</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_Toc455415254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13</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55" w:history="1">
            <w:r w:rsidRPr="00665BC3">
              <w:rPr>
                <w:rStyle w:val="Hyperlink"/>
                <w:rFonts w:ascii="Arial" w:hAnsi="Arial" w:cs="Arial"/>
                <w:noProof/>
              </w:rPr>
              <w:t>9.1 Software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_Toc455415255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13</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56" w:history="1">
            <w:r w:rsidRPr="00665BC3">
              <w:rPr>
                <w:rStyle w:val="Hyperlink"/>
                <w:rFonts w:ascii="Arial" w:hAnsi="Arial" w:cs="Arial"/>
                <w:noProof/>
              </w:rPr>
              <w:t>9.2 Hardware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_Toc455415256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13</w:t>
            </w:r>
            <w:r w:rsidRPr="00665BC3">
              <w:rPr>
                <w:rFonts w:ascii="Arial" w:hAnsi="Arial" w:cs="Arial"/>
                <w:noProof/>
                <w:webHidden/>
              </w:rPr>
              <w:fldChar w:fldCharType="end"/>
            </w:r>
          </w:hyperlink>
        </w:p>
        <w:p w:rsidR="00DD1F7E" w:rsidRPr="00665BC3" w:rsidRDefault="00DD1F7E">
          <w:pPr>
            <w:pStyle w:val="Verzeichnis2"/>
            <w:tabs>
              <w:tab w:val="right" w:pos="9062"/>
            </w:tabs>
            <w:rPr>
              <w:rFonts w:ascii="Arial" w:eastAsiaTheme="minorEastAsia" w:hAnsi="Arial" w:cs="Arial"/>
              <w:noProof/>
              <w:lang w:eastAsia="de-DE"/>
            </w:rPr>
          </w:pPr>
          <w:hyperlink w:anchor="_Toc455415257" w:history="1">
            <w:r w:rsidRPr="00665BC3">
              <w:rPr>
                <w:rStyle w:val="Hyperlink"/>
                <w:rFonts w:ascii="Arial" w:hAnsi="Arial" w:cs="Arial"/>
                <w:noProof/>
              </w:rPr>
              <w:t>9.3 Orgware</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_Toc455415257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13</w:t>
            </w:r>
            <w:r w:rsidRPr="00665BC3">
              <w:rPr>
                <w:rFonts w:ascii="Arial" w:hAnsi="Arial" w:cs="Arial"/>
                <w:noProof/>
                <w:webHidden/>
              </w:rPr>
              <w:fldChar w:fldCharType="end"/>
            </w:r>
          </w:hyperlink>
        </w:p>
        <w:p w:rsidR="00DD1F7E" w:rsidRPr="00665BC3" w:rsidRDefault="00DD1F7E">
          <w:pPr>
            <w:pStyle w:val="Verzeichnis1"/>
            <w:tabs>
              <w:tab w:val="right" w:pos="9062"/>
            </w:tabs>
            <w:rPr>
              <w:rFonts w:ascii="Arial" w:eastAsiaTheme="minorEastAsia" w:hAnsi="Arial" w:cs="Arial"/>
              <w:noProof/>
              <w:lang w:eastAsia="de-DE"/>
            </w:rPr>
          </w:pPr>
          <w:hyperlink w:anchor="_Toc455415258" w:history="1">
            <w:r w:rsidRPr="00665BC3">
              <w:rPr>
                <w:rStyle w:val="Hyperlink"/>
                <w:rFonts w:ascii="Arial" w:hAnsi="Arial" w:cs="Arial"/>
                <w:noProof/>
              </w:rPr>
              <w:t>10 Glossar</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_Toc455415258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14</w:t>
            </w:r>
            <w:r w:rsidRPr="00665BC3">
              <w:rPr>
                <w:rFonts w:ascii="Arial" w:hAnsi="Arial" w:cs="Arial"/>
                <w:noProof/>
                <w:webHidden/>
              </w:rPr>
              <w:fldChar w:fldCharType="end"/>
            </w:r>
          </w:hyperlink>
        </w:p>
        <w:p w:rsidR="00E72339" w:rsidRPr="00665BC3" w:rsidRDefault="00DE390B" w:rsidP="004523C7">
          <w:pPr>
            <w:spacing w:line="360" w:lineRule="auto"/>
            <w:rPr>
              <w:rFonts w:ascii="Arial" w:hAnsi="Arial" w:cs="Arial"/>
            </w:rPr>
          </w:pPr>
          <w:r w:rsidRPr="00665BC3">
            <w:rPr>
              <w:rFonts w:ascii="Arial" w:hAnsi="Arial" w:cs="Arial"/>
              <w:b/>
              <w:bCs/>
            </w:rPr>
            <w:fldChar w:fldCharType="end"/>
          </w:r>
        </w:p>
      </w:sdtContent>
    </w:sdt>
    <w:p w:rsidR="00DE390B" w:rsidRPr="00665BC3" w:rsidRDefault="00DE390B" w:rsidP="00DE390B">
      <w:pPr>
        <w:rPr>
          <w:rFonts w:ascii="Arial" w:hAnsi="Arial" w:cs="Arial"/>
        </w:rPr>
      </w:pPr>
    </w:p>
    <w:p w:rsidR="00665BC3" w:rsidRDefault="00665BC3" w:rsidP="0039272F">
      <w:pPr>
        <w:pStyle w:val="berschrift1"/>
        <w:rPr>
          <w:rFonts w:ascii="Arial" w:eastAsiaTheme="minorHAnsi" w:hAnsi="Arial" w:cs="Arial"/>
          <w:color w:val="auto"/>
          <w:sz w:val="22"/>
          <w:szCs w:val="22"/>
        </w:rPr>
      </w:pPr>
      <w:bookmarkStart w:id="0" w:name="_Toc455415230"/>
    </w:p>
    <w:p w:rsidR="00665BC3" w:rsidRDefault="00665BC3" w:rsidP="00665BC3"/>
    <w:p w:rsidR="00665BC3" w:rsidRPr="00665BC3" w:rsidRDefault="00665BC3" w:rsidP="00665BC3"/>
    <w:p w:rsidR="0039272F" w:rsidRPr="00665BC3" w:rsidRDefault="00DE390B" w:rsidP="0039272F">
      <w:pPr>
        <w:pStyle w:val="berschrift1"/>
        <w:rPr>
          <w:rFonts w:ascii="Arial" w:hAnsi="Arial" w:cs="Arial"/>
          <w:color w:val="000000" w:themeColor="text1"/>
        </w:rPr>
      </w:pPr>
      <w:r w:rsidRPr="00665BC3">
        <w:rPr>
          <w:rFonts w:ascii="Arial" w:hAnsi="Arial" w:cs="Arial"/>
          <w:color w:val="000000" w:themeColor="text1"/>
        </w:rPr>
        <w:lastRenderedPageBreak/>
        <w:t>Abbildungsverzeichnis</w:t>
      </w:r>
      <w:bookmarkEnd w:id="0"/>
    </w:p>
    <w:p w:rsidR="00765202" w:rsidRPr="00665BC3" w:rsidRDefault="00765202">
      <w:pPr>
        <w:pStyle w:val="Abbildungsverzeichnis"/>
        <w:tabs>
          <w:tab w:val="right" w:pos="9062"/>
        </w:tabs>
        <w:rPr>
          <w:rFonts w:ascii="Arial" w:hAnsi="Arial" w:cs="Arial"/>
        </w:rPr>
      </w:pPr>
    </w:p>
    <w:p w:rsidR="002308D3" w:rsidRPr="00665BC3" w:rsidRDefault="00F07D77" w:rsidP="002308D3">
      <w:pPr>
        <w:pStyle w:val="Abbildungsverzeichnis"/>
        <w:tabs>
          <w:tab w:val="right" w:pos="9062"/>
        </w:tabs>
        <w:spacing w:line="360" w:lineRule="auto"/>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\h \z \c "Abbildung" </w:instrText>
      </w:r>
      <w:r w:rsidRPr="00665BC3">
        <w:rPr>
          <w:rFonts w:ascii="Arial" w:hAnsi="Arial" w:cs="Arial"/>
        </w:rPr>
        <w:fldChar w:fldCharType="separate"/>
      </w:r>
      <w:hyperlink w:anchor="_Toc455414433" w:history="1">
        <w:r w:rsidR="002308D3" w:rsidRPr="00665BC3">
          <w:rPr>
            <w:rStyle w:val="Hyperlink"/>
            <w:rFonts w:ascii="Arial" w:hAnsi="Arial" w:cs="Arial"/>
            <w:noProof/>
          </w:rPr>
          <w:t>Abbildung 1: Use-Case-Diagramm Chatfunktion</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_Toc455414433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7</w:t>
        </w:r>
        <w:r w:rsidR="002308D3" w:rsidRPr="00665BC3">
          <w:rPr>
            <w:rFonts w:ascii="Arial" w:hAnsi="Arial" w:cs="Arial"/>
            <w:noProof/>
            <w:webHidden/>
          </w:rPr>
          <w:fldChar w:fldCharType="end"/>
        </w:r>
      </w:hyperlink>
    </w:p>
    <w:p w:rsidR="002308D3" w:rsidRPr="00665BC3" w:rsidRDefault="002308D3" w:rsidP="002308D3">
      <w:pPr>
        <w:pStyle w:val="Abbildungsverzeichnis"/>
        <w:tabs>
          <w:tab w:val="right" w:pos="9062"/>
        </w:tabs>
        <w:spacing w:line="360" w:lineRule="auto"/>
        <w:rPr>
          <w:rFonts w:ascii="Arial" w:eastAsiaTheme="minorEastAsia" w:hAnsi="Arial" w:cs="Arial"/>
          <w:noProof/>
          <w:lang w:eastAsia="de-DE"/>
        </w:rPr>
      </w:pPr>
      <w:hyperlink w:anchor="_Toc455414434" w:history="1">
        <w:r w:rsidRPr="00665BC3">
          <w:rPr>
            <w:rStyle w:val="Hyperlink"/>
            <w:rFonts w:ascii="Arial" w:hAnsi="Arial" w:cs="Arial"/>
            <w:noProof/>
          </w:rPr>
          <w:t>Abbildung 2: Use-Case-Diagramm Dateitransfer</w:t>
        </w:r>
        <w:r w:rsidRPr="00665BC3">
          <w:rPr>
            <w:rFonts w:ascii="Arial" w:hAnsi="Arial" w:cs="Arial"/>
            <w:noProof/>
            <w:webHidden/>
          </w:rPr>
          <w:tab/>
        </w:r>
        <w:r w:rsidRPr="00665BC3">
          <w:rPr>
            <w:rFonts w:ascii="Arial" w:hAnsi="Arial" w:cs="Arial"/>
            <w:noProof/>
            <w:webHidden/>
          </w:rPr>
          <w:fldChar w:fldCharType="begin"/>
        </w:r>
        <w:r w:rsidRPr="00665BC3">
          <w:rPr>
            <w:rFonts w:ascii="Arial" w:hAnsi="Arial" w:cs="Arial"/>
            <w:noProof/>
            <w:webHidden/>
          </w:rPr>
          <w:instrText xml:space="preserve"> PAGEREF _Toc455414434 \h </w:instrText>
        </w:r>
        <w:r w:rsidRPr="00665BC3">
          <w:rPr>
            <w:rFonts w:ascii="Arial" w:hAnsi="Arial" w:cs="Arial"/>
            <w:noProof/>
            <w:webHidden/>
          </w:rPr>
        </w:r>
        <w:r w:rsidRPr="00665BC3">
          <w:rPr>
            <w:rFonts w:ascii="Arial" w:hAnsi="Arial" w:cs="Arial"/>
            <w:noProof/>
            <w:webHidden/>
          </w:rPr>
          <w:fldChar w:fldCharType="separate"/>
        </w:r>
        <w:r w:rsidRPr="00665BC3">
          <w:rPr>
            <w:rFonts w:ascii="Arial" w:hAnsi="Arial" w:cs="Arial"/>
            <w:noProof/>
            <w:webHidden/>
          </w:rPr>
          <w:t>8</w:t>
        </w:r>
        <w:r w:rsidRPr="00665BC3">
          <w:rPr>
            <w:rFonts w:ascii="Arial" w:hAnsi="Arial" w:cs="Arial"/>
            <w:noProof/>
            <w:webHidden/>
          </w:rPr>
          <w:fldChar w:fldCharType="end"/>
        </w:r>
      </w:hyperlink>
    </w:p>
    <w:p w:rsidR="003F6FB5" w:rsidRPr="00665BC3" w:rsidRDefault="00F07D77" w:rsidP="002308D3">
      <w:pPr>
        <w:spacing w:line="360" w:lineRule="auto"/>
        <w:rPr>
          <w:rFonts w:ascii="Arial" w:hAnsi="Arial" w:cs="Arial"/>
        </w:rPr>
      </w:pPr>
      <w:r w:rsidRPr="00665BC3">
        <w:rPr>
          <w:rFonts w:ascii="Arial" w:hAnsi="Arial" w:cs="Arial"/>
        </w:rPr>
        <w:fldChar w:fldCharType="end"/>
      </w: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color w:val="000000" w:themeColor="text1"/>
        </w:rPr>
      </w:pPr>
    </w:p>
    <w:p w:rsidR="003F6FB5" w:rsidRPr="00665BC3" w:rsidRDefault="003F6FB5" w:rsidP="00665BC3">
      <w:pPr>
        <w:pStyle w:val="berschrift1"/>
        <w:spacing w:line="360" w:lineRule="auto"/>
        <w:jc w:val="both"/>
        <w:rPr>
          <w:rFonts w:ascii="Arial" w:hAnsi="Arial" w:cs="Arial"/>
          <w:color w:val="000000" w:themeColor="text1"/>
        </w:rPr>
      </w:pPr>
      <w:bookmarkStart w:id="1" w:name="_Toc455415231"/>
      <w:r w:rsidRPr="00665BC3">
        <w:rPr>
          <w:rFonts w:ascii="Arial" w:hAnsi="Arial" w:cs="Arial"/>
          <w:color w:val="000000" w:themeColor="text1"/>
        </w:rPr>
        <w:lastRenderedPageBreak/>
        <w:t xml:space="preserve">1. </w:t>
      </w:r>
      <w:r w:rsidR="0039272F" w:rsidRPr="00665BC3">
        <w:rPr>
          <w:rFonts w:ascii="Arial" w:hAnsi="Arial" w:cs="Arial"/>
          <w:color w:val="000000" w:themeColor="text1"/>
        </w:rPr>
        <w:t>Zielbestimmung</w:t>
      </w:r>
      <w:bookmarkEnd w:id="1"/>
    </w:p>
    <w:p w:rsidR="003F6FB5" w:rsidRPr="00665BC3" w:rsidRDefault="003F6FB5" w:rsidP="00665BC3">
      <w:pPr>
        <w:spacing w:line="360" w:lineRule="auto"/>
        <w:jc w:val="both"/>
        <w:rPr>
          <w:rFonts w:ascii="Arial" w:hAnsi="Arial" w:cs="Arial"/>
          <w:sz w:val="24"/>
          <w:szCs w:val="24"/>
        </w:rPr>
      </w:pPr>
      <w:r w:rsidRPr="00665BC3">
        <w:rPr>
          <w:rFonts w:ascii="Arial" w:hAnsi="Arial" w:cs="Arial"/>
          <w:sz w:val="24"/>
          <w:szCs w:val="24"/>
        </w:rPr>
        <w:t>Ziel des Projektes ist es, eine portable Peer-</w:t>
      </w:r>
      <w:proofErr w:type="spellStart"/>
      <w:r w:rsidRPr="00665BC3">
        <w:rPr>
          <w:rFonts w:ascii="Arial" w:hAnsi="Arial" w:cs="Arial"/>
          <w:sz w:val="24"/>
          <w:szCs w:val="24"/>
        </w:rPr>
        <w:t>to</w:t>
      </w:r>
      <w:proofErr w:type="spellEnd"/>
      <w:r w:rsidRPr="00665BC3">
        <w:rPr>
          <w:rFonts w:ascii="Arial" w:hAnsi="Arial" w:cs="Arial"/>
          <w:sz w:val="24"/>
          <w:szCs w:val="24"/>
        </w:rPr>
        <w:t>-Peer Chat-Anwendung</w:t>
      </w:r>
      <w:r w:rsidR="00EB2850" w:rsidRPr="00665BC3">
        <w:rPr>
          <w:rFonts w:ascii="Arial" w:hAnsi="Arial" w:cs="Arial"/>
          <w:sz w:val="24"/>
          <w:szCs w:val="24"/>
        </w:rPr>
        <w:t xml:space="preserve"> für den Einsatz in bestehenden Netzwerken </w:t>
      </w:r>
      <w:r w:rsidRPr="00665BC3">
        <w:rPr>
          <w:rFonts w:ascii="Arial" w:hAnsi="Arial" w:cs="Arial"/>
          <w:sz w:val="24"/>
          <w:szCs w:val="24"/>
        </w:rPr>
        <w:t>zu entwickeln.</w:t>
      </w:r>
    </w:p>
    <w:p w:rsidR="0039272F" w:rsidRPr="00665BC3" w:rsidRDefault="003F6FB5" w:rsidP="00052B5F">
      <w:pPr>
        <w:pStyle w:val="berschrift2"/>
        <w:spacing w:line="360" w:lineRule="auto"/>
        <w:rPr>
          <w:rFonts w:ascii="Arial" w:hAnsi="Arial" w:cs="Arial"/>
          <w:color w:val="000000" w:themeColor="text1"/>
        </w:rPr>
      </w:pPr>
      <w:bookmarkStart w:id="2" w:name="_Toc455415232"/>
      <w:r w:rsidRPr="00665BC3">
        <w:rPr>
          <w:rFonts w:ascii="Arial" w:hAnsi="Arial" w:cs="Arial"/>
          <w:color w:val="000000" w:themeColor="text1"/>
        </w:rPr>
        <w:t xml:space="preserve">1.1 </w:t>
      </w:r>
      <w:r w:rsidR="0039272F" w:rsidRPr="00665BC3">
        <w:rPr>
          <w:rFonts w:ascii="Arial" w:hAnsi="Arial" w:cs="Arial"/>
          <w:color w:val="000000" w:themeColor="text1"/>
        </w:rPr>
        <w:t>Musskriterien</w:t>
      </w:r>
      <w:bookmarkEnd w:id="2"/>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Kommunikation soll nach dem Peer-to-Peer (P2P) Prinzip erfolgen.</w:t>
      </w:r>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ohne weitere manuelle Konfiguration oder Installation in einem bereits bestehenden Netzwerk funktionsfähig sein.</w:t>
      </w:r>
    </w:p>
    <w:p w:rsidR="00052B5F"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portabel, also über ein externes Medium ohne vorige</w:t>
      </w:r>
      <w:r w:rsidR="0087021C">
        <w:rPr>
          <w:rFonts w:ascii="Arial" w:eastAsia="Times New Roman" w:hAnsi="Arial" w:cs="Arial"/>
          <w:sz w:val="24"/>
          <w:szCs w:val="24"/>
          <w:lang w:eastAsia="de-DE"/>
        </w:rPr>
        <w:t>s</w:t>
      </w:r>
      <w:r w:rsidRPr="00665BC3">
        <w:rPr>
          <w:rFonts w:ascii="Arial" w:eastAsia="Times New Roman" w:hAnsi="Arial" w:cs="Arial"/>
          <w:sz w:val="24"/>
          <w:szCs w:val="24"/>
          <w:lang w:eastAsia="de-DE"/>
        </w:rPr>
        <w:t xml:space="preserve"> Kopier</w:t>
      </w:r>
      <w:r w:rsidR="0087021C">
        <w:rPr>
          <w:rFonts w:ascii="Arial" w:eastAsia="Times New Roman" w:hAnsi="Arial" w:cs="Arial"/>
          <w:sz w:val="24"/>
          <w:szCs w:val="24"/>
          <w:lang w:eastAsia="de-DE"/>
        </w:rPr>
        <w:t xml:space="preserve">en </w:t>
      </w:r>
      <w:r w:rsidRPr="00665BC3">
        <w:rPr>
          <w:rFonts w:ascii="Arial" w:eastAsia="Times New Roman" w:hAnsi="Arial" w:cs="Arial"/>
          <w:sz w:val="24"/>
          <w:szCs w:val="24"/>
          <w:lang w:eastAsia="de-DE"/>
        </w:rPr>
        <w:t>auf ein Hostsystem</w:t>
      </w:r>
      <w:r w:rsidR="0087021C">
        <w:rPr>
          <w:rFonts w:ascii="Arial" w:eastAsia="Times New Roman" w:hAnsi="Arial" w:cs="Arial"/>
          <w:sz w:val="24"/>
          <w:szCs w:val="24"/>
          <w:lang w:eastAsia="de-DE"/>
        </w:rPr>
        <w:t>,</w:t>
      </w:r>
      <w:r w:rsidRPr="00665BC3">
        <w:rPr>
          <w:rFonts w:ascii="Arial" w:eastAsia="Times New Roman" w:hAnsi="Arial" w:cs="Arial"/>
          <w:sz w:val="24"/>
          <w:szCs w:val="24"/>
          <w:lang w:eastAsia="de-DE"/>
        </w:rPr>
        <w:t xml:space="preserve"> ausführbar sein.</w:t>
      </w:r>
    </w:p>
    <w:p w:rsidR="0039272F" w:rsidRPr="00665BC3" w:rsidRDefault="0039272F" w:rsidP="00665BC3">
      <w:pPr>
        <w:pStyle w:val="berschrift2"/>
        <w:spacing w:line="360" w:lineRule="auto"/>
        <w:jc w:val="both"/>
        <w:rPr>
          <w:rFonts w:ascii="Arial" w:hAnsi="Arial" w:cs="Arial"/>
          <w:color w:val="000000" w:themeColor="text1"/>
        </w:rPr>
      </w:pPr>
      <w:bookmarkStart w:id="3" w:name="_Toc455415233"/>
      <w:r w:rsidRPr="00665BC3">
        <w:rPr>
          <w:rFonts w:ascii="Arial" w:hAnsi="Arial" w:cs="Arial"/>
          <w:color w:val="000000" w:themeColor="text1"/>
        </w:rPr>
        <w:t>1.2 Wunschkriterien</w:t>
      </w:r>
      <w:bookmarkEnd w:id="3"/>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Verschlüsselung von Nachrichten</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Dateitransfer</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Betriebssystemunabhängige Autorun-Funktion </w:t>
      </w:r>
    </w:p>
    <w:p w:rsidR="00EB2850" w:rsidRPr="00665BC3" w:rsidRDefault="00EB2850"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Konsolen-Version </w:t>
      </w:r>
    </w:p>
    <w:p w:rsidR="004523C7" w:rsidRPr="00665BC3" w:rsidRDefault="004523C7" w:rsidP="004523C7">
      <w:pPr>
        <w:pStyle w:val="berschrift2"/>
        <w:spacing w:line="360" w:lineRule="auto"/>
        <w:rPr>
          <w:rFonts w:ascii="Arial" w:hAnsi="Arial" w:cs="Arial"/>
          <w:color w:val="000000" w:themeColor="text1"/>
        </w:rPr>
      </w:pPr>
      <w:bookmarkStart w:id="4" w:name="_Toc455415234"/>
      <w:r w:rsidRPr="00665BC3">
        <w:rPr>
          <w:rFonts w:ascii="Arial" w:hAnsi="Arial" w:cs="Arial"/>
          <w:color w:val="000000" w:themeColor="text1"/>
        </w:rPr>
        <w:t>1.3 Abgrenzungskriterien</w:t>
      </w:r>
      <w:bookmarkEnd w:id="4"/>
    </w:p>
    <w:p w:rsidR="00765202" w:rsidRPr="00665BC3" w:rsidRDefault="00765202" w:rsidP="00A16B1D">
      <w:pPr>
        <w:spacing w:line="360" w:lineRule="auto"/>
        <w:jc w:val="both"/>
        <w:rPr>
          <w:rFonts w:ascii="Arial" w:hAnsi="Arial" w:cs="Arial"/>
          <w:sz w:val="24"/>
          <w:szCs w:val="24"/>
        </w:rPr>
      </w:pPr>
      <w:r w:rsidRPr="00665BC3">
        <w:rPr>
          <w:rFonts w:ascii="Arial" w:hAnsi="Arial" w:cs="Arial"/>
          <w:sz w:val="24"/>
          <w:szCs w:val="24"/>
        </w:rPr>
        <w:t>Die Anwendung dient primär dem Austausch von Kurznachrichten, um beispielsweise kleinere Support-Anfragen realisieren zu können.</w:t>
      </w:r>
      <w:r w:rsidR="00A16B1D" w:rsidRPr="00665BC3">
        <w:rPr>
          <w:rFonts w:ascii="Arial" w:hAnsi="Arial" w:cs="Arial"/>
          <w:sz w:val="24"/>
          <w:szCs w:val="24"/>
        </w:rPr>
        <w:t xml:space="preserve"> Weitere Spezifikationen der Anwendung sind optional. </w:t>
      </w: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rPr>
      </w:pPr>
    </w:p>
    <w:p w:rsidR="00765202" w:rsidRPr="00665BC3" w:rsidRDefault="0039272F" w:rsidP="00A16B1D">
      <w:pPr>
        <w:pStyle w:val="berschrift1"/>
        <w:spacing w:line="360" w:lineRule="auto"/>
        <w:rPr>
          <w:rFonts w:ascii="Arial" w:hAnsi="Arial" w:cs="Arial"/>
          <w:color w:val="000000" w:themeColor="text1"/>
        </w:rPr>
      </w:pPr>
      <w:bookmarkStart w:id="5" w:name="_Toc455415235"/>
      <w:r w:rsidRPr="00665BC3">
        <w:rPr>
          <w:rFonts w:ascii="Arial" w:hAnsi="Arial" w:cs="Arial"/>
          <w:color w:val="000000" w:themeColor="text1"/>
        </w:rPr>
        <w:lastRenderedPageBreak/>
        <w:t>2. Produkteinsatz</w:t>
      </w:r>
      <w:bookmarkEnd w:id="5"/>
    </w:p>
    <w:p w:rsidR="0039272F" w:rsidRPr="00665BC3" w:rsidRDefault="004523C7" w:rsidP="004523C7">
      <w:pPr>
        <w:pStyle w:val="berschrift2"/>
        <w:spacing w:line="360" w:lineRule="auto"/>
        <w:rPr>
          <w:rFonts w:ascii="Arial" w:hAnsi="Arial" w:cs="Arial"/>
          <w:color w:val="000000" w:themeColor="text1"/>
        </w:rPr>
      </w:pPr>
      <w:bookmarkStart w:id="6" w:name="_Toc455415236"/>
      <w:r w:rsidRPr="00665BC3">
        <w:rPr>
          <w:rFonts w:ascii="Arial" w:hAnsi="Arial" w:cs="Arial"/>
          <w:color w:val="000000" w:themeColor="text1"/>
        </w:rPr>
        <w:t>2.1 Anwendungsbereiche</w:t>
      </w:r>
      <w:bookmarkEnd w:id="6"/>
    </w:p>
    <w:p w:rsidR="00A16B1D" w:rsidRPr="00665BC3" w:rsidRDefault="00A16B1D" w:rsidP="00A16B1D">
      <w:pPr>
        <w:spacing w:line="360" w:lineRule="auto"/>
        <w:jc w:val="both"/>
        <w:rPr>
          <w:rFonts w:ascii="Arial" w:hAnsi="Arial" w:cs="Arial"/>
          <w:sz w:val="24"/>
          <w:szCs w:val="24"/>
        </w:rPr>
      </w:pPr>
      <w:r w:rsidRPr="00665BC3">
        <w:rPr>
          <w:rFonts w:ascii="Arial" w:hAnsi="Arial" w:cs="Arial"/>
          <w:sz w:val="24"/>
          <w:szCs w:val="24"/>
        </w:rPr>
        <w:t>Die Anwendung soll in einem beliebigen Unternehmen einsetzbar sein. Dabei beschränkt sich die Nutzung ausschließlich auf die Mitarbeiter.</w:t>
      </w:r>
    </w:p>
    <w:p w:rsidR="004523C7" w:rsidRPr="00665BC3" w:rsidRDefault="004523C7" w:rsidP="00052B5F">
      <w:pPr>
        <w:pStyle w:val="berschrift2"/>
        <w:spacing w:line="360" w:lineRule="auto"/>
        <w:jc w:val="both"/>
        <w:rPr>
          <w:rFonts w:ascii="Arial" w:hAnsi="Arial" w:cs="Arial"/>
          <w:color w:val="000000" w:themeColor="text1"/>
        </w:rPr>
      </w:pPr>
      <w:bookmarkStart w:id="7" w:name="_Toc455415237"/>
      <w:r w:rsidRPr="00665BC3">
        <w:rPr>
          <w:rFonts w:ascii="Arial" w:hAnsi="Arial" w:cs="Arial"/>
          <w:color w:val="000000" w:themeColor="text1"/>
        </w:rPr>
        <w:t>2.2 Zielgruppen</w:t>
      </w:r>
      <w:bookmarkEnd w:id="7"/>
    </w:p>
    <w:p w:rsidR="00A16B1D" w:rsidRPr="00665BC3" w:rsidRDefault="00A16B1D" w:rsidP="00052B5F">
      <w:pPr>
        <w:spacing w:line="360" w:lineRule="auto"/>
        <w:jc w:val="both"/>
        <w:rPr>
          <w:rFonts w:ascii="Arial" w:hAnsi="Arial" w:cs="Arial"/>
          <w:sz w:val="24"/>
          <w:szCs w:val="24"/>
        </w:rPr>
      </w:pPr>
      <w:r w:rsidRPr="00665BC3">
        <w:rPr>
          <w:rFonts w:ascii="Arial" w:hAnsi="Arial" w:cs="Arial"/>
          <w:sz w:val="24"/>
          <w:szCs w:val="24"/>
        </w:rPr>
        <w:t xml:space="preserve">Zielgruppe sollen sämtliche Mitarbeiter sein, welche über einen Rechner am Arbeitsplatz verfügen. Es werden grundlegende Kenntnisse im computertechnischen Bereich vorausgesetzt. Jedoch </w:t>
      </w:r>
      <w:r w:rsidR="00052B5F" w:rsidRPr="00665BC3">
        <w:rPr>
          <w:rFonts w:ascii="Arial" w:hAnsi="Arial" w:cs="Arial"/>
          <w:sz w:val="24"/>
          <w:szCs w:val="24"/>
        </w:rPr>
        <w:t>soll die Applikation intuitiv bedienbar sein. Besondere Rechte für den Anwender werden nicht benötigt.</w:t>
      </w:r>
    </w:p>
    <w:p w:rsidR="004523C7" w:rsidRPr="00665BC3" w:rsidRDefault="004523C7" w:rsidP="00052B5F">
      <w:pPr>
        <w:pStyle w:val="berschrift2"/>
        <w:spacing w:line="360" w:lineRule="auto"/>
        <w:rPr>
          <w:rFonts w:ascii="Arial" w:hAnsi="Arial" w:cs="Arial"/>
          <w:color w:val="000000" w:themeColor="text1"/>
        </w:rPr>
      </w:pPr>
      <w:bookmarkStart w:id="8" w:name="_Toc455415238"/>
      <w:r w:rsidRPr="00665BC3">
        <w:rPr>
          <w:rFonts w:ascii="Arial" w:hAnsi="Arial" w:cs="Arial"/>
          <w:color w:val="000000" w:themeColor="text1"/>
        </w:rPr>
        <w:t>2.3 Betriebsbedingungen</w:t>
      </w:r>
      <w:bookmarkEnd w:id="8"/>
    </w:p>
    <w:p w:rsidR="00052B5F" w:rsidRPr="00665BC3" w:rsidRDefault="00052B5F" w:rsidP="00052B5F">
      <w:pPr>
        <w:spacing w:line="360" w:lineRule="auto"/>
        <w:jc w:val="both"/>
        <w:rPr>
          <w:rFonts w:ascii="Arial" w:hAnsi="Arial" w:cs="Arial"/>
          <w:sz w:val="24"/>
          <w:szCs w:val="24"/>
        </w:rPr>
      </w:pPr>
      <w:r w:rsidRPr="00665BC3">
        <w:rPr>
          <w:rFonts w:ascii="Arial" w:hAnsi="Arial" w:cs="Arial"/>
          <w:sz w:val="24"/>
          <w:szCs w:val="24"/>
        </w:rPr>
        <w:t xml:space="preserve">Das Tool soll bei Bedarf </w:t>
      </w:r>
      <w:r w:rsidR="0087021C">
        <w:rPr>
          <w:rFonts w:ascii="Arial" w:hAnsi="Arial" w:cs="Arial"/>
          <w:sz w:val="24"/>
          <w:szCs w:val="24"/>
        </w:rPr>
        <w:t xml:space="preserve">und ohne Vorarbeiten </w:t>
      </w:r>
      <w:r w:rsidRPr="00665BC3">
        <w:rPr>
          <w:rFonts w:ascii="Arial" w:hAnsi="Arial" w:cs="Arial"/>
          <w:sz w:val="24"/>
          <w:szCs w:val="24"/>
        </w:rPr>
        <w:t>ausgeführt werden können. Dabei befinden sich die Clients in einem normal temperierten Raum ohne Einwirkung jeglicher extremer physikalischen Randbedingungen.</w:t>
      </w: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4523C7" w:rsidP="00FA6E3C">
      <w:pPr>
        <w:pStyle w:val="berschrift1"/>
        <w:spacing w:line="360" w:lineRule="auto"/>
        <w:rPr>
          <w:rFonts w:ascii="Arial" w:hAnsi="Arial" w:cs="Arial"/>
          <w:color w:val="000000" w:themeColor="text1"/>
        </w:rPr>
      </w:pPr>
      <w:bookmarkStart w:id="9" w:name="_Toc455415239"/>
      <w:r w:rsidRPr="00665BC3">
        <w:rPr>
          <w:rFonts w:ascii="Arial" w:hAnsi="Arial" w:cs="Arial"/>
          <w:color w:val="000000" w:themeColor="text1"/>
        </w:rPr>
        <w:lastRenderedPageBreak/>
        <w:t>3 Produktumgebung</w:t>
      </w:r>
      <w:bookmarkEnd w:id="9"/>
    </w:p>
    <w:p w:rsidR="0039272F" w:rsidRPr="00665BC3" w:rsidRDefault="004523C7" w:rsidP="004523C7">
      <w:pPr>
        <w:pStyle w:val="berschrift2"/>
        <w:spacing w:line="360" w:lineRule="auto"/>
        <w:rPr>
          <w:rFonts w:ascii="Arial" w:hAnsi="Arial" w:cs="Arial"/>
          <w:color w:val="000000" w:themeColor="text1"/>
        </w:rPr>
      </w:pPr>
      <w:bookmarkStart w:id="10" w:name="_Toc455415240"/>
      <w:r w:rsidRPr="00665BC3">
        <w:rPr>
          <w:rFonts w:ascii="Arial" w:hAnsi="Arial" w:cs="Arial"/>
          <w:color w:val="000000" w:themeColor="text1"/>
        </w:rPr>
        <w:t>3.1 Software</w:t>
      </w:r>
      <w:bookmarkEnd w:id="10"/>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Software befindet sich auf einem Speichermedium, z.B. </w:t>
      </w:r>
      <w:r w:rsidR="00EB2850" w:rsidRPr="00665BC3">
        <w:rPr>
          <w:rFonts w:ascii="Arial" w:hAnsi="Arial" w:cs="Arial"/>
          <w:sz w:val="24"/>
          <w:szCs w:val="24"/>
        </w:rPr>
        <w:t xml:space="preserve">auf </w:t>
      </w:r>
      <w:r w:rsidRPr="00665BC3">
        <w:rPr>
          <w:rFonts w:ascii="Arial" w:hAnsi="Arial" w:cs="Arial"/>
          <w:sz w:val="24"/>
          <w:szCs w:val="24"/>
        </w:rPr>
        <w:t>ein</w:t>
      </w:r>
      <w:r w:rsidR="00EB2850" w:rsidRPr="00665BC3">
        <w:rPr>
          <w:rFonts w:ascii="Arial" w:hAnsi="Arial" w:cs="Arial"/>
          <w:sz w:val="24"/>
          <w:szCs w:val="24"/>
        </w:rPr>
        <w:t>em</w:t>
      </w:r>
      <w:r w:rsidRPr="00665BC3">
        <w:rPr>
          <w:rFonts w:ascii="Arial" w:hAnsi="Arial" w:cs="Arial"/>
          <w:sz w:val="24"/>
          <w:szCs w:val="24"/>
        </w:rPr>
        <w:t xml:space="preserve"> USB-Stick. Es wird </w:t>
      </w:r>
      <w:r w:rsidR="00EB2850" w:rsidRPr="00665BC3">
        <w:rPr>
          <w:rFonts w:ascii="Arial" w:hAnsi="Arial" w:cs="Arial"/>
          <w:sz w:val="24"/>
          <w:szCs w:val="24"/>
        </w:rPr>
        <w:t>Java auf dem Endsystem benötigt, um die Anwendung ausführen zu können.</w:t>
      </w:r>
    </w:p>
    <w:p w:rsidR="004523C7" w:rsidRPr="00665BC3" w:rsidRDefault="004523C7" w:rsidP="004523C7">
      <w:pPr>
        <w:pStyle w:val="berschrift2"/>
        <w:spacing w:line="360" w:lineRule="auto"/>
        <w:rPr>
          <w:rFonts w:ascii="Arial" w:hAnsi="Arial" w:cs="Arial"/>
          <w:color w:val="000000" w:themeColor="text1"/>
        </w:rPr>
      </w:pPr>
      <w:bookmarkStart w:id="11" w:name="_Toc455415241"/>
      <w:r w:rsidRPr="00665BC3">
        <w:rPr>
          <w:rFonts w:ascii="Arial" w:hAnsi="Arial" w:cs="Arial"/>
          <w:color w:val="000000" w:themeColor="text1"/>
        </w:rPr>
        <w:t>3.2 Hardware</w:t>
      </w:r>
      <w:bookmarkEnd w:id="11"/>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erforderliche Hardware beschränkt sich auf gängige Systeme. Es sind keine besonderen </w:t>
      </w:r>
      <w:r w:rsidR="00EB2850" w:rsidRPr="00665BC3">
        <w:rPr>
          <w:rFonts w:ascii="Arial" w:hAnsi="Arial" w:cs="Arial"/>
          <w:sz w:val="24"/>
          <w:szCs w:val="24"/>
        </w:rPr>
        <w:t>Geräte</w:t>
      </w:r>
      <w:r w:rsidRPr="00665BC3">
        <w:rPr>
          <w:rFonts w:ascii="Arial" w:hAnsi="Arial" w:cs="Arial"/>
          <w:sz w:val="24"/>
          <w:szCs w:val="24"/>
        </w:rPr>
        <w:t xml:space="preserve"> notwendig.</w:t>
      </w:r>
    </w:p>
    <w:p w:rsidR="004523C7" w:rsidRPr="00665BC3" w:rsidRDefault="004523C7" w:rsidP="004523C7">
      <w:pPr>
        <w:pStyle w:val="berschrift2"/>
        <w:spacing w:line="360" w:lineRule="auto"/>
        <w:rPr>
          <w:rFonts w:ascii="Arial" w:hAnsi="Arial" w:cs="Arial"/>
          <w:color w:val="000000" w:themeColor="text1"/>
        </w:rPr>
      </w:pPr>
      <w:bookmarkStart w:id="12" w:name="_Toc455415242"/>
      <w:r w:rsidRPr="00665BC3">
        <w:rPr>
          <w:rFonts w:ascii="Arial" w:hAnsi="Arial" w:cs="Arial"/>
          <w:color w:val="000000" w:themeColor="text1"/>
        </w:rPr>
        <w:t>3.3 Produkt-Schnittstellen</w:t>
      </w:r>
      <w:bookmarkEnd w:id="12"/>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Bedienung der Anwendung erfolgt mittels standardisierten Eingabegeräten (Maus/Tastatur). </w:t>
      </w: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23C7" w:rsidRPr="00665BC3" w:rsidRDefault="004523C7" w:rsidP="00455E20">
      <w:pPr>
        <w:pStyle w:val="berschrift1"/>
        <w:spacing w:line="360" w:lineRule="auto"/>
        <w:rPr>
          <w:rFonts w:ascii="Arial" w:hAnsi="Arial" w:cs="Arial"/>
          <w:color w:val="000000" w:themeColor="text1"/>
        </w:rPr>
      </w:pPr>
      <w:bookmarkStart w:id="13" w:name="_Toc455415243"/>
      <w:r w:rsidRPr="00665BC3">
        <w:rPr>
          <w:rFonts w:ascii="Arial" w:hAnsi="Arial" w:cs="Arial"/>
          <w:color w:val="000000" w:themeColor="text1"/>
        </w:rPr>
        <w:lastRenderedPageBreak/>
        <w:t>4 Produktfunktionen</w:t>
      </w:r>
      <w:bookmarkEnd w:id="13"/>
    </w:p>
    <w:p w:rsidR="00455E20" w:rsidRPr="00665BC3" w:rsidRDefault="00455E20" w:rsidP="00455E20">
      <w:pPr>
        <w:spacing w:line="360" w:lineRule="auto"/>
        <w:jc w:val="both"/>
        <w:rPr>
          <w:rFonts w:ascii="Arial" w:hAnsi="Arial" w:cs="Arial"/>
          <w:sz w:val="24"/>
          <w:szCs w:val="24"/>
        </w:rPr>
      </w:pPr>
      <w:r w:rsidRPr="00665BC3">
        <w:rPr>
          <w:rFonts w:ascii="Arial" w:hAnsi="Arial" w:cs="Arial"/>
          <w:sz w:val="24"/>
          <w:szCs w:val="24"/>
        </w:rPr>
        <w:t>Es ergeben sich folgende Funktionalitäten für den Anwender.</w:t>
      </w:r>
    </w:p>
    <w:p w:rsidR="00455E20" w:rsidRPr="00665BC3" w:rsidRDefault="00455E20" w:rsidP="00B821DF">
      <w:pPr>
        <w:pStyle w:val="berschrift2"/>
        <w:spacing w:line="360" w:lineRule="auto"/>
        <w:rPr>
          <w:rFonts w:ascii="Arial" w:hAnsi="Arial" w:cs="Arial"/>
          <w:color w:val="000000" w:themeColor="text1"/>
        </w:rPr>
      </w:pPr>
      <w:bookmarkStart w:id="14" w:name="_Toc455415244"/>
      <w:r w:rsidRPr="00665BC3">
        <w:rPr>
          <w:rFonts w:ascii="Arial" w:hAnsi="Arial" w:cs="Arial"/>
          <w:color w:val="000000" w:themeColor="text1"/>
        </w:rPr>
        <w:t>4.</w:t>
      </w:r>
      <w:r w:rsidR="00B46967" w:rsidRPr="00665BC3">
        <w:rPr>
          <w:rFonts w:ascii="Arial" w:hAnsi="Arial" w:cs="Arial"/>
          <w:color w:val="000000" w:themeColor="text1"/>
        </w:rPr>
        <w:t>1</w:t>
      </w:r>
      <w:r w:rsidRPr="00665BC3">
        <w:rPr>
          <w:rFonts w:ascii="Arial" w:hAnsi="Arial" w:cs="Arial"/>
          <w:color w:val="000000" w:themeColor="text1"/>
        </w:rPr>
        <w:t xml:space="preserve"> Chat-Funktion</w:t>
      </w:r>
      <w:bookmarkEnd w:id="14"/>
    </w:p>
    <w:p w:rsidR="00455E20" w:rsidRPr="00665BC3" w:rsidRDefault="00455E20" w:rsidP="00B821DF">
      <w:pPr>
        <w:spacing w:line="360" w:lineRule="auto"/>
        <w:jc w:val="both"/>
        <w:rPr>
          <w:rFonts w:ascii="Arial" w:hAnsi="Arial" w:cs="Arial"/>
          <w:sz w:val="24"/>
          <w:szCs w:val="24"/>
        </w:rPr>
      </w:pPr>
      <w:r w:rsidRPr="00665BC3">
        <w:rPr>
          <w:rFonts w:ascii="Arial" w:hAnsi="Arial" w:cs="Arial"/>
          <w:sz w:val="24"/>
          <w:szCs w:val="24"/>
        </w:rPr>
        <w:t>Dies ist die Kern-Funktion der Anwendung. Sie realisiert einen Kurznachrichten-Dienst</w:t>
      </w:r>
      <w:r w:rsidR="00F07D77" w:rsidRPr="00665BC3">
        <w:rPr>
          <w:rFonts w:ascii="Arial" w:hAnsi="Arial" w:cs="Arial"/>
          <w:sz w:val="24"/>
          <w:szCs w:val="24"/>
        </w:rPr>
        <w:t>, welcher</w:t>
      </w:r>
      <w:r w:rsidRPr="00665BC3">
        <w:rPr>
          <w:rFonts w:ascii="Arial" w:hAnsi="Arial" w:cs="Arial"/>
          <w:sz w:val="24"/>
          <w:szCs w:val="24"/>
        </w:rPr>
        <w:t xml:space="preserve"> </w:t>
      </w:r>
      <w:r w:rsidR="00EB2850" w:rsidRPr="00665BC3">
        <w:rPr>
          <w:rFonts w:ascii="Arial" w:hAnsi="Arial" w:cs="Arial"/>
          <w:sz w:val="24"/>
          <w:szCs w:val="24"/>
        </w:rPr>
        <w:t>die Kommunikation mit</w:t>
      </w:r>
      <w:r w:rsidRPr="00665BC3">
        <w:rPr>
          <w:rFonts w:ascii="Arial" w:hAnsi="Arial" w:cs="Arial"/>
          <w:sz w:val="24"/>
          <w:szCs w:val="24"/>
        </w:rPr>
        <w:t xml:space="preserve"> einem beliebigen Mitarbeiter im Netzwerk</w:t>
      </w:r>
      <w:r w:rsidR="00F07D77" w:rsidRPr="00665BC3">
        <w:rPr>
          <w:rFonts w:ascii="Arial" w:hAnsi="Arial" w:cs="Arial"/>
          <w:sz w:val="24"/>
          <w:szCs w:val="24"/>
        </w:rPr>
        <w:t xml:space="preserve"> </w:t>
      </w:r>
      <w:r w:rsidR="00EB2850" w:rsidRPr="00665BC3">
        <w:rPr>
          <w:rFonts w:ascii="Arial" w:hAnsi="Arial" w:cs="Arial"/>
          <w:sz w:val="24"/>
          <w:szCs w:val="24"/>
        </w:rPr>
        <w:t>ermöglicht</w:t>
      </w:r>
      <w:r w:rsidRPr="00665BC3">
        <w:rPr>
          <w:rFonts w:ascii="Arial" w:hAnsi="Arial" w:cs="Arial"/>
          <w:sz w:val="24"/>
          <w:szCs w:val="24"/>
        </w:rPr>
        <w:t xml:space="preserve">. </w:t>
      </w:r>
      <w:r w:rsidR="00B821DF" w:rsidRPr="00665BC3">
        <w:rPr>
          <w:rFonts w:ascii="Arial" w:hAnsi="Arial" w:cs="Arial"/>
          <w:sz w:val="24"/>
          <w:szCs w:val="24"/>
        </w:rPr>
        <w:t xml:space="preserve">Hierzu wird zunächst der Empfänger aus einer </w:t>
      </w:r>
      <w:r w:rsidR="00EB2850" w:rsidRPr="00665BC3">
        <w:rPr>
          <w:rFonts w:ascii="Arial" w:hAnsi="Arial" w:cs="Arial"/>
          <w:sz w:val="24"/>
          <w:szCs w:val="24"/>
        </w:rPr>
        <w:t>Liste ausgewählt, um ihn dann</w:t>
      </w:r>
      <w:r w:rsidR="00B821DF" w:rsidRPr="00665BC3">
        <w:rPr>
          <w:rFonts w:ascii="Arial" w:hAnsi="Arial" w:cs="Arial"/>
          <w:sz w:val="24"/>
          <w:szCs w:val="24"/>
        </w:rPr>
        <w:t xml:space="preserve"> kontaktieren</w:t>
      </w:r>
      <w:r w:rsidR="00EB2850" w:rsidRPr="00665BC3">
        <w:rPr>
          <w:rFonts w:ascii="Arial" w:hAnsi="Arial" w:cs="Arial"/>
          <w:sz w:val="24"/>
          <w:szCs w:val="24"/>
        </w:rPr>
        <w:t xml:space="preserve"> zu können</w:t>
      </w:r>
      <w:r w:rsidR="00B821DF" w:rsidRPr="00665BC3">
        <w:rPr>
          <w:rFonts w:ascii="Arial" w:hAnsi="Arial" w:cs="Arial"/>
          <w:sz w:val="24"/>
          <w:szCs w:val="24"/>
        </w:rPr>
        <w:t xml:space="preserve">. </w:t>
      </w:r>
      <w:r w:rsidR="00F07D77" w:rsidRPr="00665BC3">
        <w:rPr>
          <w:rFonts w:ascii="Arial" w:hAnsi="Arial" w:cs="Arial"/>
          <w:sz w:val="24"/>
          <w:szCs w:val="24"/>
        </w:rPr>
        <w:t>Zuvor wird automatisiert ein IP-Scan ausgeführt, um die in Frage kommenden Empfänger zu ermitteln.</w:t>
      </w:r>
    </w:p>
    <w:p w:rsidR="00F07D77" w:rsidRPr="00665BC3" w:rsidRDefault="00F07D77" w:rsidP="00F07D77">
      <w:pPr>
        <w:keepNext/>
        <w:rPr>
          <w:rFonts w:ascii="Arial" w:hAnsi="Arial" w:cs="Arial"/>
        </w:rPr>
      </w:pPr>
      <w:r w:rsidRPr="00665BC3">
        <w:rPr>
          <w:rFonts w:ascii="Arial" w:hAnsi="Arial" w:cs="Arial"/>
          <w:noProof/>
          <w:lang w:eastAsia="de-DE"/>
        </w:rPr>
        <w:drawing>
          <wp:inline distT="0" distB="0" distL="0" distR="0" wp14:anchorId="030FA2DC" wp14:editId="09E7913D">
            <wp:extent cx="5760720" cy="28759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1 cha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455E20" w:rsidRPr="00665BC3" w:rsidRDefault="00F07D77" w:rsidP="00F07D77">
      <w:pPr>
        <w:pStyle w:val="Beschriftung"/>
        <w:jc w:val="center"/>
        <w:rPr>
          <w:rFonts w:ascii="Arial" w:hAnsi="Arial" w:cs="Arial"/>
          <w:color w:val="000000" w:themeColor="text1"/>
          <w:sz w:val="22"/>
          <w:szCs w:val="22"/>
        </w:rPr>
      </w:pPr>
      <w:bookmarkStart w:id="15" w:name="_Toc455414433"/>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00515BF0" w:rsidRPr="00665BC3">
        <w:rPr>
          <w:rFonts w:ascii="Arial" w:hAnsi="Arial" w:cs="Arial"/>
          <w:noProof/>
          <w:color w:val="000000" w:themeColor="text1"/>
          <w:sz w:val="22"/>
          <w:szCs w:val="22"/>
        </w:rPr>
        <w:t>1</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xml:space="preserve">: </w:t>
      </w:r>
      <w:proofErr w:type="spellStart"/>
      <w:r w:rsidRPr="00665BC3">
        <w:rPr>
          <w:rFonts w:ascii="Arial" w:hAnsi="Arial" w:cs="Arial"/>
          <w:color w:val="000000" w:themeColor="text1"/>
          <w:sz w:val="22"/>
          <w:szCs w:val="22"/>
        </w:rPr>
        <w:t>Use</w:t>
      </w:r>
      <w:proofErr w:type="spellEnd"/>
      <w:r w:rsidRPr="00665BC3">
        <w:rPr>
          <w:rFonts w:ascii="Arial" w:hAnsi="Arial" w:cs="Arial"/>
          <w:color w:val="000000" w:themeColor="text1"/>
          <w:sz w:val="22"/>
          <w:szCs w:val="22"/>
        </w:rPr>
        <w:t>-</w:t>
      </w:r>
      <w:r w:rsidRPr="00665BC3">
        <w:rPr>
          <w:rFonts w:ascii="Arial" w:hAnsi="Arial" w:cs="Arial"/>
          <w:noProof/>
          <w:color w:val="000000" w:themeColor="text1"/>
          <w:sz w:val="22"/>
          <w:szCs w:val="22"/>
        </w:rPr>
        <w:t>Case-Diagramm Chatfunktion</w:t>
      </w:r>
      <w:bookmarkEnd w:id="15"/>
    </w:p>
    <w:p w:rsidR="00455E20" w:rsidRPr="00665BC3" w:rsidRDefault="00455E20" w:rsidP="00455E20">
      <w:pPr>
        <w:rPr>
          <w:rFonts w:ascii="Arial" w:hAnsi="Arial" w:cs="Arial"/>
        </w:rPr>
      </w:pPr>
    </w:p>
    <w:p w:rsidR="00B46967" w:rsidRPr="00665BC3" w:rsidRDefault="00B46967" w:rsidP="00B46967">
      <w:pPr>
        <w:pStyle w:val="berschrift2"/>
        <w:spacing w:line="360" w:lineRule="auto"/>
        <w:rPr>
          <w:rFonts w:ascii="Arial" w:hAnsi="Arial" w:cs="Arial"/>
          <w:color w:val="000000" w:themeColor="text1"/>
        </w:rPr>
      </w:pPr>
      <w:bookmarkStart w:id="16" w:name="_Toc455415245"/>
      <w:r w:rsidRPr="00665BC3">
        <w:rPr>
          <w:rFonts w:ascii="Arial" w:hAnsi="Arial" w:cs="Arial"/>
          <w:color w:val="000000" w:themeColor="text1"/>
        </w:rPr>
        <w:t xml:space="preserve">4.2 </w:t>
      </w:r>
      <w:proofErr w:type="spellStart"/>
      <w:r w:rsidRPr="00665BC3">
        <w:rPr>
          <w:rFonts w:ascii="Arial" w:hAnsi="Arial" w:cs="Arial"/>
          <w:color w:val="000000" w:themeColor="text1"/>
        </w:rPr>
        <w:t>Autorun</w:t>
      </w:r>
      <w:proofErr w:type="spellEnd"/>
      <w:r w:rsidRPr="00665BC3">
        <w:rPr>
          <w:rFonts w:ascii="Arial" w:hAnsi="Arial" w:cs="Arial"/>
          <w:color w:val="000000" w:themeColor="text1"/>
        </w:rPr>
        <w:t>-Funktion</w:t>
      </w:r>
      <w:bookmarkEnd w:id="16"/>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Diese Funktion ist keine Funktion im generellen Sinne. Sie soll gewährleisten, dass das Programm startet, sobald das Speichermedium, auf dem es sich befindet, eingeführt und gelesen wurde. Eine einfache Bedienung, ohne vorher im Datei-Manager das entsprechende Medium ausgewählt zu haben, wird so ermöglicht.</w:t>
      </w:r>
      <w:r w:rsidR="00EB2850" w:rsidRPr="00665BC3">
        <w:rPr>
          <w:rFonts w:ascii="Arial" w:hAnsi="Arial" w:cs="Arial"/>
          <w:sz w:val="24"/>
          <w:szCs w:val="24"/>
        </w:rPr>
        <w:t xml:space="preserve"> Auch soll die Funktion die Unabhängigkeit von Betriebssystemen beinhalten. Es ist also irrel</w:t>
      </w:r>
      <w:r w:rsidR="00A23822" w:rsidRPr="00665BC3">
        <w:rPr>
          <w:rFonts w:ascii="Arial" w:hAnsi="Arial" w:cs="Arial"/>
          <w:sz w:val="24"/>
          <w:szCs w:val="24"/>
        </w:rPr>
        <w:t>evant, ob z.B. Windows oder Linux genutzt wird.</w:t>
      </w:r>
    </w:p>
    <w:p w:rsidR="00B46967" w:rsidRPr="00665BC3" w:rsidRDefault="00B46967" w:rsidP="00B46967">
      <w:pPr>
        <w:pStyle w:val="berschrift2"/>
        <w:spacing w:line="360" w:lineRule="auto"/>
        <w:rPr>
          <w:rFonts w:ascii="Arial" w:hAnsi="Arial" w:cs="Arial"/>
          <w:color w:val="000000" w:themeColor="text1"/>
        </w:rPr>
      </w:pPr>
      <w:bookmarkStart w:id="17" w:name="_Toc455415246"/>
      <w:r w:rsidRPr="00665BC3">
        <w:rPr>
          <w:rFonts w:ascii="Arial" w:hAnsi="Arial" w:cs="Arial"/>
          <w:color w:val="000000" w:themeColor="text1"/>
        </w:rPr>
        <w:t>4.3 Dateitransfer-Funktion</w:t>
      </w:r>
      <w:bookmarkEnd w:id="17"/>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 xml:space="preserve">Mit der Funktion soll dem Anwender die Möglichkeit gegeben werden, Dateien zu versenden. Es handelt sich bei der Funktion um eine Wunsch-Funktion. Sollte die Realisierung gelingen, wird in einem Dialogfenster die zu versendende Datei </w:t>
      </w:r>
      <w:r w:rsidRPr="00665BC3">
        <w:rPr>
          <w:rFonts w:ascii="Arial" w:hAnsi="Arial" w:cs="Arial"/>
          <w:sz w:val="24"/>
          <w:szCs w:val="24"/>
        </w:rPr>
        <w:lastRenderedPageBreak/>
        <w:t>ausgewählt und anschließend übertragen. Dieser Schritt setzt natürlich voraus, dass der Speicherort der Datei bekannt ist. Auch eine Maximalgröße ist nicht auszuschließen, sodass keine sehr großen Dateien zum Transfer freigegeben sind.</w:t>
      </w:r>
    </w:p>
    <w:p w:rsidR="00515BF0" w:rsidRPr="00665BC3" w:rsidRDefault="00515BF0" w:rsidP="00515BF0">
      <w:pPr>
        <w:keepNext/>
        <w:spacing w:line="360" w:lineRule="auto"/>
        <w:jc w:val="both"/>
        <w:rPr>
          <w:rFonts w:ascii="Arial" w:hAnsi="Arial" w:cs="Arial"/>
        </w:rPr>
      </w:pPr>
      <w:r w:rsidRPr="00665BC3">
        <w:rPr>
          <w:rFonts w:ascii="Arial" w:hAnsi="Arial" w:cs="Arial"/>
          <w:noProof/>
          <w:sz w:val="24"/>
          <w:szCs w:val="24"/>
          <w:lang w:eastAsia="de-DE"/>
        </w:rPr>
        <w:drawing>
          <wp:inline distT="0" distB="0" distL="0" distR="0" wp14:anchorId="13BB974C" wp14:editId="1EA809AE">
            <wp:extent cx="5991225" cy="2952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2 dateitrans.jpg"/>
                    <pic:cNvPicPr/>
                  </pic:nvPicPr>
                  <pic:blipFill>
                    <a:blip r:embed="rId9">
                      <a:extLst>
                        <a:ext uri="{28A0092B-C50C-407E-A947-70E740481C1C}">
                          <a14:useLocalDpi xmlns:a14="http://schemas.microsoft.com/office/drawing/2010/main" val="0"/>
                        </a:ext>
                      </a:extLst>
                    </a:blip>
                    <a:stretch>
                      <a:fillRect/>
                    </a:stretch>
                  </pic:blipFill>
                  <pic:spPr>
                    <a:xfrm>
                      <a:off x="0" y="0"/>
                      <a:ext cx="6008129" cy="2961081"/>
                    </a:xfrm>
                    <a:prstGeom prst="rect">
                      <a:avLst/>
                    </a:prstGeom>
                  </pic:spPr>
                </pic:pic>
              </a:graphicData>
            </a:graphic>
          </wp:inline>
        </w:drawing>
      </w:r>
    </w:p>
    <w:p w:rsidR="00515BF0" w:rsidRPr="00665BC3" w:rsidRDefault="00515BF0" w:rsidP="00515BF0">
      <w:pPr>
        <w:pStyle w:val="Beschriftung"/>
        <w:jc w:val="center"/>
        <w:rPr>
          <w:rFonts w:ascii="Arial" w:hAnsi="Arial" w:cs="Arial"/>
          <w:color w:val="000000" w:themeColor="text1"/>
          <w:sz w:val="22"/>
          <w:szCs w:val="22"/>
        </w:rPr>
      </w:pPr>
      <w:bookmarkStart w:id="18" w:name="_Toc455414434"/>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Pr="00665BC3">
        <w:rPr>
          <w:rFonts w:ascii="Arial" w:hAnsi="Arial" w:cs="Arial"/>
          <w:noProof/>
          <w:color w:val="000000" w:themeColor="text1"/>
          <w:sz w:val="22"/>
          <w:szCs w:val="22"/>
        </w:rPr>
        <w:t>2</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xml:space="preserve">: </w:t>
      </w:r>
      <w:proofErr w:type="spellStart"/>
      <w:r w:rsidRPr="00665BC3">
        <w:rPr>
          <w:rFonts w:ascii="Arial" w:hAnsi="Arial" w:cs="Arial"/>
          <w:color w:val="000000" w:themeColor="text1"/>
          <w:sz w:val="22"/>
          <w:szCs w:val="22"/>
        </w:rPr>
        <w:t>Use</w:t>
      </w:r>
      <w:proofErr w:type="spellEnd"/>
      <w:r w:rsidRPr="00665BC3">
        <w:rPr>
          <w:rFonts w:ascii="Arial" w:hAnsi="Arial" w:cs="Arial"/>
          <w:color w:val="000000" w:themeColor="text1"/>
          <w:sz w:val="22"/>
          <w:szCs w:val="22"/>
        </w:rPr>
        <w:t>-Case-Diagramm Dateitransfer</w:t>
      </w:r>
      <w:bookmarkEnd w:id="18"/>
    </w:p>
    <w:p w:rsidR="00455E20" w:rsidRPr="00665BC3" w:rsidRDefault="00455E20" w:rsidP="00455E20">
      <w:pPr>
        <w:rPr>
          <w:rFonts w:ascii="Arial" w:hAnsi="Arial" w:cs="Arial"/>
        </w:rPr>
      </w:pPr>
    </w:p>
    <w:p w:rsidR="00455E20" w:rsidRPr="00665BC3" w:rsidRDefault="00DD1F7E" w:rsidP="00DD1F7E">
      <w:pPr>
        <w:pStyle w:val="berschrift2"/>
        <w:spacing w:line="360" w:lineRule="auto"/>
        <w:rPr>
          <w:rFonts w:ascii="Arial" w:hAnsi="Arial" w:cs="Arial"/>
          <w:color w:val="000000" w:themeColor="text1"/>
        </w:rPr>
      </w:pPr>
      <w:bookmarkStart w:id="19" w:name="_Toc455415247"/>
      <w:r w:rsidRPr="00665BC3">
        <w:rPr>
          <w:rFonts w:ascii="Arial" w:hAnsi="Arial" w:cs="Arial"/>
          <w:color w:val="000000" w:themeColor="text1"/>
        </w:rPr>
        <w:t>4.4 Verschlüsselungs-Funktion</w:t>
      </w:r>
      <w:bookmarkEnd w:id="19"/>
    </w:p>
    <w:p w:rsidR="00455E20" w:rsidRPr="00665BC3" w:rsidRDefault="00DD1F7E" w:rsidP="00DD1F7E">
      <w:pPr>
        <w:spacing w:line="360" w:lineRule="auto"/>
        <w:jc w:val="both"/>
        <w:rPr>
          <w:rFonts w:ascii="Arial" w:hAnsi="Arial" w:cs="Arial"/>
          <w:sz w:val="24"/>
          <w:szCs w:val="24"/>
        </w:rPr>
      </w:pPr>
      <w:r w:rsidRPr="00665BC3">
        <w:rPr>
          <w:rFonts w:ascii="Arial" w:hAnsi="Arial" w:cs="Arial"/>
          <w:sz w:val="24"/>
          <w:szCs w:val="24"/>
        </w:rPr>
        <w:t xml:space="preserve">Es handelt sich hierbei ebenfalls um eine Wunsch-Funktion. Durch sie soll das Versenden und Empfangen von Nachrichten verschlüsselt geschehen, sodass Spionage durch einen Außenstehenden vermieden wird. </w:t>
      </w:r>
    </w:p>
    <w:p w:rsidR="00455E20" w:rsidRPr="00665BC3" w:rsidRDefault="00455E20" w:rsidP="00DD1F7E">
      <w:pPr>
        <w:jc w:val="both"/>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4523C7" w:rsidRPr="00665BC3" w:rsidRDefault="004523C7" w:rsidP="00455E20">
      <w:pPr>
        <w:pStyle w:val="berschrift1"/>
        <w:spacing w:line="360" w:lineRule="auto"/>
        <w:rPr>
          <w:rFonts w:ascii="Arial" w:hAnsi="Arial" w:cs="Arial"/>
          <w:color w:val="000000" w:themeColor="text1"/>
        </w:rPr>
      </w:pPr>
      <w:bookmarkStart w:id="20" w:name="_Toc455415248"/>
      <w:r w:rsidRPr="00665BC3">
        <w:rPr>
          <w:rFonts w:ascii="Arial" w:hAnsi="Arial" w:cs="Arial"/>
          <w:color w:val="000000" w:themeColor="text1"/>
        </w:rPr>
        <w:lastRenderedPageBreak/>
        <w:t>5 Produkt-Daten</w:t>
      </w:r>
      <w:bookmarkEnd w:id="20"/>
    </w:p>
    <w:p w:rsidR="004523C7" w:rsidRPr="00665BC3" w:rsidRDefault="004523C7" w:rsidP="00455E20">
      <w:pPr>
        <w:pStyle w:val="berschrift2"/>
        <w:spacing w:line="360" w:lineRule="auto"/>
        <w:rPr>
          <w:rFonts w:ascii="Arial" w:hAnsi="Arial" w:cs="Arial"/>
          <w:color w:val="000000" w:themeColor="text1"/>
        </w:rPr>
      </w:pPr>
      <w:bookmarkStart w:id="21" w:name="_Toc455415249"/>
      <w:r w:rsidRPr="00665BC3">
        <w:rPr>
          <w:rFonts w:ascii="Arial" w:hAnsi="Arial" w:cs="Arial"/>
          <w:color w:val="000000" w:themeColor="text1"/>
        </w:rPr>
        <w:t>5.1 Produktdaten im Detail</w:t>
      </w:r>
      <w:bookmarkEnd w:id="21"/>
    </w:p>
    <w:p w:rsidR="002308D3" w:rsidRPr="00665BC3" w:rsidRDefault="002308D3" w:rsidP="002308D3">
      <w:pPr>
        <w:spacing w:line="360" w:lineRule="auto"/>
        <w:jc w:val="both"/>
        <w:rPr>
          <w:rFonts w:ascii="Arial" w:hAnsi="Arial" w:cs="Arial"/>
          <w:sz w:val="24"/>
          <w:szCs w:val="24"/>
        </w:rPr>
      </w:pPr>
      <w:r w:rsidRPr="00665BC3">
        <w:rPr>
          <w:rFonts w:ascii="Arial" w:hAnsi="Arial" w:cs="Arial"/>
          <w:sz w:val="24"/>
          <w:szCs w:val="24"/>
        </w:rPr>
        <w:t>Die Anwendung erfordert keine direkte, konkrete Angabe von Daten. Der Datenfluss geschieht im Hintergrund. Jedes Gerät ist mit einer IP-Adresse versehen, welche nach weiteren im Netzwerk sucht. So wird dann der gewünschte Partner ausgewählt.</w:t>
      </w:r>
      <w:r w:rsidR="006A57D6">
        <w:rPr>
          <w:rFonts w:ascii="Arial" w:hAnsi="Arial" w:cs="Arial"/>
          <w:sz w:val="24"/>
          <w:szCs w:val="24"/>
        </w:rPr>
        <w:t xml:space="preserve"> Es wird von der </w:t>
      </w:r>
      <w:proofErr w:type="spellStart"/>
      <w:r w:rsidR="006A57D6">
        <w:rPr>
          <w:rFonts w:ascii="Arial" w:hAnsi="Arial" w:cs="Arial"/>
          <w:sz w:val="24"/>
          <w:szCs w:val="24"/>
        </w:rPr>
        <w:t>Unicast</w:t>
      </w:r>
      <w:proofErr w:type="spellEnd"/>
      <w:r w:rsidR="006A57D6">
        <w:rPr>
          <w:rFonts w:ascii="Arial" w:hAnsi="Arial" w:cs="Arial"/>
          <w:sz w:val="24"/>
          <w:szCs w:val="24"/>
        </w:rPr>
        <w:t>-Technik Gebrauch gemacht.</w:t>
      </w:r>
      <w:bookmarkStart w:id="22" w:name="_GoBack"/>
      <w:bookmarkEnd w:id="22"/>
    </w:p>
    <w:p w:rsidR="004523C7" w:rsidRPr="00665BC3" w:rsidRDefault="004523C7" w:rsidP="00455E20">
      <w:pPr>
        <w:pStyle w:val="berschrift2"/>
        <w:spacing w:line="360" w:lineRule="auto"/>
        <w:rPr>
          <w:rFonts w:ascii="Arial" w:hAnsi="Arial" w:cs="Arial"/>
          <w:color w:val="000000" w:themeColor="text1"/>
        </w:rPr>
      </w:pPr>
      <w:bookmarkStart w:id="23" w:name="_Toc455415250"/>
      <w:r w:rsidRPr="00665BC3">
        <w:rPr>
          <w:rFonts w:ascii="Arial" w:hAnsi="Arial" w:cs="Arial"/>
          <w:color w:val="000000" w:themeColor="text1"/>
        </w:rPr>
        <w:t>5.2 Übersicht der Daten und Beziehungen</w:t>
      </w:r>
      <w:bookmarkEnd w:id="23"/>
    </w:p>
    <w:p w:rsidR="00450B6A" w:rsidRPr="00665BC3" w:rsidRDefault="00450B6A" w:rsidP="00450B6A">
      <w:pPr>
        <w:rPr>
          <w:rFonts w:ascii="Arial" w:hAnsi="Arial" w:cs="Arial"/>
          <w:sz w:val="24"/>
          <w:szCs w:val="24"/>
        </w:rPr>
      </w:pPr>
      <w:r w:rsidRPr="00665BC3">
        <w:rPr>
          <w:rFonts w:ascii="Arial" w:hAnsi="Arial" w:cs="Arial"/>
          <w:sz w:val="24"/>
          <w:szCs w:val="24"/>
        </w:rPr>
        <w:t>Es entsteht eine „Beziehung“ zwischen den beiden kommunizierenden Rechnern.</w:t>
      </w: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0B6A" w:rsidRPr="00665BC3" w:rsidRDefault="00450B6A" w:rsidP="00450B6A">
      <w:pPr>
        <w:rPr>
          <w:rFonts w:ascii="Arial" w:hAnsi="Arial" w:cs="Arial"/>
          <w:sz w:val="24"/>
          <w:szCs w:val="24"/>
        </w:rPr>
      </w:pPr>
    </w:p>
    <w:p w:rsidR="004523C7" w:rsidRPr="00665BC3" w:rsidRDefault="004523C7" w:rsidP="004523C7">
      <w:pPr>
        <w:pStyle w:val="berschrift1"/>
        <w:spacing w:line="360" w:lineRule="auto"/>
        <w:rPr>
          <w:rFonts w:ascii="Arial" w:hAnsi="Arial" w:cs="Arial"/>
          <w:color w:val="000000" w:themeColor="text1"/>
        </w:rPr>
      </w:pPr>
      <w:bookmarkStart w:id="24" w:name="_Toc455415251"/>
      <w:r w:rsidRPr="00665BC3">
        <w:rPr>
          <w:rFonts w:ascii="Arial" w:hAnsi="Arial" w:cs="Arial"/>
          <w:color w:val="000000" w:themeColor="text1"/>
        </w:rPr>
        <w:lastRenderedPageBreak/>
        <w:t>6 Benutzeroberfläche</w:t>
      </w:r>
      <w:bookmarkEnd w:id="24"/>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23C7" w:rsidRPr="00665BC3" w:rsidRDefault="004523C7" w:rsidP="004523C7">
      <w:pPr>
        <w:pStyle w:val="berschrift1"/>
        <w:spacing w:line="360" w:lineRule="auto"/>
        <w:rPr>
          <w:rFonts w:ascii="Arial" w:hAnsi="Arial" w:cs="Arial"/>
          <w:color w:val="000000" w:themeColor="text1"/>
        </w:rPr>
      </w:pPr>
      <w:bookmarkStart w:id="25" w:name="_Toc455415252"/>
      <w:r w:rsidRPr="00665BC3">
        <w:rPr>
          <w:rFonts w:ascii="Arial" w:hAnsi="Arial" w:cs="Arial"/>
          <w:color w:val="000000" w:themeColor="text1"/>
        </w:rPr>
        <w:lastRenderedPageBreak/>
        <w:t>7 Qualitäts-Zielbestimmung</w:t>
      </w:r>
      <w:bookmarkEnd w:id="25"/>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23C7" w:rsidRPr="00665BC3" w:rsidRDefault="004523C7" w:rsidP="004523C7">
      <w:pPr>
        <w:pStyle w:val="berschrift1"/>
        <w:spacing w:line="360" w:lineRule="auto"/>
        <w:rPr>
          <w:rFonts w:ascii="Arial" w:hAnsi="Arial" w:cs="Arial"/>
          <w:color w:val="000000" w:themeColor="text1"/>
        </w:rPr>
      </w:pPr>
      <w:bookmarkStart w:id="26" w:name="_Toc455415253"/>
      <w:r w:rsidRPr="00665BC3">
        <w:rPr>
          <w:rFonts w:ascii="Arial" w:hAnsi="Arial" w:cs="Arial"/>
          <w:color w:val="000000" w:themeColor="text1"/>
        </w:rPr>
        <w:lastRenderedPageBreak/>
        <w:t>8 Globale Testszenarien / Testfälle</w:t>
      </w:r>
      <w:bookmarkEnd w:id="26"/>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23C7" w:rsidRPr="00665BC3" w:rsidRDefault="004523C7" w:rsidP="004523C7">
      <w:pPr>
        <w:pStyle w:val="berschrift1"/>
        <w:spacing w:line="360" w:lineRule="auto"/>
        <w:rPr>
          <w:rFonts w:ascii="Arial" w:hAnsi="Arial" w:cs="Arial"/>
        </w:rPr>
      </w:pPr>
      <w:bookmarkStart w:id="27" w:name="_Toc455415254"/>
      <w:r w:rsidRPr="00665BC3">
        <w:rPr>
          <w:rFonts w:ascii="Arial" w:hAnsi="Arial" w:cs="Arial"/>
          <w:color w:val="000000" w:themeColor="text1"/>
        </w:rPr>
        <w:lastRenderedPageBreak/>
        <w:t>9 Entwicklungsumgebung</w:t>
      </w:r>
      <w:bookmarkEnd w:id="27"/>
    </w:p>
    <w:p w:rsidR="004523C7" w:rsidRPr="00665BC3" w:rsidRDefault="004523C7" w:rsidP="004523C7">
      <w:pPr>
        <w:pStyle w:val="berschrift2"/>
        <w:spacing w:line="360" w:lineRule="auto"/>
        <w:rPr>
          <w:rFonts w:ascii="Arial" w:hAnsi="Arial" w:cs="Arial"/>
          <w:color w:val="000000" w:themeColor="text1"/>
        </w:rPr>
      </w:pPr>
      <w:bookmarkStart w:id="28" w:name="_Toc455415255"/>
      <w:r w:rsidRPr="00665BC3">
        <w:rPr>
          <w:rFonts w:ascii="Arial" w:hAnsi="Arial" w:cs="Arial"/>
          <w:color w:val="000000" w:themeColor="text1"/>
        </w:rPr>
        <w:t>9.1 Software</w:t>
      </w:r>
      <w:bookmarkEnd w:id="28"/>
    </w:p>
    <w:p w:rsidR="004523C7" w:rsidRPr="00665BC3" w:rsidRDefault="004523C7" w:rsidP="004523C7">
      <w:pPr>
        <w:pStyle w:val="berschrift2"/>
        <w:spacing w:line="360" w:lineRule="auto"/>
        <w:rPr>
          <w:rFonts w:ascii="Arial" w:hAnsi="Arial" w:cs="Arial"/>
          <w:color w:val="000000" w:themeColor="text1"/>
        </w:rPr>
      </w:pPr>
      <w:bookmarkStart w:id="29" w:name="_Toc455415256"/>
      <w:r w:rsidRPr="00665BC3">
        <w:rPr>
          <w:rFonts w:ascii="Arial" w:hAnsi="Arial" w:cs="Arial"/>
          <w:color w:val="000000" w:themeColor="text1"/>
        </w:rPr>
        <w:t>9.2 Hardware</w:t>
      </w:r>
      <w:bookmarkEnd w:id="29"/>
    </w:p>
    <w:p w:rsidR="004523C7" w:rsidRPr="00665BC3" w:rsidRDefault="004523C7" w:rsidP="004523C7">
      <w:pPr>
        <w:pStyle w:val="berschrift2"/>
        <w:spacing w:line="360" w:lineRule="auto"/>
        <w:rPr>
          <w:rFonts w:ascii="Arial" w:hAnsi="Arial" w:cs="Arial"/>
          <w:color w:val="000000" w:themeColor="text1"/>
        </w:rPr>
      </w:pPr>
      <w:bookmarkStart w:id="30" w:name="_Toc455415257"/>
      <w:r w:rsidRPr="00665BC3">
        <w:rPr>
          <w:rFonts w:ascii="Arial" w:hAnsi="Arial" w:cs="Arial"/>
          <w:color w:val="000000" w:themeColor="text1"/>
        </w:rPr>
        <w:t>9.3 Orgware</w:t>
      </w:r>
      <w:bookmarkEnd w:id="30"/>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0B6A" w:rsidRPr="00665BC3" w:rsidRDefault="00450B6A" w:rsidP="004523C7">
      <w:pPr>
        <w:pStyle w:val="berschrift1"/>
        <w:spacing w:line="360" w:lineRule="auto"/>
        <w:rPr>
          <w:rFonts w:ascii="Arial" w:hAnsi="Arial" w:cs="Arial"/>
          <w:color w:val="000000" w:themeColor="text1"/>
        </w:rPr>
      </w:pPr>
    </w:p>
    <w:p w:rsidR="004523C7" w:rsidRPr="00665BC3" w:rsidRDefault="004523C7" w:rsidP="004523C7">
      <w:pPr>
        <w:pStyle w:val="berschrift1"/>
        <w:spacing w:line="360" w:lineRule="auto"/>
        <w:rPr>
          <w:rFonts w:ascii="Arial" w:hAnsi="Arial" w:cs="Arial"/>
          <w:color w:val="000000" w:themeColor="text1"/>
        </w:rPr>
      </w:pPr>
      <w:bookmarkStart w:id="31" w:name="_Toc455415258"/>
      <w:r w:rsidRPr="00665BC3">
        <w:rPr>
          <w:rFonts w:ascii="Arial" w:hAnsi="Arial" w:cs="Arial"/>
          <w:color w:val="000000" w:themeColor="text1"/>
        </w:rPr>
        <w:lastRenderedPageBreak/>
        <w:t>10 Glossar</w:t>
      </w:r>
      <w:bookmarkEnd w:id="31"/>
    </w:p>
    <w:tbl>
      <w:tblPr>
        <w:tblStyle w:val="Tabellenraster"/>
        <w:tblW w:w="0" w:type="auto"/>
        <w:tblLook w:val="04A0" w:firstRow="1" w:lastRow="0" w:firstColumn="1" w:lastColumn="0" w:noHBand="0" w:noVBand="1"/>
      </w:tblPr>
      <w:tblGrid>
        <w:gridCol w:w="2547"/>
        <w:gridCol w:w="6515"/>
      </w:tblGrid>
      <w:tr w:rsidR="00052B5F" w:rsidRPr="00665BC3" w:rsidTr="00A26FC3">
        <w:tc>
          <w:tcPr>
            <w:tcW w:w="2547" w:type="dxa"/>
          </w:tcPr>
          <w:p w:rsidR="00052B5F" w:rsidRPr="00665BC3" w:rsidRDefault="00450B6A" w:rsidP="00FA6E3C">
            <w:pPr>
              <w:spacing w:line="360" w:lineRule="auto"/>
              <w:rPr>
                <w:rFonts w:ascii="Arial" w:hAnsi="Arial" w:cs="Arial"/>
                <w:sz w:val="24"/>
                <w:szCs w:val="24"/>
              </w:rPr>
            </w:pPr>
            <w:r w:rsidRPr="00665BC3">
              <w:rPr>
                <w:rFonts w:ascii="Arial" w:hAnsi="Arial" w:cs="Arial"/>
                <w:sz w:val="24"/>
                <w:szCs w:val="24"/>
              </w:rPr>
              <w:t>Applikation</w:t>
            </w:r>
          </w:p>
        </w:tc>
        <w:tc>
          <w:tcPr>
            <w:tcW w:w="6515" w:type="dxa"/>
          </w:tcPr>
          <w:p w:rsidR="00052B5F" w:rsidRPr="00665BC3" w:rsidRDefault="00450B6A" w:rsidP="00450B6A">
            <w:pPr>
              <w:spacing w:line="360" w:lineRule="auto"/>
              <w:rPr>
                <w:rFonts w:ascii="Arial" w:hAnsi="Arial" w:cs="Arial"/>
                <w:sz w:val="24"/>
                <w:szCs w:val="24"/>
              </w:rPr>
            </w:pPr>
            <w:r w:rsidRPr="00665BC3">
              <w:rPr>
                <w:rFonts w:ascii="Arial" w:hAnsi="Arial" w:cs="Arial"/>
                <w:sz w:val="24"/>
                <w:szCs w:val="24"/>
              </w:rPr>
              <w:t>kurz: App</w:t>
            </w:r>
            <w:r w:rsidRPr="00665BC3">
              <w:rPr>
                <w:rFonts w:ascii="Arial" w:hAnsi="Arial" w:cs="Arial"/>
                <w:sz w:val="24"/>
                <w:szCs w:val="24"/>
              </w:rPr>
              <w:t>; Synonym für Anwendung, Programm auf dem Computer oder aber auf einem Mobilfunkgerät</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proofErr w:type="spellStart"/>
            <w:r w:rsidRPr="00665BC3">
              <w:rPr>
                <w:rFonts w:ascii="Arial" w:hAnsi="Arial" w:cs="Arial"/>
                <w:sz w:val="24"/>
                <w:szCs w:val="24"/>
              </w:rPr>
              <w:t>Autorun</w:t>
            </w:r>
            <w:proofErr w:type="spellEnd"/>
            <w:r w:rsidRPr="00665BC3">
              <w:rPr>
                <w:rFonts w:ascii="Arial" w:hAnsi="Arial" w:cs="Arial"/>
                <w:sz w:val="24"/>
                <w:szCs w:val="24"/>
              </w:rPr>
              <w:t>-Funktion</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Programmstart direkt bei Einführen des Speichermediums</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Chat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Dienst, zum Austausch von Kurznachrichten</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Client</w:t>
            </w:r>
          </w:p>
        </w:tc>
        <w:tc>
          <w:tcPr>
            <w:tcW w:w="6515"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(dt. „Kunde“) hier: der Endnutzer mit seinem Rechner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Datei-Manager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Bsp. „Windows-Explorer“, stellt Verzeichnisse und Dateien auf verschiedenen Speichermedien dar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Hardware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physikalische, greifbare Komponenten eines Rechners</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Host</w:t>
            </w:r>
          </w:p>
        </w:tc>
        <w:tc>
          <w:tcPr>
            <w:tcW w:w="6515" w:type="dxa"/>
          </w:tcPr>
          <w:p w:rsidR="00B356E4" w:rsidRPr="00665BC3" w:rsidRDefault="00EB2850" w:rsidP="00450B6A">
            <w:pPr>
              <w:spacing w:line="360" w:lineRule="auto"/>
              <w:rPr>
                <w:rFonts w:ascii="Arial" w:hAnsi="Arial" w:cs="Arial"/>
                <w:sz w:val="24"/>
                <w:szCs w:val="24"/>
              </w:rPr>
            </w:pPr>
            <w:r w:rsidRPr="00665BC3">
              <w:rPr>
                <w:rFonts w:ascii="Arial" w:hAnsi="Arial" w:cs="Arial"/>
                <w:sz w:val="24"/>
                <w:szCs w:val="24"/>
              </w:rPr>
              <w:t>(dt. „Wirt“, „Gastgeber“, „Veranstalter“) hier ist das System des Anwenders gemeint</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IP-Adresse</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Adresse, die Geräten, die sich in einem Netzwerk befinden, zugewiesen wird</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Netzwerk</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Verbindung von mehreren Computern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Peer-</w:t>
            </w:r>
            <w:proofErr w:type="spellStart"/>
            <w:r w:rsidRPr="00665BC3">
              <w:rPr>
                <w:rFonts w:ascii="Arial" w:hAnsi="Arial" w:cs="Arial"/>
                <w:sz w:val="24"/>
                <w:szCs w:val="24"/>
              </w:rPr>
              <w:t>to</w:t>
            </w:r>
            <w:proofErr w:type="spellEnd"/>
            <w:r w:rsidRPr="00665BC3">
              <w:rPr>
                <w:rFonts w:ascii="Arial" w:hAnsi="Arial" w:cs="Arial"/>
                <w:sz w:val="24"/>
                <w:szCs w:val="24"/>
              </w:rPr>
              <w:t>-Peer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(dt. „Rechner-Rechner“) bezeichnet die Verbindung in einem Rechnernetz zwecks Kommunikation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Software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Anwendung, die auf dem Rechner ausgeführt werden kann; nicht greifbar</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System</w:t>
            </w:r>
          </w:p>
        </w:tc>
        <w:tc>
          <w:tcPr>
            <w:tcW w:w="6515" w:type="dxa"/>
          </w:tcPr>
          <w:p w:rsidR="00B356E4" w:rsidRPr="00665BC3" w:rsidRDefault="00B356E4" w:rsidP="00B356E4">
            <w:pPr>
              <w:spacing w:line="360" w:lineRule="auto"/>
              <w:rPr>
                <w:rFonts w:ascii="Arial" w:hAnsi="Arial" w:cs="Arial"/>
                <w:sz w:val="24"/>
                <w:szCs w:val="24"/>
              </w:rPr>
            </w:pPr>
            <w:r w:rsidRPr="00665BC3">
              <w:rPr>
                <w:rFonts w:ascii="Arial" w:hAnsi="Arial" w:cs="Arial"/>
                <w:color w:val="252525"/>
                <w:sz w:val="24"/>
                <w:szCs w:val="24"/>
                <w:shd w:val="clear" w:color="auto" w:fill="FFFFFF"/>
              </w:rPr>
              <w:t xml:space="preserve">aus mehreren </w:t>
            </w:r>
            <w:r w:rsidRPr="00665BC3">
              <w:rPr>
                <w:rFonts w:ascii="Arial" w:hAnsi="Arial" w:cs="Arial"/>
                <w:color w:val="252525"/>
                <w:sz w:val="24"/>
                <w:szCs w:val="24"/>
                <w:shd w:val="clear" w:color="auto" w:fill="FFFFFF"/>
              </w:rPr>
              <w:t>Komponenten</w:t>
            </w:r>
            <w:r w:rsidRPr="00665BC3">
              <w:rPr>
                <w:rFonts w:ascii="Arial" w:hAnsi="Arial" w:cs="Arial"/>
                <w:color w:val="252525"/>
                <w:sz w:val="24"/>
                <w:szCs w:val="24"/>
                <w:shd w:val="clear" w:color="auto" w:fill="FFFFFF"/>
              </w:rPr>
              <w:t xml:space="preserve"> </w:t>
            </w:r>
            <w:r w:rsidRPr="00665BC3">
              <w:rPr>
                <w:rFonts w:ascii="Arial" w:hAnsi="Arial" w:cs="Arial"/>
                <w:color w:val="252525"/>
                <w:sz w:val="24"/>
                <w:szCs w:val="24"/>
                <w:shd w:val="clear" w:color="auto" w:fill="FFFFFF"/>
              </w:rPr>
              <w:t>bestehend, hier: Computer-System</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Tool</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kleines, schmales Werkzeug zur Lösung einfacher Probleme; nur notwendige Funktionen enthalten</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proofErr w:type="spellStart"/>
            <w:r>
              <w:rPr>
                <w:rFonts w:ascii="Arial" w:hAnsi="Arial" w:cs="Arial"/>
                <w:sz w:val="24"/>
                <w:szCs w:val="24"/>
              </w:rPr>
              <w:t>Unicast</w:t>
            </w:r>
            <w:proofErr w:type="spellEnd"/>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Nachrichtenübertragung mit einem Sender und Empfänger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proofErr w:type="spellStart"/>
            <w:r w:rsidRPr="00665BC3">
              <w:rPr>
                <w:rFonts w:ascii="Arial" w:hAnsi="Arial" w:cs="Arial"/>
                <w:sz w:val="24"/>
                <w:szCs w:val="24"/>
              </w:rPr>
              <w:t>Use</w:t>
            </w:r>
            <w:proofErr w:type="spellEnd"/>
            <w:r w:rsidRPr="00665BC3">
              <w:rPr>
                <w:rFonts w:ascii="Arial" w:hAnsi="Arial" w:cs="Arial"/>
                <w:sz w:val="24"/>
                <w:szCs w:val="24"/>
              </w:rPr>
              <w:t>-Case-Diagramm</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stellt Strukturen, Verhalten, Beziehungen und Abhängigkeiten von Anwendungen dar</w:t>
            </w:r>
          </w:p>
        </w:tc>
      </w:tr>
    </w:tbl>
    <w:p w:rsidR="00052B5F" w:rsidRPr="00665BC3" w:rsidRDefault="00052B5F" w:rsidP="00052B5F">
      <w:pPr>
        <w:rPr>
          <w:rFonts w:ascii="Arial" w:hAnsi="Arial" w:cs="Arial"/>
        </w:rPr>
      </w:pPr>
    </w:p>
    <w:sectPr w:rsidR="00052B5F" w:rsidRPr="00665BC3" w:rsidSect="00E7233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1BE" w:rsidRDefault="009761BE" w:rsidP="00E72339">
      <w:pPr>
        <w:spacing w:after="0" w:line="240" w:lineRule="auto"/>
      </w:pPr>
      <w:r>
        <w:separator/>
      </w:r>
    </w:p>
  </w:endnote>
  <w:endnote w:type="continuationSeparator" w:id="0">
    <w:p w:rsidR="009761BE" w:rsidRDefault="009761BE" w:rsidP="00E7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rPr>
      <w:id w:val="169224614"/>
      <w:docPartObj>
        <w:docPartGallery w:val="Page Numbers (Bottom of Page)"/>
        <w:docPartUnique/>
      </w:docPartObj>
    </w:sdtPr>
    <w:sdtContent>
      <w:sdt>
        <w:sdtPr>
          <w:rPr>
            <w:rFonts w:ascii="Arial" w:hAnsi="Arial" w:cs="Arial"/>
            <w:color w:val="000000" w:themeColor="text1"/>
          </w:rPr>
          <w:id w:val="-1769616900"/>
          <w:docPartObj>
            <w:docPartGallery w:val="Page Numbers (Top of Page)"/>
            <w:docPartUnique/>
          </w:docPartObj>
        </w:sdtPr>
        <w:sdtContent>
          <w:p w:rsidR="00B46967" w:rsidRPr="00DE390B" w:rsidRDefault="00B46967">
            <w:pPr>
              <w:pStyle w:val="Fuzeile"/>
              <w:jc w:val="right"/>
              <w:rPr>
                <w:rFonts w:ascii="Arial" w:hAnsi="Arial" w:cs="Arial"/>
                <w:color w:val="000000" w:themeColor="text1"/>
              </w:rPr>
            </w:pPr>
            <w:r w:rsidRPr="00DE390B">
              <w:rPr>
                <w:rFonts w:ascii="Arial" w:hAnsi="Arial" w:cs="Arial"/>
                <w:color w:val="000000" w:themeColor="text1"/>
              </w:rPr>
              <w:t xml:space="preserve">Seite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PAGE</w:instrText>
            </w:r>
            <w:r w:rsidRPr="00DE390B">
              <w:rPr>
                <w:rFonts w:ascii="Arial" w:hAnsi="Arial" w:cs="Arial"/>
                <w:bCs/>
                <w:color w:val="000000" w:themeColor="text1"/>
                <w:sz w:val="24"/>
                <w:szCs w:val="24"/>
              </w:rPr>
              <w:fldChar w:fldCharType="separate"/>
            </w:r>
            <w:r w:rsidR="006A57D6">
              <w:rPr>
                <w:rFonts w:ascii="Arial" w:hAnsi="Arial" w:cs="Arial"/>
                <w:bCs/>
                <w:noProof/>
                <w:color w:val="000000" w:themeColor="text1"/>
              </w:rPr>
              <w:t>14</w:t>
            </w:r>
            <w:r w:rsidRPr="00DE390B">
              <w:rPr>
                <w:rFonts w:ascii="Arial" w:hAnsi="Arial" w:cs="Arial"/>
                <w:bCs/>
                <w:color w:val="000000" w:themeColor="text1"/>
                <w:sz w:val="24"/>
                <w:szCs w:val="24"/>
              </w:rPr>
              <w:fldChar w:fldCharType="end"/>
            </w:r>
            <w:r w:rsidRPr="00DE390B">
              <w:rPr>
                <w:rFonts w:ascii="Arial" w:hAnsi="Arial" w:cs="Arial"/>
                <w:color w:val="000000" w:themeColor="text1"/>
              </w:rPr>
              <w:t xml:space="preserve"> von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NUMPAGES</w:instrText>
            </w:r>
            <w:r w:rsidRPr="00DE390B">
              <w:rPr>
                <w:rFonts w:ascii="Arial" w:hAnsi="Arial" w:cs="Arial"/>
                <w:bCs/>
                <w:color w:val="000000" w:themeColor="text1"/>
                <w:sz w:val="24"/>
                <w:szCs w:val="24"/>
              </w:rPr>
              <w:fldChar w:fldCharType="separate"/>
            </w:r>
            <w:r w:rsidR="006A57D6">
              <w:rPr>
                <w:rFonts w:ascii="Arial" w:hAnsi="Arial" w:cs="Arial"/>
                <w:bCs/>
                <w:noProof/>
                <w:color w:val="000000" w:themeColor="text1"/>
              </w:rPr>
              <w:t>14</w:t>
            </w:r>
            <w:r w:rsidRPr="00DE390B">
              <w:rPr>
                <w:rFonts w:ascii="Arial" w:hAnsi="Arial" w:cs="Arial"/>
                <w:bCs/>
                <w:color w:val="000000" w:themeColor="text1"/>
                <w:sz w:val="24"/>
                <w:szCs w:val="24"/>
              </w:rPr>
              <w:fldChar w:fldCharType="end"/>
            </w:r>
          </w:p>
        </w:sdtContent>
      </w:sdt>
    </w:sdtContent>
  </w:sdt>
  <w:p w:rsidR="00B46967" w:rsidRDefault="00B469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1BE" w:rsidRDefault="009761BE" w:rsidP="00E72339">
      <w:pPr>
        <w:spacing w:after="0" w:line="240" w:lineRule="auto"/>
      </w:pPr>
      <w:r>
        <w:separator/>
      </w:r>
    </w:p>
  </w:footnote>
  <w:footnote w:type="continuationSeparator" w:id="0">
    <w:p w:rsidR="009761BE" w:rsidRDefault="009761BE" w:rsidP="00E7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67" w:rsidRDefault="00B46967">
    <w:pPr>
      <w:pStyle w:val="Kopfzeile"/>
    </w:pPr>
    <w:r>
      <w:t>Anforderungsheft – Portable P2P-Anwendung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678B3"/>
    <w:multiLevelType w:val="hybridMultilevel"/>
    <w:tmpl w:val="22125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D75E1"/>
    <w:multiLevelType w:val="hybridMultilevel"/>
    <w:tmpl w:val="26E4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94923"/>
    <w:multiLevelType w:val="hybridMultilevel"/>
    <w:tmpl w:val="A998D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B3062C"/>
    <w:multiLevelType w:val="hybridMultilevel"/>
    <w:tmpl w:val="AB16F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892A22"/>
    <w:multiLevelType w:val="hybridMultilevel"/>
    <w:tmpl w:val="9B78D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91801"/>
    <w:multiLevelType w:val="hybridMultilevel"/>
    <w:tmpl w:val="40F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C840C7"/>
    <w:multiLevelType w:val="multilevel"/>
    <w:tmpl w:val="C884E24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4"/>
    <w:rsid w:val="000079B2"/>
    <w:rsid w:val="00052B5F"/>
    <w:rsid w:val="002308D3"/>
    <w:rsid w:val="002857E4"/>
    <w:rsid w:val="0039272F"/>
    <w:rsid w:val="003F6FB5"/>
    <w:rsid w:val="00450B6A"/>
    <w:rsid w:val="004523C7"/>
    <w:rsid w:val="00455E20"/>
    <w:rsid w:val="00496BE4"/>
    <w:rsid w:val="00515BF0"/>
    <w:rsid w:val="005249B9"/>
    <w:rsid w:val="00665BC3"/>
    <w:rsid w:val="006A57D6"/>
    <w:rsid w:val="00765202"/>
    <w:rsid w:val="0087021C"/>
    <w:rsid w:val="009761BE"/>
    <w:rsid w:val="009D4645"/>
    <w:rsid w:val="00A16B1D"/>
    <w:rsid w:val="00A23822"/>
    <w:rsid w:val="00A26FC3"/>
    <w:rsid w:val="00B356E4"/>
    <w:rsid w:val="00B46967"/>
    <w:rsid w:val="00B821DF"/>
    <w:rsid w:val="00C80FD2"/>
    <w:rsid w:val="00DA6E3D"/>
    <w:rsid w:val="00DD1F7E"/>
    <w:rsid w:val="00DE390B"/>
    <w:rsid w:val="00E72339"/>
    <w:rsid w:val="00EB2850"/>
    <w:rsid w:val="00F07D77"/>
    <w:rsid w:val="00F763EB"/>
    <w:rsid w:val="00FA6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CADF"/>
  <w15:chartTrackingRefBased/>
  <w15:docId w15:val="{EC1B2102-4412-4495-9D55-4F5F9B2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3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E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2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723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339"/>
  </w:style>
  <w:style w:type="paragraph" w:styleId="Fuzeile">
    <w:name w:val="footer"/>
    <w:basedOn w:val="Standard"/>
    <w:link w:val="FuzeileZchn"/>
    <w:uiPriority w:val="99"/>
    <w:unhideWhenUsed/>
    <w:rsid w:val="00E723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339"/>
  </w:style>
  <w:style w:type="character" w:customStyle="1" w:styleId="berschrift1Zchn">
    <w:name w:val="Überschrift 1 Zchn"/>
    <w:basedOn w:val="Absatz-Standardschriftart"/>
    <w:link w:val="berschrift1"/>
    <w:uiPriority w:val="9"/>
    <w:rsid w:val="00DE390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E390B"/>
    <w:pPr>
      <w:outlineLvl w:val="9"/>
    </w:pPr>
    <w:rPr>
      <w:lang w:eastAsia="de-DE"/>
    </w:rPr>
  </w:style>
  <w:style w:type="paragraph" w:styleId="Titel">
    <w:name w:val="Title"/>
    <w:basedOn w:val="Standard"/>
    <w:next w:val="Standard"/>
    <w:link w:val="TitelZchn"/>
    <w:uiPriority w:val="10"/>
    <w:qFormat/>
    <w:rsid w:val="00DE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90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390B"/>
    <w:pPr>
      <w:ind w:left="720"/>
      <w:contextualSpacing/>
    </w:pPr>
  </w:style>
  <w:style w:type="character" w:customStyle="1" w:styleId="berschrift2Zchn">
    <w:name w:val="Überschrift 2 Zchn"/>
    <w:basedOn w:val="Absatz-Standardschriftart"/>
    <w:link w:val="berschrift2"/>
    <w:uiPriority w:val="9"/>
    <w:rsid w:val="00DE390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DE390B"/>
    <w:pPr>
      <w:spacing w:after="100"/>
      <w:ind w:left="220"/>
    </w:pPr>
  </w:style>
  <w:style w:type="character" w:styleId="Hyperlink">
    <w:name w:val="Hyperlink"/>
    <w:basedOn w:val="Absatz-Standardschriftart"/>
    <w:uiPriority w:val="99"/>
    <w:unhideWhenUsed/>
    <w:rsid w:val="00DE390B"/>
    <w:rPr>
      <w:color w:val="0563C1" w:themeColor="hyperlink"/>
      <w:u w:val="single"/>
    </w:rPr>
  </w:style>
  <w:style w:type="paragraph" w:styleId="Untertitel">
    <w:name w:val="Subtitle"/>
    <w:basedOn w:val="Standard"/>
    <w:next w:val="Standard"/>
    <w:link w:val="UntertitelZchn"/>
    <w:uiPriority w:val="11"/>
    <w:qFormat/>
    <w:rsid w:val="00DE390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90B"/>
    <w:rPr>
      <w:rFonts w:eastAsiaTheme="minorEastAsia"/>
      <w:color w:val="5A5A5A" w:themeColor="text1" w:themeTint="A5"/>
      <w:spacing w:val="15"/>
    </w:rPr>
  </w:style>
  <w:style w:type="paragraph" w:styleId="Verzeichnis1">
    <w:name w:val="toc 1"/>
    <w:basedOn w:val="Standard"/>
    <w:next w:val="Standard"/>
    <w:autoRedefine/>
    <w:uiPriority w:val="39"/>
    <w:unhideWhenUsed/>
    <w:rsid w:val="0039272F"/>
    <w:pPr>
      <w:spacing w:after="100"/>
    </w:pPr>
  </w:style>
  <w:style w:type="paragraph" w:styleId="Beschriftung">
    <w:name w:val="caption"/>
    <w:basedOn w:val="Standard"/>
    <w:next w:val="Standard"/>
    <w:uiPriority w:val="35"/>
    <w:unhideWhenUsed/>
    <w:qFormat/>
    <w:rsid w:val="003F6FB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F6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50E9-6116-4DF6-977B-69FD0BE9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1229</Words>
  <Characters>7744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Hanfgarn</dc:creator>
  <cp:keywords/>
  <dc:description/>
  <cp:lastModifiedBy>Julian Hanfgarn</cp:lastModifiedBy>
  <cp:revision>12</cp:revision>
  <dcterms:created xsi:type="dcterms:W3CDTF">2016-07-03T14:50:00Z</dcterms:created>
  <dcterms:modified xsi:type="dcterms:W3CDTF">2016-07-04T15:41:00Z</dcterms:modified>
</cp:coreProperties>
</file>