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374A46CC" w:rsidR="00791893" w:rsidRPr="001771F8" w:rsidRDefault="00791893" w:rsidP="001771F8">
      <w:pPr>
        <w:pStyle w:val="Title"/>
      </w:pPr>
      <w:r w:rsidRPr="001771F8">
        <w:t xml:space="preserve">WICKRIO </w:t>
      </w:r>
      <w:r w:rsidR="00E6023C">
        <w:t>NODE</w:t>
      </w:r>
      <w:r w:rsidR="00324283">
        <w:t>.</w:t>
      </w:r>
      <w:r w:rsidR="00E6023C">
        <w:t>JS ADDON</w:t>
      </w:r>
      <w:r w:rsidRPr="001771F8">
        <w:t xml:space="preserve"> </w:t>
      </w:r>
      <w:r w:rsidR="00B303B3">
        <w:t>API DEFINITION</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22FD6D9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for: </w:t>
      </w:r>
      <w:r w:rsidR="00346A55">
        <w:rPr>
          <w:rFonts w:ascii="BrownProTT" w:hAnsi="BrownProTT" w:cs="Helvetica Neue"/>
          <w:color w:val="000000" w:themeColor="text1"/>
        </w:rPr>
        <w:tab/>
      </w:r>
      <w:proofErr w:type="spellStart"/>
      <w:r w:rsidRPr="00F65305">
        <w:rPr>
          <w:rFonts w:ascii="BrownProTT" w:hAnsi="BrownProTT" w:cs="Helvetica Neue"/>
          <w:color w:val="000000" w:themeColor="text1"/>
        </w:rPr>
        <w:t>Wickr</w:t>
      </w:r>
      <w:proofErr w:type="spellEnd"/>
      <w:r w:rsidRPr="00F65305">
        <w:rPr>
          <w:rFonts w:ascii="BrownProTT" w:hAnsi="BrownProTT" w:cs="Helvetica Neue"/>
          <w:color w:val="000000" w:themeColor="text1"/>
        </w:rPr>
        <w:t xml:space="preserve"> Inc, Engineering Group</w:t>
      </w:r>
    </w:p>
    <w:p w14:paraId="139CC43E" w14:textId="3D7DED1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by: </w:t>
      </w:r>
      <w:r w:rsidR="00346A55">
        <w:rPr>
          <w:rFonts w:ascii="BrownProTT" w:hAnsi="BrownProTT" w:cs="Helvetica Neue"/>
          <w:color w:val="000000" w:themeColor="text1"/>
        </w:rPr>
        <w:tab/>
      </w:r>
      <w:r w:rsidRPr="00F65305">
        <w:rPr>
          <w:rFonts w:ascii="BrownProTT" w:hAnsi="BrownProTT" w:cs="Helvetica Neue"/>
          <w:color w:val="000000" w:themeColor="text1"/>
        </w:rPr>
        <w:t>Paul Cushman, Project Lead</w:t>
      </w:r>
    </w:p>
    <w:p w14:paraId="00212B7C" w14:textId="03B7BE91"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B303B3">
        <w:rPr>
          <w:rFonts w:ascii="BrownProTT" w:hAnsi="BrownProTT" w:cs="Helvetica Neue"/>
          <w:color w:val="000000" w:themeColor="text1"/>
        </w:rPr>
        <w:t>September</w:t>
      </w:r>
      <w:r w:rsidR="00BB1C57">
        <w:rPr>
          <w:rFonts w:ascii="BrownProTT" w:hAnsi="BrownProTT" w:cs="Helvetica Neue"/>
          <w:color w:val="000000" w:themeColor="text1"/>
        </w:rPr>
        <w:t xml:space="preserve"> </w:t>
      </w:r>
      <w:r w:rsidR="00B303B3">
        <w:rPr>
          <w:rFonts w:ascii="BrownProTT" w:hAnsi="BrownProTT" w:cs="Helvetica Neue"/>
          <w:color w:val="000000" w:themeColor="text1"/>
        </w:rPr>
        <w:t>24</w:t>
      </w:r>
      <w:r w:rsidR="00791893" w:rsidRPr="00F65305">
        <w:rPr>
          <w:rFonts w:ascii="BrownProTT" w:hAnsi="BrownProTT" w:cs="Helvetica Neue"/>
          <w:color w:val="000000" w:themeColor="text1"/>
        </w:rPr>
        <w:t>, 2018</w:t>
      </w:r>
    </w:p>
    <w:p w14:paraId="5CDE6A23" w14:textId="1410BA9F" w:rsidR="00265143" w:rsidRPr="00F65305" w:rsidRDefault="00E6023C"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w:t>
      </w:r>
      <w:r w:rsidR="00BB1C57">
        <w:rPr>
          <w:rFonts w:ascii="BrownProTT" w:hAnsi="BrownProTT" w:cs="Helvetica Neue"/>
          <w:color w:val="000000" w:themeColor="text1"/>
        </w:rPr>
        <w:t>5</w:t>
      </w:r>
      <w:r w:rsidR="00B303B3">
        <w:rPr>
          <w:rFonts w:ascii="BrownProTT" w:hAnsi="BrownProTT" w:cs="Helvetica Neue"/>
          <w:color w:val="000000" w:themeColor="text1"/>
        </w:rPr>
        <w:t>4</w:t>
      </w:r>
      <w:r w:rsidR="00BB1C57">
        <w:rPr>
          <w:rFonts w:ascii="BrownProTT" w:hAnsi="BrownProTT" w:cs="Helvetica Neue"/>
          <w:color w:val="000000" w:themeColor="text1"/>
        </w:rPr>
        <w:t>.</w:t>
      </w:r>
      <w:r w:rsidR="00B303B3">
        <w:rPr>
          <w:rFonts w:ascii="BrownProTT" w:hAnsi="BrownProTT" w:cs="Helvetica Neue"/>
          <w:color w:val="000000" w:themeColor="text1"/>
        </w:rPr>
        <w:t>16</w:t>
      </w:r>
    </w:p>
    <w:p w14:paraId="255D5863" w14:textId="42777ABD" w:rsidR="008F018D" w:rsidRPr="00B44D19" w:rsidRDefault="00791893" w:rsidP="00B303B3">
      <w:pPr>
        <w:pStyle w:val="Heading1"/>
        <w:rPr>
          <w:rFonts w:ascii="BrownProTT Light" w:hAnsi="BrownProTT Light"/>
        </w:rPr>
      </w:pPr>
      <w:r w:rsidRPr="00F65305">
        <w:rPr>
          <w:rFonts w:ascii="BrownProTT Light" w:hAnsi="BrownProTT Light"/>
          <w:sz w:val="20"/>
          <w:szCs w:val="20"/>
        </w:rPr>
        <w:br w:type="page"/>
      </w:r>
    </w:p>
    <w:p w14:paraId="3A6792AD" w14:textId="49E569BF" w:rsidR="00791893" w:rsidRDefault="008C7B03" w:rsidP="008C7B03">
      <w:pPr>
        <w:pStyle w:val="Heading1"/>
        <w:pageBreakBefore/>
      </w:pPr>
      <w:bookmarkStart w:id="0" w:name="_REST_API_DESCRIPTION"/>
      <w:bookmarkEnd w:id="0"/>
      <w:r>
        <w:lastRenderedPageBreak/>
        <w:t>NODE.JS ADDON</w:t>
      </w:r>
      <w:r w:rsidR="00791893" w:rsidRPr="00554666">
        <w:t xml:space="preserve"> </w:t>
      </w:r>
      <w:r w:rsidR="00791893">
        <w:t>DESCRIPTION</w:t>
      </w:r>
    </w:p>
    <w:p w14:paraId="225C2F45" w14:textId="089EA99B" w:rsidR="00E5744A" w:rsidRDefault="001065B3" w:rsidP="001065B3">
      <w:pPr>
        <w:rPr>
          <w:rFonts w:ascii="BrownProTT Light" w:hAnsi="BrownProTT Light" w:cs="Helvetica Neue"/>
          <w:color w:val="000000" w:themeColor="text1"/>
        </w:rPr>
      </w:pPr>
      <w:r>
        <w:rPr>
          <w:rFonts w:ascii="BrownProTT Light" w:hAnsi="BrownProTT Light" w:cs="Helvetica Neue"/>
          <w:color w:val="000000" w:themeColor="text1"/>
        </w:rPr>
        <w:t xml:space="preserve">This </w:t>
      </w:r>
      <w:r w:rsidR="00B303B3">
        <w:rPr>
          <w:rFonts w:ascii="BrownProTT Light" w:hAnsi="BrownProTT Light" w:cs="Helvetica Neue"/>
          <w:color w:val="000000" w:themeColor="text1"/>
        </w:rPr>
        <w:t>document</w:t>
      </w:r>
      <w:r>
        <w:rPr>
          <w:rFonts w:ascii="BrownProTT Light" w:hAnsi="BrownProTT Light" w:cs="Helvetica Neue"/>
          <w:color w:val="000000" w:themeColor="text1"/>
        </w:rPr>
        <w:t xml:space="preserve"> will describe the WickrIO Node.js addon and how to use it. There are several samples provided that show how the addon is used.</w:t>
      </w:r>
    </w:p>
    <w:p w14:paraId="1B429365" w14:textId="4B8411C4" w:rsidR="00780004" w:rsidRPr="00780004" w:rsidRDefault="00780004" w:rsidP="00780004">
      <w:pPr>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If you extract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sample distribution you will see a README file and several directories: addon, exports, and samples.  The addon and exports directories are used to build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which will be used by each of the samples found </w:t>
      </w:r>
      <w:r w:rsidR="00B303B3">
        <w:rPr>
          <w:rFonts w:ascii="BrownProTT Light" w:hAnsi="BrownProTT Light" w:cs="Helvetica Neue"/>
          <w:color w:val="000000" w:themeColor="text1"/>
        </w:rPr>
        <w:t>in</w:t>
      </w:r>
      <w:r>
        <w:rPr>
          <w:rFonts w:ascii="BrownProTT Light" w:hAnsi="BrownProTT Light" w:cs="Helvetica Neue"/>
          <w:color w:val="000000" w:themeColor="text1"/>
        </w:rPr>
        <w:t xml:space="preserve"> the </w:t>
      </w:r>
      <w:proofErr w:type="gramStart"/>
      <w:r>
        <w:rPr>
          <w:rFonts w:ascii="BrownProTT Light" w:hAnsi="BrownProTT Light" w:cs="Helvetica Neue"/>
          <w:color w:val="000000" w:themeColor="text1"/>
        </w:rPr>
        <w:t>samples</w:t>
      </w:r>
      <w:proofErr w:type="gramEnd"/>
      <w:r>
        <w:rPr>
          <w:rFonts w:ascii="BrownProTT Light" w:hAnsi="BrownProTT Light" w:cs="Helvetica Neue"/>
          <w:color w:val="000000" w:themeColor="text1"/>
        </w:rPr>
        <w:t xml:space="preserve"> directory. The README file contains specific Instructions to build each of these, as well as any software requirements needed to do so. The samples show an Instance of the welcome bot and the compliance bot, as well as two other programs to test the different parts of the WickrIO Node.js addon Interface.</w:t>
      </w:r>
    </w:p>
    <w:p w14:paraId="7807D544" w14:textId="04B8B09C" w:rsidR="00791893" w:rsidRDefault="00852ECE" w:rsidP="00780004">
      <w:pPr>
        <w:widowControl w:val="0"/>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The WickrIO Node.js addon interface supports a finite set of functions that you can access via your </w:t>
      </w:r>
      <w:proofErr w:type="spellStart"/>
      <w:r>
        <w:rPr>
          <w:rFonts w:ascii="BrownProTT Light" w:hAnsi="BrownProTT Light" w:cs="Helvetica Neue"/>
          <w:color w:val="000000" w:themeColor="text1"/>
        </w:rPr>
        <w:t>javascript</w:t>
      </w:r>
      <w:proofErr w:type="spellEnd"/>
      <w:r>
        <w:rPr>
          <w:rFonts w:ascii="BrownProTT Light" w:hAnsi="BrownProTT Light" w:cs="Helvetica Neue"/>
          <w:color w:val="000000" w:themeColor="text1"/>
        </w:rPr>
        <w:t xml:space="preserve"> code.</w:t>
      </w:r>
      <w:r w:rsidR="00780004">
        <w:rPr>
          <w:rFonts w:ascii="BrownProTT Light" w:hAnsi="BrownProTT Light" w:cs="Helvetica Neue"/>
          <w:color w:val="000000" w:themeColor="text1"/>
        </w:rPr>
        <w:t xml:space="preserve"> These APIs are consistent with the APIs provided by the HTTP REST API.</w:t>
      </w:r>
    </w:p>
    <w:p w14:paraId="48F75762" w14:textId="77777777" w:rsidR="0047250D" w:rsidRDefault="0047250D" w:rsidP="00C832C1">
      <w:pPr>
        <w:widowControl w:val="0"/>
        <w:autoSpaceDE w:val="0"/>
        <w:autoSpaceDN w:val="0"/>
        <w:adjustRightInd w:val="0"/>
        <w:rPr>
          <w:rFonts w:ascii="BrownProTT Light" w:hAnsi="BrownProTT Light" w:cs="Helvetica Neue"/>
          <w:color w:val="000000" w:themeColor="text1"/>
        </w:rPr>
      </w:pPr>
    </w:p>
    <w:p w14:paraId="176E9889" w14:textId="66199BC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cmdGetStatistics</w:t>
      </w:r>
      <w:proofErr w:type="spellEnd"/>
    </w:p>
    <w:p w14:paraId="7F79BEE3" w14:textId="5298CD24"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cmdClearStatistics</w:t>
      </w:r>
      <w:proofErr w:type="spellEnd"/>
    </w:p>
    <w:p w14:paraId="4B02ACAD" w14:textId="7B93DF77"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cmdGetRooms</w:t>
      </w:r>
      <w:proofErr w:type="spellEnd"/>
    </w:p>
    <w:p w14:paraId="72F0E41E" w14:textId="08151B5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cmdAddRoom</w:t>
      </w:r>
      <w:proofErr w:type="spellEnd"/>
    </w:p>
    <w:p w14:paraId="2CC7D16C" w14:textId="7D0BA65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cmdModifyRoom</w:t>
      </w:r>
      <w:proofErr w:type="spellEnd"/>
    </w:p>
    <w:p w14:paraId="42F90F34" w14:textId="6D3596D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w:t>
      </w:r>
      <w:proofErr w:type="spellEnd"/>
    </w:p>
    <w:p w14:paraId="3BE8DED8" w14:textId="26D8B61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cmdLeaveRoom</w:t>
      </w:r>
      <w:proofErr w:type="spellEnd"/>
    </w:p>
    <w:p w14:paraId="62CE8B03" w14:textId="36E28EAB"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cmdDeleteRoom</w:t>
      </w:r>
      <w:proofErr w:type="spellEnd"/>
    </w:p>
    <w:p w14:paraId="2C880C4A" w14:textId="53D18789"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cmdAddGroupConvo</w:t>
      </w:r>
      <w:proofErr w:type="spellEnd"/>
    </w:p>
    <w:p w14:paraId="28497AB2" w14:textId="287A2E4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cmdDeleteGroupConvo</w:t>
      </w:r>
      <w:proofErr w:type="spellEnd"/>
    </w:p>
    <w:p w14:paraId="724DD0B9" w14:textId="03DE7A9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w:t>
      </w:r>
      <w:proofErr w:type="spellEnd"/>
    </w:p>
    <w:p w14:paraId="68D5FB59" w14:textId="09108F6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cmdGetGroupConvos</w:t>
      </w:r>
      <w:proofErr w:type="spellEnd"/>
    </w:p>
    <w:p w14:paraId="5B591E08" w14:textId="6AAB7F9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cmdGetReceivedMessage</w:t>
      </w:r>
      <w:proofErr w:type="spellEnd"/>
    </w:p>
    <w:p w14:paraId="504BF2B1" w14:textId="304049CC"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cmdSend1to1Message</w:t>
      </w:r>
    </w:p>
    <w:p w14:paraId="2D5BF48C" w14:textId="36488242"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cmdSendRoomMessage</w:t>
      </w:r>
      <w:proofErr w:type="spellEnd"/>
    </w:p>
    <w:p w14:paraId="16B9E28A" w14:textId="41322FFE" w:rsidR="00852ECE" w:rsidRDefault="00852ECE" w:rsidP="00852ECE">
      <w:pPr>
        <w:widowControl w:val="0"/>
        <w:autoSpaceDE w:val="0"/>
        <w:autoSpaceDN w:val="0"/>
        <w:adjustRightInd w:val="0"/>
        <w:rPr>
          <w:rFonts w:ascii="BrownProTT Light" w:hAnsi="BrownProTT Light" w:cs="Helvetica Neue"/>
          <w:color w:val="000000" w:themeColor="text1"/>
        </w:rPr>
      </w:pPr>
    </w:p>
    <w:p w14:paraId="3D6801C2" w14:textId="2D999FDD" w:rsidR="00852ECE" w:rsidRDefault="00852ECE" w:rsidP="00852ECE">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There are several functions that are used to setup</w:t>
      </w:r>
      <w:r w:rsidR="00D25BE6">
        <w:rPr>
          <w:rFonts w:ascii="BrownProTT Light" w:hAnsi="BrownProTT Light" w:cs="Helvetica Neue"/>
          <w:color w:val="000000" w:themeColor="text1"/>
        </w:rPr>
        <w:t xml:space="preserve"> and shutdown</w:t>
      </w:r>
      <w:r>
        <w:rPr>
          <w:rFonts w:ascii="BrownProTT Light" w:hAnsi="BrownProTT Light" w:cs="Helvetica Neue"/>
          <w:color w:val="000000" w:themeColor="text1"/>
        </w:rPr>
        <w:t xml:space="preserve"> the addon</w:t>
      </w:r>
      <w:r w:rsidR="00D25BE6">
        <w:rPr>
          <w:rFonts w:ascii="BrownProTT Light" w:hAnsi="BrownProTT Light" w:cs="Helvetica Neue"/>
          <w:color w:val="000000" w:themeColor="text1"/>
        </w:rPr>
        <w:t xml:space="preserve"> interface to the WickrIO Client:</w:t>
      </w:r>
    </w:p>
    <w:p w14:paraId="7996B294" w14:textId="17F0C07F" w:rsidR="00D25BE6" w:rsidRDefault="00D25BE6" w:rsidP="00D25BE6">
      <w:pPr>
        <w:widowControl w:val="0"/>
        <w:autoSpaceDE w:val="0"/>
        <w:autoSpaceDN w:val="0"/>
        <w:adjustRightInd w:val="0"/>
        <w:rPr>
          <w:rFonts w:ascii="BrownProTT Light" w:hAnsi="BrownProTT Light" w:cs="Helvetica Neue"/>
          <w:color w:val="000000" w:themeColor="text1"/>
        </w:rPr>
      </w:pPr>
    </w:p>
    <w:p w14:paraId="0A158C66" w14:textId="7777CE16"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clientInit</w:t>
      </w:r>
      <w:proofErr w:type="spellEnd"/>
    </w:p>
    <w:p w14:paraId="4A2A2916" w14:textId="16E06614"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closeClient</w:t>
      </w:r>
      <w:proofErr w:type="spellEnd"/>
    </w:p>
    <w:p w14:paraId="39B8D68C" w14:textId="68C1AF87" w:rsidR="00D25BE6" w:rsidRDefault="00D25BE6" w:rsidP="00D25BE6">
      <w:pPr>
        <w:widowControl w:val="0"/>
        <w:autoSpaceDE w:val="0"/>
        <w:autoSpaceDN w:val="0"/>
        <w:adjustRightInd w:val="0"/>
        <w:rPr>
          <w:rFonts w:ascii="BrownProTT Light" w:hAnsi="BrownProTT Light" w:cs="Helvetica Neue"/>
          <w:color w:val="000000" w:themeColor="text1"/>
        </w:rPr>
      </w:pPr>
    </w:p>
    <w:p w14:paraId="6977B2AB" w14:textId="6B876A85" w:rsidR="008C13CA" w:rsidRDefault="008C13CA"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following section will describe each of the APIs.</w:t>
      </w:r>
    </w:p>
    <w:p w14:paraId="450E64FB" w14:textId="5444C3FA" w:rsidR="008C13CA" w:rsidRDefault="008C13CA" w:rsidP="00D25BE6">
      <w:pPr>
        <w:widowControl w:val="0"/>
        <w:autoSpaceDE w:val="0"/>
        <w:autoSpaceDN w:val="0"/>
        <w:adjustRightInd w:val="0"/>
        <w:rPr>
          <w:rFonts w:ascii="BrownProTT Light" w:hAnsi="BrownProTT Light" w:cs="Helvetica Neue"/>
          <w:color w:val="000000" w:themeColor="text1"/>
        </w:rPr>
      </w:pPr>
    </w:p>
    <w:p w14:paraId="18A5E12F" w14:textId="5BA16C1E" w:rsidR="008C13CA" w:rsidRDefault="008C13CA" w:rsidP="00A749DE">
      <w:pPr>
        <w:pStyle w:val="Heading1"/>
      </w:pPr>
      <w:r>
        <w:t>WickrIO Node.js addon API Description</w:t>
      </w:r>
    </w:p>
    <w:p w14:paraId="5ABDB242" w14:textId="301AF3C7" w:rsidR="00655F2A" w:rsidRDefault="00F73DDD" w:rsidP="00655F2A">
      <w:r>
        <w:t>Interaction with the WickrIO Node.js addon basically looks like the following sequence of events:</w:t>
      </w:r>
    </w:p>
    <w:p w14:paraId="1506E460" w14:textId="08102B4B" w:rsidR="00F73DDD" w:rsidRDefault="00F73DDD" w:rsidP="00F73DDD">
      <w:pPr>
        <w:pStyle w:val="ListParagraph"/>
        <w:numPr>
          <w:ilvl w:val="0"/>
          <w:numId w:val="29"/>
        </w:numPr>
      </w:pPr>
      <w:r>
        <w:t xml:space="preserve">Initialize the WickrIO Node.js addon interface. This is done by calling the </w:t>
      </w:r>
      <w:proofErr w:type="spellStart"/>
      <w:proofErr w:type="gramStart"/>
      <w:r>
        <w:t>clientInit</w:t>
      </w:r>
      <w:proofErr w:type="spellEnd"/>
      <w:r>
        <w:t>(</w:t>
      </w:r>
      <w:proofErr w:type="gramEnd"/>
      <w:r>
        <w:t>) function, and supplying the name of the WickrIO client that is going to be used.</w:t>
      </w:r>
    </w:p>
    <w:p w14:paraId="6F5994F7" w14:textId="27EEDAA3" w:rsidR="00F73DDD" w:rsidRDefault="00F73DDD" w:rsidP="00F73DDD">
      <w:pPr>
        <w:pStyle w:val="ListParagraph"/>
        <w:numPr>
          <w:ilvl w:val="0"/>
          <w:numId w:val="29"/>
        </w:numPr>
      </w:pPr>
      <w:r>
        <w:t>Interact with the WickrIO client by calling the appropriate command functions (start with the “</w:t>
      </w:r>
      <w:proofErr w:type="spellStart"/>
      <w:r>
        <w:t>cmd</w:t>
      </w:r>
      <w:proofErr w:type="spellEnd"/>
      <w:r>
        <w:t>” string).</w:t>
      </w:r>
    </w:p>
    <w:p w14:paraId="4EB0DDE6" w14:textId="3C78D52C" w:rsidR="00F73DDD" w:rsidRDefault="00F73DDD" w:rsidP="00F73DDD">
      <w:pPr>
        <w:pStyle w:val="ListParagraph"/>
        <w:numPr>
          <w:ilvl w:val="0"/>
          <w:numId w:val="29"/>
        </w:numPr>
      </w:pPr>
      <w:r>
        <w:lastRenderedPageBreak/>
        <w:t xml:space="preserve">When your program is complete then call the </w:t>
      </w:r>
      <w:proofErr w:type="spellStart"/>
      <w:proofErr w:type="gramStart"/>
      <w:r>
        <w:t>closeClient</w:t>
      </w:r>
      <w:proofErr w:type="spellEnd"/>
      <w:r>
        <w:t>(</w:t>
      </w:r>
      <w:proofErr w:type="gramEnd"/>
      <w:r>
        <w:t>) function to stop processing.</w:t>
      </w:r>
    </w:p>
    <w:p w14:paraId="0296BD40" w14:textId="77777777" w:rsidR="00F73DDD" w:rsidRPr="00655F2A" w:rsidRDefault="00F73DDD" w:rsidP="00F73DDD"/>
    <w:p w14:paraId="536FF948" w14:textId="34B183B2" w:rsidR="00A749DE" w:rsidRDefault="00A749DE" w:rsidP="00A749DE">
      <w:pPr>
        <w:pStyle w:val="Heading2"/>
      </w:pPr>
      <w:r>
        <w:t>INIT APIs</w:t>
      </w:r>
    </w:p>
    <w:p w14:paraId="574BC2EF" w14:textId="231B2FEC" w:rsidR="008C13CA" w:rsidRPr="008C13CA" w:rsidRDefault="008C13CA" w:rsidP="008C13CA">
      <w:pPr>
        <w:pStyle w:val="Heading3"/>
      </w:pPr>
      <w:proofErr w:type="spellStart"/>
      <w:proofErr w:type="gramStart"/>
      <w:r>
        <w:t>clientInit</w:t>
      </w:r>
      <w:proofErr w:type="spellEnd"/>
      <w:r>
        <w:t>(</w:t>
      </w:r>
      <w:proofErr w:type="gramEnd"/>
      <w:r>
        <w:t xml:space="preserve">string </w:t>
      </w:r>
      <w:proofErr w:type="spellStart"/>
      <w:r>
        <w:t>clientName</w:t>
      </w:r>
      <w:proofErr w:type="spellEnd"/>
      <w:r>
        <w:t>)</w:t>
      </w:r>
    </w:p>
    <w:p w14:paraId="2DE85DDE" w14:textId="70C5628E" w:rsidR="00D25BE6" w:rsidRDefault="00D25BE6"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Before accessing any of the addon interface function you will need to run the </w:t>
      </w:r>
      <w:proofErr w:type="spellStart"/>
      <w:r>
        <w:rPr>
          <w:rFonts w:ascii="BrownProTT Light" w:hAnsi="BrownProTT Light" w:cs="Helvetica Neue"/>
          <w:color w:val="000000" w:themeColor="text1"/>
        </w:rPr>
        <w:t>clientInit</w:t>
      </w:r>
      <w:proofErr w:type="spellEnd"/>
      <w:r>
        <w:rPr>
          <w:rFonts w:ascii="BrownProTT Light" w:hAnsi="BrownProTT Light" w:cs="Helvetica Neue"/>
          <w:color w:val="000000" w:themeColor="text1"/>
        </w:rPr>
        <w:t xml:space="preserve"> function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name.</w:t>
      </w:r>
    </w:p>
    <w:p w14:paraId="476D0ADE" w14:textId="3D46AE81" w:rsidR="00655F2A" w:rsidRDefault="00655F2A" w:rsidP="00D25BE6">
      <w:pPr>
        <w:widowControl w:val="0"/>
        <w:autoSpaceDE w:val="0"/>
        <w:autoSpaceDN w:val="0"/>
        <w:adjustRightInd w:val="0"/>
        <w:rPr>
          <w:rFonts w:ascii="BrownProTT Light" w:hAnsi="BrownProTT Light" w:cs="Helvetica Neue"/>
          <w:color w:val="000000" w:themeColor="text1"/>
        </w:rPr>
      </w:pPr>
    </w:p>
    <w:p w14:paraId="64367F91" w14:textId="6CD15825" w:rsidR="008C13CA" w:rsidRDefault="008C13CA" w:rsidP="008C13CA">
      <w:pPr>
        <w:pStyle w:val="Heading3"/>
      </w:pPr>
      <w:proofErr w:type="spellStart"/>
      <w:proofErr w:type="gramStart"/>
      <w:r>
        <w:t>closeClient</w:t>
      </w:r>
      <w:proofErr w:type="spellEnd"/>
      <w:r>
        <w:t>(</w:t>
      </w:r>
      <w:proofErr w:type="gramEnd"/>
      <w:r>
        <w:t>)</w:t>
      </w:r>
    </w:p>
    <w:p w14:paraId="362F78EE" w14:textId="690DE5D7" w:rsidR="008C13CA" w:rsidRDefault="008C13CA" w:rsidP="008C13CA">
      <w:r>
        <w:t xml:space="preserve">This function will close the currently open client object(s).  This should be called when done interacting with the client set in the </w:t>
      </w:r>
      <w:proofErr w:type="spellStart"/>
      <w:proofErr w:type="gramStart"/>
      <w:r>
        <w:t>clientInit</w:t>
      </w:r>
      <w:proofErr w:type="spellEnd"/>
      <w:r>
        <w:t>(</w:t>
      </w:r>
      <w:proofErr w:type="gramEnd"/>
      <w:r>
        <w:t>) function.</w:t>
      </w:r>
    </w:p>
    <w:p w14:paraId="55376A22" w14:textId="77777777" w:rsidR="008C13CA" w:rsidRPr="008C13CA" w:rsidRDefault="008C13CA" w:rsidP="008C13CA"/>
    <w:p w14:paraId="6F8E723D" w14:textId="77777777" w:rsidR="00A749DE" w:rsidRDefault="00A749DE" w:rsidP="00A749DE">
      <w:pPr>
        <w:pStyle w:val="Heading2"/>
      </w:pPr>
      <w:r>
        <w:t>STATISTICS APIs</w:t>
      </w:r>
    </w:p>
    <w:p w14:paraId="285E9DB6" w14:textId="49EF6BF3" w:rsidR="008C13CA" w:rsidRDefault="008C13CA" w:rsidP="008C13CA">
      <w:pPr>
        <w:pStyle w:val="Heading3"/>
      </w:pPr>
      <w:proofErr w:type="spellStart"/>
      <w:proofErr w:type="gramStart"/>
      <w:r>
        <w:t>cmdGetStatistics</w:t>
      </w:r>
      <w:proofErr w:type="spellEnd"/>
      <w:r>
        <w:t>(</w:t>
      </w:r>
      <w:proofErr w:type="gramEnd"/>
      <w:r>
        <w:t>)</w:t>
      </w:r>
    </w:p>
    <w:p w14:paraId="010D1BB4" w14:textId="4DDE56C4" w:rsidR="008C13CA" w:rsidRDefault="008C13CA" w:rsidP="008C13CA">
      <w:r>
        <w:t>This function will retrieve the current statistics on the open client. The statistics are returned in a JSON string.</w:t>
      </w:r>
      <w:r w:rsidR="00D16989">
        <w:t xml:space="preserve"> The following is an example of what that returned string would look like:</w:t>
      </w:r>
    </w:p>
    <w:p w14:paraId="65B36E6C" w14:textId="77777777" w:rsidR="00D16989" w:rsidRPr="008C13CA" w:rsidRDefault="00D16989" w:rsidP="008C13CA"/>
    <w:p w14:paraId="5DE6B1A0" w14:textId="77777777" w:rsidR="00D16989" w:rsidRDefault="00D16989" w:rsidP="00D16989">
      <w:pPr>
        <w:pStyle w:val="CodeFix"/>
        <w:keepNext/>
      </w:pPr>
      <w:r>
        <w:t>{</w:t>
      </w:r>
    </w:p>
    <w:p w14:paraId="76391D84" w14:textId="77777777" w:rsidR="00D16989" w:rsidRDefault="00D16989" w:rsidP="00D16989">
      <w:pPr>
        <w:pStyle w:val="CodeFix"/>
        <w:keepNext/>
      </w:pPr>
      <w:r>
        <w:t xml:space="preserve">        "statistics”: {</w:t>
      </w:r>
    </w:p>
    <w:p w14:paraId="082E3B5B" w14:textId="77777777" w:rsidR="00D16989" w:rsidRDefault="00D16989" w:rsidP="00D16989">
      <w:pPr>
        <w:pStyle w:val="CodeFix"/>
        <w:keepNext/>
      </w:pPr>
      <w:r>
        <w:t xml:space="preserve">                "</w:t>
      </w:r>
      <w:proofErr w:type="spellStart"/>
      <w:r>
        <w:t>message_count</w:t>
      </w:r>
      <w:proofErr w:type="spellEnd"/>
      <w:r>
        <w:t>”: 5,</w:t>
      </w:r>
    </w:p>
    <w:p w14:paraId="70A7C2D6" w14:textId="77777777" w:rsidR="00D16989" w:rsidRDefault="00D16989" w:rsidP="00D16989">
      <w:pPr>
        <w:pStyle w:val="CodeFix"/>
        <w:keepNext/>
      </w:pPr>
      <w:r>
        <w:t xml:space="preserve">                "</w:t>
      </w:r>
      <w:proofErr w:type="spellStart"/>
      <w:r>
        <w:t>pending_messages</w:t>
      </w:r>
      <w:proofErr w:type="spellEnd"/>
      <w:r>
        <w:t>”: 0,</w:t>
      </w:r>
    </w:p>
    <w:p w14:paraId="6EEA6F18" w14:textId="77777777" w:rsidR="00D16989" w:rsidRDefault="00D16989" w:rsidP="00D16989">
      <w:pPr>
        <w:pStyle w:val="CodeFix"/>
        <w:keepNext/>
      </w:pPr>
      <w:r>
        <w:t xml:space="preserve">                "sent”: 7,</w:t>
      </w:r>
    </w:p>
    <w:p w14:paraId="32B4E687" w14:textId="77777777" w:rsidR="00D16989" w:rsidRDefault="00D16989" w:rsidP="00D16989">
      <w:pPr>
        <w:pStyle w:val="CodeFix"/>
        <w:keepNext/>
      </w:pPr>
      <w:r>
        <w:t xml:space="preserve">                "received”: 3,</w:t>
      </w:r>
    </w:p>
    <w:p w14:paraId="60FC97CA" w14:textId="77777777" w:rsidR="00D16989" w:rsidRDefault="00D16989" w:rsidP="00D16989">
      <w:pPr>
        <w:pStyle w:val="CodeFix"/>
        <w:keepNext/>
      </w:pPr>
      <w:r>
        <w:t xml:space="preserve">                "</w:t>
      </w:r>
      <w:proofErr w:type="spellStart"/>
      <w:r>
        <w:t>sent_errors</w:t>
      </w:r>
      <w:proofErr w:type="spellEnd"/>
      <w:r>
        <w:t>”: 1,</w:t>
      </w:r>
    </w:p>
    <w:p w14:paraId="55581CEA" w14:textId="77777777" w:rsidR="00D16989" w:rsidRDefault="00D16989" w:rsidP="00D16989">
      <w:pPr>
        <w:pStyle w:val="CodeFix"/>
        <w:keepNext/>
      </w:pPr>
      <w:r>
        <w:t xml:space="preserve">                "</w:t>
      </w:r>
      <w:proofErr w:type="spellStart"/>
      <w:r>
        <w:t>recv_errors</w:t>
      </w:r>
      <w:proofErr w:type="spellEnd"/>
      <w:r>
        <w:t>”: 1</w:t>
      </w:r>
    </w:p>
    <w:p w14:paraId="305A1281" w14:textId="77777777" w:rsidR="00D16989" w:rsidRDefault="00D16989" w:rsidP="00D16989">
      <w:pPr>
        <w:pStyle w:val="CodeFix"/>
        <w:keepNext/>
      </w:pPr>
      <w:r>
        <w:t xml:space="preserve">        }</w:t>
      </w:r>
    </w:p>
    <w:p w14:paraId="0A849C02" w14:textId="77777777" w:rsidR="00D16989" w:rsidRDefault="00D16989" w:rsidP="00D16989">
      <w:pPr>
        <w:pStyle w:val="CodeFix"/>
        <w:keepNext/>
      </w:pPr>
      <w:r>
        <w:t>}</w:t>
      </w:r>
    </w:p>
    <w:p w14:paraId="1C61B499" w14:textId="77777777" w:rsidR="00D16989" w:rsidRDefault="00D16989" w:rsidP="00D16989">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7</w:t>
      </w:r>
      <w:r w:rsidR="00346A55">
        <w:rPr>
          <w:noProof/>
        </w:rPr>
        <w:fldChar w:fldCharType="end"/>
      </w:r>
      <w:r>
        <w:t>: Get statistics response JSON</w:t>
      </w:r>
    </w:p>
    <w:p w14:paraId="00E3318D" w14:textId="77777777" w:rsidR="00F40BE1" w:rsidRPr="00F40BE1" w:rsidRDefault="00F40BE1" w:rsidP="00F40BE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F40BE1">
        <w:rPr>
          <w:rFonts w:asciiTheme="minorHAnsi" w:hAnsiTheme="minorHAnsi" w:cstheme="minorHAnsi"/>
        </w:rPr>
        <w:t>The following table has a description of each of the statistics returned by this API:</w:t>
      </w:r>
    </w:p>
    <w:tbl>
      <w:tblPr>
        <w:tblStyle w:val="TableGrid"/>
        <w:tblW w:w="0" w:type="auto"/>
        <w:tblLook w:val="04A0" w:firstRow="1" w:lastRow="0" w:firstColumn="1" w:lastColumn="0" w:noHBand="0" w:noVBand="1"/>
      </w:tblPr>
      <w:tblGrid>
        <w:gridCol w:w="3505"/>
        <w:gridCol w:w="7285"/>
      </w:tblGrid>
      <w:tr w:rsidR="00F40BE1" w14:paraId="33545D99" w14:textId="77777777" w:rsidTr="00655F2A">
        <w:tc>
          <w:tcPr>
            <w:tcW w:w="3505" w:type="dxa"/>
            <w:shd w:val="clear" w:color="auto" w:fill="D9E2F3" w:themeFill="accent1" w:themeFillTint="33"/>
          </w:tcPr>
          <w:p w14:paraId="26F0B050"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Statistics</w:t>
            </w:r>
          </w:p>
        </w:tc>
        <w:tc>
          <w:tcPr>
            <w:tcW w:w="7285" w:type="dxa"/>
            <w:shd w:val="clear" w:color="auto" w:fill="D9E2F3" w:themeFill="accent1" w:themeFillTint="33"/>
          </w:tcPr>
          <w:p w14:paraId="7AA8A87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tc>
      </w:tr>
      <w:tr w:rsidR="00F40BE1" w14:paraId="12D55E8C" w14:textId="77777777" w:rsidTr="00655F2A">
        <w:tc>
          <w:tcPr>
            <w:tcW w:w="3505" w:type="dxa"/>
          </w:tcPr>
          <w:p w14:paraId="46978FD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message_count</w:t>
            </w:r>
            <w:proofErr w:type="spellEnd"/>
          </w:p>
        </w:tc>
        <w:tc>
          <w:tcPr>
            <w:tcW w:w="7285" w:type="dxa"/>
          </w:tcPr>
          <w:p w14:paraId="3F7551F1"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incoming messages that are currently on the WickrIO client.</w:t>
            </w:r>
          </w:p>
        </w:tc>
      </w:tr>
      <w:tr w:rsidR="00F40BE1" w14:paraId="57F1E1BD" w14:textId="77777777" w:rsidTr="00655F2A">
        <w:tc>
          <w:tcPr>
            <w:tcW w:w="3505" w:type="dxa"/>
          </w:tcPr>
          <w:p w14:paraId="1E98EC17"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pending_messages</w:t>
            </w:r>
            <w:proofErr w:type="spellEnd"/>
          </w:p>
        </w:tc>
        <w:tc>
          <w:tcPr>
            <w:tcW w:w="7285" w:type="dxa"/>
          </w:tcPr>
          <w:p w14:paraId="6BA5EFEA"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messages that are to be sent from the specific WickrIO client.</w:t>
            </w:r>
          </w:p>
        </w:tc>
      </w:tr>
      <w:tr w:rsidR="00F40BE1" w14:paraId="18695DE6" w14:textId="77777777" w:rsidTr="00655F2A">
        <w:tc>
          <w:tcPr>
            <w:tcW w:w="3505" w:type="dxa"/>
          </w:tcPr>
          <w:p w14:paraId="756DE1B4"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sent</w:t>
            </w:r>
          </w:p>
        </w:tc>
        <w:tc>
          <w:tcPr>
            <w:tcW w:w="7285" w:type="dxa"/>
          </w:tcPr>
          <w:p w14:paraId="1378B2A0"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messages that have been sent by the WickrIO client.</w:t>
            </w:r>
          </w:p>
        </w:tc>
      </w:tr>
      <w:tr w:rsidR="00F40BE1" w14:paraId="1DA492A5" w14:textId="77777777" w:rsidTr="00655F2A">
        <w:tc>
          <w:tcPr>
            <w:tcW w:w="3505" w:type="dxa"/>
          </w:tcPr>
          <w:p w14:paraId="1D43F5C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received</w:t>
            </w:r>
          </w:p>
        </w:tc>
        <w:tc>
          <w:tcPr>
            <w:tcW w:w="7285" w:type="dxa"/>
          </w:tcPr>
          <w:p w14:paraId="5337C59A"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messages that the WickrIO client has received.</w:t>
            </w:r>
          </w:p>
        </w:tc>
      </w:tr>
      <w:tr w:rsidR="00F40BE1" w14:paraId="431AC342" w14:textId="77777777" w:rsidTr="00655F2A">
        <w:tc>
          <w:tcPr>
            <w:tcW w:w="3505" w:type="dxa"/>
          </w:tcPr>
          <w:p w14:paraId="4D9A746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sent_errors</w:t>
            </w:r>
            <w:proofErr w:type="spellEnd"/>
          </w:p>
        </w:tc>
        <w:tc>
          <w:tcPr>
            <w:tcW w:w="7285" w:type="dxa"/>
          </w:tcPr>
          <w:p w14:paraId="39711AB7"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have occurred while trying to send messages.</w:t>
            </w:r>
          </w:p>
        </w:tc>
      </w:tr>
      <w:tr w:rsidR="00F40BE1" w14:paraId="2ACEA2E2" w14:textId="77777777" w:rsidTr="00655F2A">
        <w:tc>
          <w:tcPr>
            <w:tcW w:w="3505" w:type="dxa"/>
          </w:tcPr>
          <w:p w14:paraId="74C1A094"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recv_errors</w:t>
            </w:r>
            <w:proofErr w:type="spellEnd"/>
          </w:p>
        </w:tc>
        <w:tc>
          <w:tcPr>
            <w:tcW w:w="7285" w:type="dxa"/>
          </w:tcPr>
          <w:p w14:paraId="433A334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occurred while receiving messages.</w:t>
            </w:r>
          </w:p>
        </w:tc>
      </w:tr>
      <w:tr w:rsidR="00F40BE1" w14:paraId="3EED8F02" w14:textId="77777777" w:rsidTr="00655F2A">
        <w:tc>
          <w:tcPr>
            <w:tcW w:w="3505" w:type="dxa"/>
          </w:tcPr>
          <w:p w14:paraId="544B7B63"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pending_callback_messages</w:t>
            </w:r>
            <w:proofErr w:type="spellEnd"/>
          </w:p>
        </w:tc>
        <w:tc>
          <w:tcPr>
            <w:tcW w:w="7285" w:type="dxa"/>
          </w:tcPr>
          <w:p w14:paraId="6EC96326"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messages on the callback message queue. These are messages received by the WickrIO client, that are waiting to be send to a callback process.</w:t>
            </w:r>
          </w:p>
        </w:tc>
      </w:tr>
      <w:tr w:rsidR="00F40BE1" w14:paraId="29106248" w14:textId="77777777" w:rsidTr="00655F2A">
        <w:tc>
          <w:tcPr>
            <w:tcW w:w="3505" w:type="dxa"/>
          </w:tcPr>
          <w:p w14:paraId="3A941046"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outbox_sync</w:t>
            </w:r>
            <w:proofErr w:type="spellEnd"/>
          </w:p>
        </w:tc>
        <w:tc>
          <w:tcPr>
            <w:tcW w:w="7285" w:type="dxa"/>
          </w:tcPr>
          <w:p w14:paraId="5D41316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outbox sync messages received. These are messages that were sent by another device for this WickrIO client.</w:t>
            </w:r>
          </w:p>
        </w:tc>
      </w:tr>
    </w:tbl>
    <w:p w14:paraId="5DD0E556" w14:textId="31FAEC83" w:rsidR="008C13CA" w:rsidRDefault="008C13CA" w:rsidP="008C13CA">
      <w:pPr>
        <w:pStyle w:val="Heading3"/>
      </w:pPr>
    </w:p>
    <w:p w14:paraId="02501B7C" w14:textId="7BF909C5" w:rsidR="008C13CA" w:rsidRDefault="008C13CA" w:rsidP="008C13CA">
      <w:pPr>
        <w:pStyle w:val="Heading3"/>
      </w:pPr>
      <w:proofErr w:type="spellStart"/>
      <w:proofErr w:type="gramStart"/>
      <w:r>
        <w:lastRenderedPageBreak/>
        <w:t>cmdClearStatistics</w:t>
      </w:r>
      <w:proofErr w:type="spellEnd"/>
      <w:r>
        <w:t>(</w:t>
      </w:r>
      <w:proofErr w:type="gramEnd"/>
      <w:r>
        <w:t>)</w:t>
      </w:r>
    </w:p>
    <w:p w14:paraId="1BF8D45D" w14:textId="3E97FDF4" w:rsidR="008C13CA" w:rsidRDefault="00F40BE1" w:rsidP="00F40BE1">
      <w:r>
        <w:t>This API will clear the current statistics that are saved on the client.  </w:t>
      </w:r>
    </w:p>
    <w:p w14:paraId="67F64B76" w14:textId="77777777" w:rsidR="00F40BE1" w:rsidRDefault="00F40BE1" w:rsidP="00F40BE1"/>
    <w:p w14:paraId="7E6A3996" w14:textId="77777777" w:rsidR="00A749DE" w:rsidRDefault="00A749DE" w:rsidP="00A749DE">
      <w:pPr>
        <w:pStyle w:val="Heading2"/>
      </w:pPr>
      <w:r>
        <w:t>SECURE ROOM APIs</w:t>
      </w:r>
    </w:p>
    <w:p w14:paraId="3F12046D" w14:textId="424461BF" w:rsidR="008C13CA" w:rsidRDefault="008C13CA" w:rsidP="008C13CA">
      <w:pPr>
        <w:pStyle w:val="Heading3"/>
      </w:pPr>
      <w:proofErr w:type="spellStart"/>
      <w:proofErr w:type="gramStart"/>
      <w:r>
        <w:t>cmdGetRooms</w:t>
      </w:r>
      <w:proofErr w:type="spellEnd"/>
      <w:r>
        <w:t>(</w:t>
      </w:r>
      <w:proofErr w:type="gramEnd"/>
      <w:r>
        <w:t>)</w:t>
      </w:r>
    </w:p>
    <w:p w14:paraId="6A3CE6E6" w14:textId="41E34C13" w:rsidR="0077245A" w:rsidRPr="0077245A" w:rsidRDefault="0077245A" w:rsidP="0077245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a list of rooms that are known by the WickrIO client. </w:t>
      </w:r>
      <w:r>
        <w:t xml:space="preserve"> </w:t>
      </w:r>
      <w:r>
        <w:rPr>
          <w:rFonts w:ascii="BrownProTT Light" w:hAnsi="BrownProTT Light"/>
        </w:rPr>
        <w:t>The WickrIO client will respond with a JSON array of secure rooms. The format of the response will look like the following:</w:t>
      </w:r>
    </w:p>
    <w:p w14:paraId="3D72E431" w14:textId="77777777" w:rsidR="0077245A" w:rsidRDefault="0077245A" w:rsidP="0077245A">
      <w:pPr>
        <w:pStyle w:val="CodeFix"/>
      </w:pPr>
      <w:r>
        <w:t>{</w:t>
      </w:r>
    </w:p>
    <w:p w14:paraId="7BA8EF15" w14:textId="77777777" w:rsidR="0077245A" w:rsidRDefault="0077245A" w:rsidP="0077245A">
      <w:pPr>
        <w:pStyle w:val="CodeFix"/>
      </w:pPr>
      <w:r>
        <w:t xml:space="preserve">        "rooms”: [</w:t>
      </w:r>
    </w:p>
    <w:p w14:paraId="1AE8FD2E" w14:textId="77777777" w:rsidR="0077245A" w:rsidRDefault="0077245A" w:rsidP="0077245A">
      <w:pPr>
        <w:pStyle w:val="CodeFix"/>
      </w:pPr>
      <w:r>
        <w:t xml:space="preserve">                {</w:t>
      </w:r>
    </w:p>
    <w:p w14:paraId="77458D9F" w14:textId="77777777" w:rsidR="0077245A" w:rsidRDefault="0077245A" w:rsidP="0077245A">
      <w:pPr>
        <w:pStyle w:val="CodeFix"/>
      </w:pPr>
      <w:r>
        <w:t xml:space="preserve">                        "description”: "Room description",</w:t>
      </w:r>
    </w:p>
    <w:p w14:paraId="42570AA4" w14:textId="77777777" w:rsidR="0077245A" w:rsidRDefault="0077245A" w:rsidP="0077245A">
      <w:pPr>
        <w:pStyle w:val="CodeFix"/>
      </w:pPr>
      <w:r>
        <w:t xml:space="preserve">                        "masters”: [</w:t>
      </w:r>
    </w:p>
    <w:p w14:paraId="2040156A" w14:textId="77777777" w:rsidR="0077245A" w:rsidRDefault="0077245A" w:rsidP="0077245A">
      <w:pPr>
        <w:pStyle w:val="CodeFix"/>
      </w:pPr>
      <w:r>
        <w:t xml:space="preserve">                                </w:t>
      </w:r>
      <w:proofErr w:type="gramStart"/>
      <w:r>
        <w:t>{ "</w:t>
      </w:r>
      <w:proofErr w:type="gramEnd"/>
      <w:r>
        <w:t>name" : "username001" }</w:t>
      </w:r>
    </w:p>
    <w:p w14:paraId="55824332" w14:textId="77777777" w:rsidR="0077245A" w:rsidRDefault="0077245A" w:rsidP="0077245A">
      <w:pPr>
        <w:pStyle w:val="CodeFix"/>
      </w:pPr>
      <w:r>
        <w:t xml:space="preserve">                        ],</w:t>
      </w:r>
    </w:p>
    <w:p w14:paraId="0158BE25" w14:textId="77777777" w:rsidR="0077245A" w:rsidRDefault="0077245A" w:rsidP="0077245A">
      <w:pPr>
        <w:pStyle w:val="CodeFix"/>
      </w:pPr>
      <w:r>
        <w:t xml:space="preserve">                        "members”: [</w:t>
      </w:r>
    </w:p>
    <w:p w14:paraId="448330E9" w14:textId="77777777" w:rsidR="0077245A" w:rsidRDefault="0077245A" w:rsidP="0077245A">
      <w:pPr>
        <w:pStyle w:val="CodeFix"/>
      </w:pPr>
      <w:r>
        <w:t xml:space="preserve">                                </w:t>
      </w:r>
      <w:proofErr w:type="gramStart"/>
      <w:r>
        <w:t>{ "</w:t>
      </w:r>
      <w:proofErr w:type="gramEnd"/>
      <w:r>
        <w:t>name" : "username001" },</w:t>
      </w:r>
    </w:p>
    <w:p w14:paraId="77F83F92" w14:textId="77777777" w:rsidR="0077245A" w:rsidRDefault="0077245A" w:rsidP="0077245A">
      <w:pPr>
        <w:pStyle w:val="CodeFix"/>
      </w:pPr>
      <w:r>
        <w:t xml:space="preserve">                                </w:t>
      </w:r>
      <w:proofErr w:type="gramStart"/>
      <w:r>
        <w:t>{ "</w:t>
      </w:r>
      <w:proofErr w:type="gramEnd"/>
      <w:r>
        <w:t>name" : "username002" }</w:t>
      </w:r>
    </w:p>
    <w:p w14:paraId="09ABC30C" w14:textId="77777777" w:rsidR="0077245A" w:rsidRDefault="0077245A" w:rsidP="0077245A">
      <w:pPr>
        <w:pStyle w:val="CodeFix"/>
      </w:pPr>
      <w:r>
        <w:t xml:space="preserve">                        ],</w:t>
      </w:r>
    </w:p>
    <w:p w14:paraId="1D665258" w14:textId="77777777" w:rsidR="0077245A" w:rsidRDefault="0077245A" w:rsidP="0077245A">
      <w:pPr>
        <w:pStyle w:val="CodeFix"/>
      </w:pPr>
      <w:r>
        <w:t xml:space="preserve">                        "title”: "Room Title",</w:t>
      </w:r>
    </w:p>
    <w:p w14:paraId="7971A92C" w14:textId="77777777" w:rsidR="0077245A" w:rsidRDefault="0077245A" w:rsidP="0077245A">
      <w:pPr>
        <w:pStyle w:val="CodeFix"/>
      </w:pPr>
      <w:r>
        <w:t xml:space="preserve">                        "</w:t>
      </w:r>
      <w:proofErr w:type="spellStart"/>
      <w:r>
        <w:t>ttl</w:t>
      </w:r>
      <w:proofErr w:type="spellEnd"/>
      <w:r>
        <w:t>”: "7776000",</w:t>
      </w:r>
    </w:p>
    <w:p w14:paraId="1873E776" w14:textId="77777777" w:rsidR="0077245A" w:rsidRDefault="0077245A" w:rsidP="0077245A">
      <w:pPr>
        <w:pStyle w:val="CodeFix"/>
      </w:pPr>
      <w:r>
        <w:t xml:space="preserve">                        "</w:t>
      </w:r>
      <w:proofErr w:type="spellStart"/>
      <w:r>
        <w:t>bor</w:t>
      </w:r>
      <w:proofErr w:type="spellEnd"/>
      <w:r>
        <w:t>”: "0",</w:t>
      </w:r>
    </w:p>
    <w:p w14:paraId="318351B1" w14:textId="77777777" w:rsidR="0077245A" w:rsidRDefault="0077245A" w:rsidP="0077245A">
      <w:pPr>
        <w:pStyle w:val="CodeFix"/>
      </w:pPr>
      <w:r>
        <w:t xml:space="preserve">                        "</w:t>
      </w:r>
      <w:proofErr w:type="spellStart"/>
      <w:r>
        <w:t>vgroupid</w:t>
      </w:r>
      <w:proofErr w:type="spellEnd"/>
      <w:r>
        <w:t>”: "S00bf0ca3169bb9e7c3eba13b767bd10fcc8f41a3e34e5c54dab8bflkjdfde"</w:t>
      </w:r>
    </w:p>
    <w:p w14:paraId="15E1B325" w14:textId="77777777" w:rsidR="0077245A" w:rsidRDefault="0077245A" w:rsidP="0077245A">
      <w:pPr>
        <w:pStyle w:val="CodeFix"/>
      </w:pPr>
      <w:r>
        <w:t xml:space="preserve">                }</w:t>
      </w:r>
    </w:p>
    <w:p w14:paraId="0EA23CA1" w14:textId="77777777" w:rsidR="0077245A" w:rsidRDefault="0077245A" w:rsidP="0077245A">
      <w:pPr>
        <w:pStyle w:val="CodeFix"/>
      </w:pPr>
      <w:r>
        <w:t xml:space="preserve">        ]</w:t>
      </w:r>
    </w:p>
    <w:p w14:paraId="00FCAA15" w14:textId="77777777" w:rsidR="0077245A" w:rsidRDefault="0077245A" w:rsidP="0077245A">
      <w:pPr>
        <w:pStyle w:val="CodeFix"/>
      </w:pPr>
      <w:r>
        <w:t>}</w:t>
      </w:r>
    </w:p>
    <w:p w14:paraId="7815A6F1" w14:textId="77777777" w:rsidR="0077245A" w:rsidRPr="00825039" w:rsidRDefault="0077245A" w:rsidP="0077245A">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10</w:t>
      </w:r>
      <w:r w:rsidR="00346A55">
        <w:rPr>
          <w:noProof/>
        </w:rPr>
        <w:fldChar w:fldCharType="end"/>
      </w:r>
      <w:r>
        <w:t>: Get secure rooms response JSON</w:t>
      </w:r>
    </w:p>
    <w:p w14:paraId="5466BAB8" w14:textId="15DAB9E1" w:rsidR="0077245A" w:rsidRDefault="0077245A" w:rsidP="0077245A"/>
    <w:p w14:paraId="0A6EC0C9" w14:textId="102A58C2" w:rsidR="008433EC" w:rsidRPr="00980526" w:rsidRDefault="00CF0972" w:rsidP="008433EC">
      <w:pPr>
        <w:pStyle w:val="Heading3"/>
      </w:pPr>
      <w:proofErr w:type="spellStart"/>
      <w:proofErr w:type="gramStart"/>
      <w:r>
        <w:t>c</w:t>
      </w:r>
      <w:r w:rsidR="008433EC">
        <w:t>mdGetRoom</w:t>
      </w:r>
      <w:proofErr w:type="spellEnd"/>
      <w:r w:rsidR="008433EC">
        <w:t>(</w:t>
      </w:r>
      <w:proofErr w:type="gramEnd"/>
      <w:r w:rsidR="008433EC">
        <w:t xml:space="preserve">string </w:t>
      </w:r>
      <w:proofErr w:type="spellStart"/>
      <w:r w:rsidR="008433EC">
        <w:t>vgroupid</w:t>
      </w:r>
      <w:proofErr w:type="spellEnd"/>
      <w:r w:rsidR="008433EC">
        <w:t>)</w:t>
      </w:r>
    </w:p>
    <w:p w14:paraId="3FC91852" w14:textId="7C1DA1B9" w:rsidR="008433EC" w:rsidRPr="008433EC" w:rsidRDefault="008433EC" w:rsidP="008433E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This API will return details of a specific secure room or group conversation. The WickrIO client will respond with a JSON structure containing information for the specified conversation. The format of the response will look like the following:</w:t>
      </w:r>
    </w:p>
    <w:p w14:paraId="20B6D569" w14:textId="77777777" w:rsidR="008433EC" w:rsidRDefault="008433EC" w:rsidP="008433EC">
      <w:pPr>
        <w:pStyle w:val="CodeFix"/>
      </w:pPr>
      <w:r>
        <w:t>{</w:t>
      </w:r>
    </w:p>
    <w:p w14:paraId="2125EBE5" w14:textId="77777777" w:rsidR="008433EC" w:rsidRDefault="008433EC" w:rsidP="008433EC">
      <w:pPr>
        <w:pStyle w:val="CodeFix"/>
      </w:pPr>
      <w:r>
        <w:t xml:space="preserve">        "rooms”: [</w:t>
      </w:r>
    </w:p>
    <w:p w14:paraId="46D7865C" w14:textId="77777777" w:rsidR="008433EC" w:rsidRDefault="008433EC" w:rsidP="008433EC">
      <w:pPr>
        <w:pStyle w:val="CodeFix"/>
      </w:pPr>
      <w:r>
        <w:t xml:space="preserve">                {</w:t>
      </w:r>
    </w:p>
    <w:p w14:paraId="554A4CEA" w14:textId="77777777" w:rsidR="008433EC" w:rsidRDefault="008433EC" w:rsidP="008433EC">
      <w:pPr>
        <w:pStyle w:val="CodeFix"/>
      </w:pPr>
      <w:r>
        <w:t xml:space="preserve">                        "description”: "Room description",</w:t>
      </w:r>
    </w:p>
    <w:p w14:paraId="1E759084" w14:textId="77777777" w:rsidR="008433EC" w:rsidRDefault="008433EC" w:rsidP="008433EC">
      <w:pPr>
        <w:pStyle w:val="CodeFix"/>
      </w:pPr>
      <w:r>
        <w:t xml:space="preserve">                        "masters”: [</w:t>
      </w:r>
    </w:p>
    <w:p w14:paraId="1F35D3D3" w14:textId="77777777" w:rsidR="008433EC" w:rsidRDefault="008433EC" w:rsidP="008433EC">
      <w:pPr>
        <w:pStyle w:val="CodeFix"/>
      </w:pPr>
      <w:r>
        <w:t xml:space="preserve">                                </w:t>
      </w:r>
      <w:proofErr w:type="gramStart"/>
      <w:r>
        <w:t>{ "</w:t>
      </w:r>
      <w:proofErr w:type="gramEnd"/>
      <w:r>
        <w:t>name" : "username001" }</w:t>
      </w:r>
    </w:p>
    <w:p w14:paraId="6F0BFE25" w14:textId="77777777" w:rsidR="008433EC" w:rsidRDefault="008433EC" w:rsidP="008433EC">
      <w:pPr>
        <w:pStyle w:val="CodeFix"/>
      </w:pPr>
      <w:r>
        <w:t xml:space="preserve">                        ],</w:t>
      </w:r>
    </w:p>
    <w:p w14:paraId="3A21CFFF" w14:textId="77777777" w:rsidR="008433EC" w:rsidRDefault="008433EC" w:rsidP="008433EC">
      <w:pPr>
        <w:pStyle w:val="CodeFix"/>
      </w:pPr>
      <w:r>
        <w:t xml:space="preserve">                        "members”: [</w:t>
      </w:r>
    </w:p>
    <w:p w14:paraId="3E353B89" w14:textId="77777777" w:rsidR="008433EC" w:rsidRDefault="008433EC" w:rsidP="008433EC">
      <w:pPr>
        <w:pStyle w:val="CodeFix"/>
      </w:pPr>
      <w:r>
        <w:t xml:space="preserve">                                </w:t>
      </w:r>
      <w:proofErr w:type="gramStart"/>
      <w:r>
        <w:t>{ "</w:t>
      </w:r>
      <w:proofErr w:type="gramEnd"/>
      <w:r>
        <w:t>name" : "username001" },</w:t>
      </w:r>
    </w:p>
    <w:p w14:paraId="1B39BEB4" w14:textId="77777777" w:rsidR="008433EC" w:rsidRDefault="008433EC" w:rsidP="008433EC">
      <w:pPr>
        <w:pStyle w:val="CodeFix"/>
      </w:pPr>
      <w:r>
        <w:t xml:space="preserve">                                </w:t>
      </w:r>
      <w:proofErr w:type="gramStart"/>
      <w:r>
        <w:t>{ "</w:t>
      </w:r>
      <w:proofErr w:type="gramEnd"/>
      <w:r>
        <w:t>name" : "username002" }</w:t>
      </w:r>
    </w:p>
    <w:p w14:paraId="1155C141" w14:textId="77777777" w:rsidR="008433EC" w:rsidRDefault="008433EC" w:rsidP="008433EC">
      <w:pPr>
        <w:pStyle w:val="CodeFix"/>
      </w:pPr>
      <w:r>
        <w:t xml:space="preserve">                        ],</w:t>
      </w:r>
    </w:p>
    <w:p w14:paraId="21E3A77E" w14:textId="77777777" w:rsidR="008433EC" w:rsidRDefault="008433EC" w:rsidP="008433EC">
      <w:pPr>
        <w:pStyle w:val="CodeFix"/>
      </w:pPr>
      <w:r>
        <w:t xml:space="preserve">                        "title”: "Room Title",</w:t>
      </w:r>
    </w:p>
    <w:p w14:paraId="359D4E30" w14:textId="77777777" w:rsidR="008433EC" w:rsidRDefault="008433EC" w:rsidP="008433EC">
      <w:pPr>
        <w:pStyle w:val="CodeFix"/>
      </w:pPr>
      <w:r>
        <w:t xml:space="preserve">                        "</w:t>
      </w:r>
      <w:proofErr w:type="spellStart"/>
      <w:r>
        <w:t>ttl</w:t>
      </w:r>
      <w:proofErr w:type="spellEnd"/>
      <w:r>
        <w:t>”: "-1",</w:t>
      </w:r>
    </w:p>
    <w:p w14:paraId="6ECD50DD" w14:textId="77777777" w:rsidR="008433EC" w:rsidRDefault="008433EC" w:rsidP="008433EC">
      <w:pPr>
        <w:pStyle w:val="CodeFix"/>
      </w:pPr>
      <w:r>
        <w:t xml:space="preserve">                        "</w:t>
      </w:r>
      <w:proofErr w:type="spellStart"/>
      <w:r>
        <w:t>vgroupid</w:t>
      </w:r>
      <w:proofErr w:type="spellEnd"/>
      <w:r>
        <w:t>”: "S00bf0ca3169bb9e7c3eba13b767bd10fcc8f41a3e34e5c54dab8bflkjdfde"</w:t>
      </w:r>
    </w:p>
    <w:p w14:paraId="55A42EC9" w14:textId="77777777" w:rsidR="008433EC" w:rsidRDefault="008433EC" w:rsidP="008433EC">
      <w:pPr>
        <w:pStyle w:val="CodeFix"/>
      </w:pPr>
      <w:r>
        <w:t xml:space="preserve">                }</w:t>
      </w:r>
    </w:p>
    <w:p w14:paraId="16A3C2A4" w14:textId="77777777" w:rsidR="008433EC" w:rsidRDefault="008433EC" w:rsidP="008433EC">
      <w:pPr>
        <w:pStyle w:val="CodeFix"/>
      </w:pPr>
      <w:r>
        <w:t xml:space="preserve">        ]</w:t>
      </w:r>
    </w:p>
    <w:p w14:paraId="236EDD74" w14:textId="77777777" w:rsidR="008433EC" w:rsidRDefault="008433EC" w:rsidP="008433EC">
      <w:pPr>
        <w:pStyle w:val="CodeFix"/>
      </w:pPr>
      <w:r>
        <w:t>}</w:t>
      </w:r>
    </w:p>
    <w:p w14:paraId="6F3276BE" w14:textId="77777777" w:rsidR="008433EC" w:rsidRPr="00825039" w:rsidRDefault="008433EC" w:rsidP="008433EC">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11</w:t>
      </w:r>
      <w:r w:rsidR="00346A55">
        <w:rPr>
          <w:noProof/>
        </w:rPr>
        <w:fldChar w:fldCharType="end"/>
      </w:r>
      <w:r>
        <w:t>: Get secure room response JSON</w:t>
      </w:r>
    </w:p>
    <w:p w14:paraId="0319A8D6" w14:textId="77777777" w:rsidR="008433EC" w:rsidRPr="0077245A" w:rsidRDefault="008433EC" w:rsidP="0077245A"/>
    <w:p w14:paraId="796C153E" w14:textId="4FC6D73B" w:rsidR="008C13CA" w:rsidRDefault="008C13CA" w:rsidP="008C13CA">
      <w:pPr>
        <w:pStyle w:val="Heading3"/>
      </w:pPr>
      <w:proofErr w:type="spellStart"/>
      <w:proofErr w:type="gramStart"/>
      <w:r>
        <w:t>cmdAddRoom</w:t>
      </w:r>
      <w:proofErr w:type="spellEnd"/>
      <w:r>
        <w:t>(</w:t>
      </w:r>
      <w:proofErr w:type="gramEnd"/>
      <w:r>
        <w:t xml:space="preserve">string members[], string moderators[], string title, string desc, string </w:t>
      </w:r>
      <w:proofErr w:type="spellStart"/>
      <w:r>
        <w:t>ttl</w:t>
      </w:r>
      <w:proofErr w:type="spellEnd"/>
      <w:r>
        <w:t xml:space="preserve">, string </w:t>
      </w:r>
      <w:proofErr w:type="spellStart"/>
      <w:r>
        <w:t>bor</w:t>
      </w:r>
      <w:proofErr w:type="spellEnd"/>
      <w:r>
        <w:t>)</w:t>
      </w:r>
    </w:p>
    <w:p w14:paraId="010B681C" w14:textId="54898095"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create a new secure room.  The arguments of this request will contain the information associated with the room. The members and </w:t>
      </w:r>
      <w:proofErr w:type="gramStart"/>
      <w:r>
        <w:rPr>
          <w:rFonts w:ascii="BrownProTT Light" w:hAnsi="BrownProTT Light"/>
        </w:rPr>
        <w:t>moderators</w:t>
      </w:r>
      <w:proofErr w:type="gramEnd"/>
      <w:r>
        <w:rPr>
          <w:rFonts w:ascii="BrownProTT Light" w:hAnsi="BrownProTT Light"/>
        </w:rPr>
        <w:t xml:space="preserve"> arguments are arrays of strings that Identify the members and moderators of the room. </w:t>
      </w: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ttl</w:t>
      </w:r>
      <w:proofErr w:type="spellEnd"/>
      <w:r>
        <w:rPr>
          <w:rFonts w:ascii="BrownProTT Light" w:hAnsi="BrownProTT Light" w:cs="Helvetica Neue"/>
          <w:color w:val="000000" w:themeColor="text1"/>
        </w:rPr>
        <w:t xml:space="preserve"> and </w:t>
      </w:r>
      <w:proofErr w:type="spellStart"/>
      <w:r>
        <w:rPr>
          <w:rFonts w:ascii="BrownProTT Light" w:hAnsi="BrownProTT Light" w:cs="Helvetica Neue"/>
          <w:color w:val="000000" w:themeColor="text1"/>
        </w:rPr>
        <w:t>bor</w:t>
      </w:r>
      <w:proofErr w:type="spellEnd"/>
      <w:r>
        <w:rPr>
          <w:rFonts w:ascii="BrownProTT Light" w:hAnsi="BrownProTT Light" w:cs="Helvetica Neue"/>
          <w:color w:val="000000" w:themeColor="text1"/>
        </w:rPr>
        <w:t xml:space="preserve"> values are optional, but if the </w:t>
      </w:r>
      <w:proofErr w:type="spellStart"/>
      <w:r>
        <w:rPr>
          <w:rFonts w:ascii="BrownProTT Light" w:hAnsi="BrownProTT Light" w:cs="Helvetica Neue"/>
          <w:color w:val="000000" w:themeColor="text1"/>
        </w:rPr>
        <w:t>bor</w:t>
      </w:r>
      <w:proofErr w:type="spellEnd"/>
      <w:r>
        <w:rPr>
          <w:rFonts w:ascii="BrownProTT Light" w:hAnsi="BrownProTT Light" w:cs="Helvetica Neue"/>
          <w:color w:val="000000" w:themeColor="text1"/>
        </w:rPr>
        <w:t xml:space="preserve"> value is included then the </w:t>
      </w:r>
      <w:proofErr w:type="spellStart"/>
      <w:r>
        <w:rPr>
          <w:rFonts w:ascii="BrownProTT Light" w:hAnsi="BrownProTT Light" w:cs="Helvetica Neue"/>
          <w:color w:val="000000" w:themeColor="text1"/>
        </w:rPr>
        <w:t>ttl</w:t>
      </w:r>
      <w:proofErr w:type="spellEnd"/>
      <w:r>
        <w:rPr>
          <w:rFonts w:ascii="BrownProTT Light" w:hAnsi="BrownProTT Light" w:cs="Helvetica Neue"/>
          <w:color w:val="000000" w:themeColor="text1"/>
        </w:rPr>
        <w:t xml:space="preserve"> value must also be included.</w:t>
      </w:r>
    </w:p>
    <w:p w14:paraId="3D488EB0" w14:textId="00A02D9E"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secure room. The following is an example of a successful response:</w:t>
      </w:r>
    </w:p>
    <w:p w14:paraId="2396D074" w14:textId="77777777" w:rsidR="00CF0972" w:rsidRDefault="00CF0972" w:rsidP="00CF0972">
      <w:pPr>
        <w:pStyle w:val="CodeFix"/>
      </w:pPr>
      <w:r>
        <w:t>{</w:t>
      </w:r>
    </w:p>
    <w:p w14:paraId="6BC7B5CC" w14:textId="77777777" w:rsidR="00CF0972" w:rsidRDefault="00CF0972" w:rsidP="00CF0972">
      <w:pPr>
        <w:pStyle w:val="CodeFix"/>
      </w:pPr>
      <w:r>
        <w:t xml:space="preserve">        "</w:t>
      </w:r>
      <w:proofErr w:type="spellStart"/>
      <w:r>
        <w:t>vgroupid</w:t>
      </w:r>
      <w:proofErr w:type="spellEnd"/>
      <w:r>
        <w:t>": "S0b503ae14cc896aad758ce48f63ac5fae0adccd78ef18cde82563c63b2c7761"</w:t>
      </w:r>
    </w:p>
    <w:p w14:paraId="67965422" w14:textId="77777777" w:rsidR="00CF0972" w:rsidRDefault="00CF0972" w:rsidP="00CF0972">
      <w:pPr>
        <w:pStyle w:val="CodeFix"/>
      </w:pPr>
      <w:r>
        <w:t>}</w:t>
      </w:r>
    </w:p>
    <w:p w14:paraId="1E5E5671" w14:textId="60BB9215" w:rsidR="00A93C2D" w:rsidRDefault="00CF0972" w:rsidP="001833F3">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9</w:t>
      </w:r>
      <w:r w:rsidR="00346A55">
        <w:rPr>
          <w:noProof/>
        </w:rPr>
        <w:fldChar w:fldCharType="end"/>
      </w:r>
      <w:r>
        <w:t>: Create secure room response JSON</w:t>
      </w:r>
    </w:p>
    <w:p w14:paraId="16E027BE" w14:textId="56DAA718" w:rsidR="001833F3" w:rsidRDefault="001833F3" w:rsidP="001833F3">
      <w:pPr>
        <w:pStyle w:val="Heading3"/>
        <w:keepNext/>
      </w:pPr>
      <w:proofErr w:type="spellStart"/>
      <w:proofErr w:type="gramStart"/>
      <w:r>
        <w:t>cmdLeaveRoom</w:t>
      </w:r>
      <w:proofErr w:type="spellEnd"/>
      <w:r>
        <w:t>(</w:t>
      </w:r>
      <w:proofErr w:type="gramEnd"/>
      <w:r>
        <w:t xml:space="preserve">string </w:t>
      </w:r>
      <w:proofErr w:type="spellStart"/>
      <w:r>
        <w:t>vgroupid</w:t>
      </w:r>
      <w:proofErr w:type="spellEnd"/>
      <w:r>
        <w:t>)</w:t>
      </w:r>
    </w:p>
    <w:p w14:paraId="7E076DE7" w14:textId="77777777"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leave a secure room,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WickrIO client, then determine which room to leave.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370E10A1" w14:textId="5025E52B"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 associated with the WickrIO client will leave the room associated with the specified </w:t>
      </w:r>
      <w:proofErr w:type="spellStart"/>
      <w:r>
        <w:rPr>
          <w:rFonts w:ascii="BrownProTT Light" w:hAnsi="BrownProTT Light"/>
        </w:rPr>
        <w:t>vGroupID</w:t>
      </w:r>
      <w:proofErr w:type="spellEnd"/>
      <w:r>
        <w:rPr>
          <w:rFonts w:ascii="BrownProTT Light" w:hAnsi="BrownProTT Light"/>
        </w:rPr>
        <w:t>.</w:t>
      </w:r>
    </w:p>
    <w:p w14:paraId="58D59410" w14:textId="15655B8C" w:rsidR="001833F3" w:rsidRDefault="001833F3" w:rsidP="001833F3">
      <w:pPr>
        <w:pStyle w:val="Heading3"/>
      </w:pPr>
      <w:proofErr w:type="spellStart"/>
      <w:proofErr w:type="gramStart"/>
      <w:r>
        <w:t>cmdDeleteRoom</w:t>
      </w:r>
      <w:proofErr w:type="spellEnd"/>
      <w:r>
        <w:t>(</w:t>
      </w:r>
      <w:proofErr w:type="gramEnd"/>
      <w:r>
        <w:t xml:space="preserve">string </w:t>
      </w:r>
      <w:proofErr w:type="spellStart"/>
      <w:r>
        <w:t>vgroupid</w:t>
      </w:r>
      <w:proofErr w:type="spellEnd"/>
      <w:r>
        <w:t>)</w:t>
      </w:r>
    </w:p>
    <w:p w14:paraId="72B3E724" w14:textId="17DD55B2" w:rsidR="001833F3" w:rsidRDefault="001833F3" w:rsidP="008D598D">
      <w:pPr>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delete a secure room,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WickrIO client, then determine which room to delete.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031CAC37" w14:textId="6E3A593D" w:rsidR="001833F3" w:rsidRDefault="001833F3" w:rsidP="001833F3"/>
    <w:p w14:paraId="4F7E6B5A" w14:textId="7116C1E9" w:rsidR="00A749DE" w:rsidRPr="00A749DE" w:rsidRDefault="00A749DE" w:rsidP="00A749DE">
      <w:pPr>
        <w:pStyle w:val="Heading3"/>
      </w:pPr>
      <w:proofErr w:type="spellStart"/>
      <w:proofErr w:type="gramStart"/>
      <w:r w:rsidRPr="00A749DE">
        <w:rPr>
          <w:rStyle w:val="Heading3Char"/>
          <w:b/>
        </w:rPr>
        <w:t>cmdModifyRoom</w:t>
      </w:r>
      <w:proofErr w:type="spellEnd"/>
      <w:r w:rsidRPr="00A749DE">
        <w:t>(</w:t>
      </w:r>
      <w:proofErr w:type="gramEnd"/>
      <w:r w:rsidRPr="00A749DE">
        <w:t xml:space="preserve">string </w:t>
      </w:r>
      <w:proofErr w:type="spellStart"/>
      <w:r w:rsidRPr="00A749DE">
        <w:t>vgroupid</w:t>
      </w:r>
      <w:proofErr w:type="spellEnd"/>
      <w:r w:rsidRPr="00A749DE">
        <w:t xml:space="preserve">, string members[], string moderators[], string title, string description, string </w:t>
      </w:r>
      <w:proofErr w:type="spellStart"/>
      <w:r w:rsidRPr="00A749DE">
        <w:t>ttl</w:t>
      </w:r>
      <w:proofErr w:type="spellEnd"/>
      <w:r w:rsidRPr="00A749DE">
        <w:t xml:space="preserve">, string </w:t>
      </w:r>
      <w:proofErr w:type="spellStart"/>
      <w:r w:rsidRPr="00A749DE">
        <w:t>bor</w:t>
      </w:r>
      <w:proofErr w:type="spellEnd"/>
      <w:r w:rsidRPr="00A749DE">
        <w:t>)</w:t>
      </w:r>
    </w:p>
    <w:p w14:paraId="45BD67E3" w14:textId="77777777" w:rsidR="00A749DE" w:rsidRDefault="00A749DE" w:rsidP="00A749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0E474EB4"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60A2FDB2"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BOR</w:t>
      </w:r>
    </w:p>
    <w:p w14:paraId="67EB793E"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4F9728B9"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75021BF1"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Members</w:t>
      </w:r>
    </w:p>
    <w:p w14:paraId="5ECBA673" w14:textId="6BF12DEA" w:rsidR="00A749DE" w:rsidRPr="00A749DE" w:rsidRDefault="00A749DE" w:rsidP="001833F3">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29F75F73" w14:textId="77777777" w:rsidR="00AC226F" w:rsidRDefault="00AC226F" w:rsidP="008024FF">
      <w:pPr>
        <w:pStyle w:val="Heading2"/>
        <w:keepNext/>
      </w:pPr>
      <w:bookmarkStart w:id="1" w:name="_TROUBLESHOOTING"/>
      <w:bookmarkEnd w:id="1"/>
      <w:r>
        <w:lastRenderedPageBreak/>
        <w:t>GROUP CONVERSATION APIs</w:t>
      </w:r>
    </w:p>
    <w:p w14:paraId="12157674" w14:textId="77777777" w:rsid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group conversations. Using these </w:t>
      </w:r>
      <w:proofErr w:type="gramStart"/>
      <w:r>
        <w:rPr>
          <w:rFonts w:ascii="BrownProTT Light" w:hAnsi="BrownProTT Light"/>
        </w:rPr>
        <w:t>APIs</w:t>
      </w:r>
      <w:proofErr w:type="gramEnd"/>
      <w:r>
        <w:rPr>
          <w:rFonts w:ascii="BrownProTT Light" w:hAnsi="BrownProTT Light"/>
        </w:rPr>
        <w:t xml:space="preserve"> you can create, get or delete group conversations that the client is a part of.</w:t>
      </w:r>
    </w:p>
    <w:p w14:paraId="00EB68CA" w14:textId="6BFDFBA9" w:rsidR="00AC226F" w:rsidRPr="00980526" w:rsidRDefault="00AC226F" w:rsidP="00AC226F">
      <w:pPr>
        <w:pStyle w:val="Heading3"/>
      </w:pPr>
      <w:proofErr w:type="spellStart"/>
      <w:proofErr w:type="gramStart"/>
      <w:r>
        <w:t>cmdAddGroupConvo</w:t>
      </w:r>
      <w:proofErr w:type="spellEnd"/>
      <w:r>
        <w:t>(</w:t>
      </w:r>
      <w:proofErr w:type="gramEnd"/>
      <w:r>
        <w:t xml:space="preserve">string members[], string </w:t>
      </w:r>
      <w:proofErr w:type="spellStart"/>
      <w:r>
        <w:t>ttl</w:t>
      </w:r>
      <w:proofErr w:type="spellEnd"/>
      <w:r>
        <w:t xml:space="preserve">, string </w:t>
      </w:r>
      <w:proofErr w:type="spellStart"/>
      <w:r>
        <w:t>bor</w:t>
      </w:r>
      <w:proofErr w:type="spellEnd"/>
      <w:r>
        <w:t>)</w:t>
      </w:r>
    </w:p>
    <w:p w14:paraId="2EBA8DCD" w14:textId="730AB6F8" w:rsidR="00AC226F" w:rsidRP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create a new group conversation.  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group conversation. The following is an example of a successful response:</w:t>
      </w:r>
    </w:p>
    <w:p w14:paraId="45DEAFBD" w14:textId="77777777" w:rsidR="00AC226F" w:rsidRDefault="00AC226F" w:rsidP="00AC226F">
      <w:pPr>
        <w:pStyle w:val="CodeFix"/>
        <w:keepNext/>
      </w:pPr>
      <w:r>
        <w:t>{</w:t>
      </w:r>
    </w:p>
    <w:p w14:paraId="0B08BD54" w14:textId="77777777" w:rsidR="00AC226F" w:rsidRDefault="00AC226F" w:rsidP="00AC226F">
      <w:pPr>
        <w:pStyle w:val="CodeFix"/>
        <w:keepNext/>
      </w:pPr>
      <w:r>
        <w:t xml:space="preserve">        "</w:t>
      </w:r>
      <w:proofErr w:type="spellStart"/>
      <w:r>
        <w:t>vgroupid</w:t>
      </w:r>
      <w:proofErr w:type="spellEnd"/>
      <w:r>
        <w:t>": "S0b503ae14cc896aad758ce48f63ac5fae0adccd78ef18cde82563c63b2c7761"</w:t>
      </w:r>
    </w:p>
    <w:p w14:paraId="695406EC" w14:textId="77777777" w:rsidR="00AC226F" w:rsidRDefault="00AC226F" w:rsidP="00AC226F">
      <w:pPr>
        <w:pStyle w:val="CodeFix"/>
        <w:keepNext/>
      </w:pPr>
      <w:r>
        <w:t>}</w:t>
      </w:r>
    </w:p>
    <w:p w14:paraId="579A698B"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13</w:t>
      </w:r>
      <w:r w:rsidR="00346A55">
        <w:rPr>
          <w:noProof/>
        </w:rPr>
        <w:fldChar w:fldCharType="end"/>
      </w:r>
      <w:r>
        <w:t>: Create group conversation response JSON</w:t>
      </w:r>
    </w:p>
    <w:p w14:paraId="59CFE338" w14:textId="6D0FEDA7" w:rsidR="00AC226F" w:rsidRPr="00B76F90" w:rsidRDefault="00361E5F" w:rsidP="00361E5F">
      <w:pPr>
        <w:pStyle w:val="Heading3"/>
        <w:keepNext/>
      </w:pPr>
      <w:proofErr w:type="spellStart"/>
      <w:proofErr w:type="gramStart"/>
      <w:r>
        <w:t>cmdGetGroupConvos</w:t>
      </w:r>
      <w:proofErr w:type="spellEnd"/>
      <w:r>
        <w:t>(</w:t>
      </w:r>
      <w:proofErr w:type="gramEnd"/>
      <w:r>
        <w:t>)</w:t>
      </w:r>
    </w:p>
    <w:p w14:paraId="676BF744" w14:textId="38DC472E"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This API will return a list of group conversations that are known by the WickrIO client</w:t>
      </w:r>
      <w:r w:rsidR="00361E5F">
        <w:rPr>
          <w:rFonts w:ascii="BrownProTT Light" w:hAnsi="BrownProTT Light"/>
        </w:rPr>
        <w:t>.</w:t>
      </w:r>
      <w:r w:rsidR="00361E5F">
        <w:t xml:space="preserve"> </w:t>
      </w:r>
      <w:r>
        <w:rPr>
          <w:rFonts w:ascii="BrownProTT Light" w:hAnsi="BrownProTT Light"/>
        </w:rPr>
        <w:t>The WickrIO client will respond with a JSON array of the group conversations. The format of the response will look like the following:</w:t>
      </w:r>
    </w:p>
    <w:p w14:paraId="33F9CC23" w14:textId="77777777" w:rsidR="00AC226F" w:rsidRDefault="00AC226F" w:rsidP="00AC226F">
      <w:pPr>
        <w:pStyle w:val="CodeFix"/>
      </w:pPr>
      <w:r>
        <w:t>{</w:t>
      </w:r>
    </w:p>
    <w:p w14:paraId="11192BCA" w14:textId="77777777" w:rsidR="00AC226F" w:rsidRDefault="00AC226F" w:rsidP="00AC226F">
      <w:pPr>
        <w:pStyle w:val="CodeFix"/>
      </w:pPr>
      <w:r>
        <w:t xml:space="preserve">        "</w:t>
      </w:r>
      <w:proofErr w:type="spellStart"/>
      <w:r>
        <w:t>groupconvos</w:t>
      </w:r>
      <w:proofErr w:type="spellEnd"/>
      <w:r>
        <w:t>”: [</w:t>
      </w:r>
    </w:p>
    <w:p w14:paraId="0DB1AC64" w14:textId="77777777" w:rsidR="00AC226F" w:rsidRDefault="00AC226F" w:rsidP="00AC226F">
      <w:pPr>
        <w:pStyle w:val="CodeFix"/>
      </w:pPr>
      <w:r>
        <w:t xml:space="preserve">                {</w:t>
      </w:r>
    </w:p>
    <w:p w14:paraId="742F4128" w14:textId="77777777" w:rsidR="00AC226F" w:rsidRDefault="00AC226F" w:rsidP="00AC226F">
      <w:pPr>
        <w:pStyle w:val="CodeFix"/>
      </w:pPr>
      <w:r>
        <w:t xml:space="preserve">                        "members”: [</w:t>
      </w:r>
    </w:p>
    <w:p w14:paraId="53E38AA6" w14:textId="77777777" w:rsidR="00AC226F" w:rsidRDefault="00AC226F" w:rsidP="00AC226F">
      <w:pPr>
        <w:pStyle w:val="CodeFix"/>
      </w:pPr>
      <w:r>
        <w:t xml:space="preserve">                                </w:t>
      </w:r>
      <w:proofErr w:type="gramStart"/>
      <w:r>
        <w:t>{ "</w:t>
      </w:r>
      <w:proofErr w:type="gramEnd"/>
      <w:r>
        <w:t>name" : "username001" },</w:t>
      </w:r>
    </w:p>
    <w:p w14:paraId="5B4AEA87" w14:textId="77777777" w:rsidR="00AC226F" w:rsidRDefault="00AC226F" w:rsidP="00AC226F">
      <w:pPr>
        <w:pStyle w:val="CodeFix"/>
      </w:pPr>
      <w:r>
        <w:t xml:space="preserve">                                </w:t>
      </w:r>
      <w:proofErr w:type="gramStart"/>
      <w:r>
        <w:t>{ "</w:t>
      </w:r>
      <w:proofErr w:type="gramEnd"/>
      <w:r>
        <w:t>name" : "username002" }</w:t>
      </w:r>
    </w:p>
    <w:p w14:paraId="64143048" w14:textId="77777777" w:rsidR="00AC226F" w:rsidRDefault="00AC226F" w:rsidP="00AC226F">
      <w:pPr>
        <w:pStyle w:val="CodeFix"/>
      </w:pPr>
      <w:r>
        <w:t xml:space="preserve">                        ],</w:t>
      </w:r>
    </w:p>
    <w:p w14:paraId="758D21EE" w14:textId="77777777" w:rsidR="00AC226F" w:rsidRDefault="00AC226F" w:rsidP="00AC226F">
      <w:pPr>
        <w:pStyle w:val="CodeFix"/>
      </w:pPr>
      <w:r>
        <w:t xml:space="preserve">                        "</w:t>
      </w:r>
      <w:proofErr w:type="spellStart"/>
      <w:r>
        <w:t>ttl</w:t>
      </w:r>
      <w:proofErr w:type="spellEnd"/>
      <w:r>
        <w:t>”: "7776000",</w:t>
      </w:r>
    </w:p>
    <w:p w14:paraId="425B9741" w14:textId="77777777" w:rsidR="00AC226F" w:rsidRDefault="00AC226F" w:rsidP="00AC226F">
      <w:pPr>
        <w:pStyle w:val="CodeFix"/>
      </w:pPr>
      <w:r>
        <w:t xml:space="preserve">                        "</w:t>
      </w:r>
      <w:proofErr w:type="spellStart"/>
      <w:r>
        <w:t>bor</w:t>
      </w:r>
      <w:proofErr w:type="spellEnd"/>
      <w:r>
        <w:t>”: "0",</w:t>
      </w:r>
    </w:p>
    <w:p w14:paraId="4EC672C0" w14:textId="77777777" w:rsidR="00AC226F" w:rsidRDefault="00AC226F" w:rsidP="00AC226F">
      <w:pPr>
        <w:pStyle w:val="CodeFix"/>
      </w:pPr>
      <w:r>
        <w:t xml:space="preserve">                        "</w:t>
      </w:r>
      <w:proofErr w:type="spellStart"/>
      <w:r>
        <w:t>vgroupid</w:t>
      </w:r>
      <w:proofErr w:type="spellEnd"/>
      <w:r>
        <w:t>”: "S00bf0ca3169bb9e7c3eba13b767bd10fcc8f41a3e34e5c54dab8bflkjdfde"</w:t>
      </w:r>
    </w:p>
    <w:p w14:paraId="2E2D1D4C" w14:textId="77777777" w:rsidR="00AC226F" w:rsidRDefault="00AC226F" w:rsidP="00AC226F">
      <w:pPr>
        <w:pStyle w:val="CodeFix"/>
      </w:pPr>
      <w:r>
        <w:t xml:space="preserve">                }</w:t>
      </w:r>
    </w:p>
    <w:p w14:paraId="13C9B585" w14:textId="77777777" w:rsidR="00AC226F" w:rsidRDefault="00AC226F" w:rsidP="00AC226F">
      <w:pPr>
        <w:pStyle w:val="CodeFix"/>
      </w:pPr>
      <w:r>
        <w:t xml:space="preserve">        ]</w:t>
      </w:r>
    </w:p>
    <w:p w14:paraId="3C4558AD" w14:textId="77777777" w:rsidR="00AC226F" w:rsidRDefault="00AC226F" w:rsidP="00AC226F">
      <w:pPr>
        <w:pStyle w:val="CodeFix"/>
      </w:pPr>
      <w:r>
        <w:t>}</w:t>
      </w:r>
    </w:p>
    <w:p w14:paraId="4B67C8E0"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14</w:t>
      </w:r>
      <w:r w:rsidR="00346A55">
        <w:rPr>
          <w:noProof/>
        </w:rPr>
        <w:fldChar w:fldCharType="end"/>
      </w:r>
      <w:r>
        <w:t>: Get group conversations response JSON</w:t>
      </w:r>
    </w:p>
    <w:p w14:paraId="67922605" w14:textId="606C699B" w:rsidR="00AC226F" w:rsidRPr="00980526" w:rsidRDefault="00361E5F" w:rsidP="00361E5F">
      <w:pPr>
        <w:pStyle w:val="Heading3"/>
      </w:pPr>
      <w:proofErr w:type="spellStart"/>
      <w:proofErr w:type="gramStart"/>
      <w:r>
        <w:t>cmdGetGroupConvo</w:t>
      </w:r>
      <w:proofErr w:type="spellEnd"/>
      <w:r>
        <w:t>(</w:t>
      </w:r>
      <w:proofErr w:type="gramEnd"/>
      <w:r>
        <w:t xml:space="preserve">string </w:t>
      </w:r>
      <w:proofErr w:type="spellStart"/>
      <w:r>
        <w:t>vgroupid</w:t>
      </w:r>
      <w:proofErr w:type="spellEnd"/>
      <w:r>
        <w:t>)</w:t>
      </w:r>
    </w:p>
    <w:p w14:paraId="21323692" w14:textId="188A847B"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details of a specific group conversation. </w:t>
      </w:r>
      <w:r w:rsidR="00361E5F">
        <w:t xml:space="preserve"> </w:t>
      </w:r>
      <w:r>
        <w:rPr>
          <w:rFonts w:ascii="BrownProTT Light" w:hAnsi="BrownProTT Light"/>
        </w:rPr>
        <w:t>The WickrIO will respond with a JSON structure containing information for the specified conversation. The format of the response will look like the following:</w:t>
      </w:r>
    </w:p>
    <w:p w14:paraId="1E644938" w14:textId="77777777" w:rsidR="00AC226F" w:rsidRDefault="00AC226F" w:rsidP="00AC226F">
      <w:pPr>
        <w:pStyle w:val="CodeFix"/>
      </w:pPr>
      <w:r>
        <w:t>{</w:t>
      </w:r>
    </w:p>
    <w:p w14:paraId="0859BC71" w14:textId="77777777" w:rsidR="00AC226F" w:rsidRDefault="00AC226F" w:rsidP="00AC226F">
      <w:pPr>
        <w:pStyle w:val="CodeFix"/>
      </w:pPr>
      <w:r>
        <w:t xml:space="preserve">        "rooms”: [</w:t>
      </w:r>
    </w:p>
    <w:p w14:paraId="759EFF62" w14:textId="77777777" w:rsidR="00AC226F" w:rsidRDefault="00AC226F" w:rsidP="00AC226F">
      <w:pPr>
        <w:pStyle w:val="CodeFix"/>
      </w:pPr>
      <w:r>
        <w:t xml:space="preserve">                {</w:t>
      </w:r>
    </w:p>
    <w:p w14:paraId="6FB8459D" w14:textId="77777777" w:rsidR="00AC226F" w:rsidRDefault="00AC226F" w:rsidP="00AC226F">
      <w:pPr>
        <w:pStyle w:val="CodeFix"/>
      </w:pPr>
      <w:r>
        <w:t xml:space="preserve">                        "members”: [</w:t>
      </w:r>
    </w:p>
    <w:p w14:paraId="0B539159" w14:textId="77777777" w:rsidR="00AC226F" w:rsidRDefault="00AC226F" w:rsidP="00AC226F">
      <w:pPr>
        <w:pStyle w:val="CodeFix"/>
      </w:pPr>
      <w:r>
        <w:t xml:space="preserve">                                </w:t>
      </w:r>
      <w:proofErr w:type="gramStart"/>
      <w:r>
        <w:t>{ "</w:t>
      </w:r>
      <w:proofErr w:type="gramEnd"/>
      <w:r>
        <w:t>name" : "username001" },</w:t>
      </w:r>
    </w:p>
    <w:p w14:paraId="1FFBB9CF" w14:textId="77777777" w:rsidR="00AC226F" w:rsidRDefault="00AC226F" w:rsidP="00AC226F">
      <w:pPr>
        <w:pStyle w:val="CodeFix"/>
      </w:pPr>
      <w:r>
        <w:t xml:space="preserve">                                </w:t>
      </w:r>
      <w:proofErr w:type="gramStart"/>
      <w:r>
        <w:t>{ "</w:t>
      </w:r>
      <w:proofErr w:type="gramEnd"/>
      <w:r>
        <w:t>name" : "username002" }</w:t>
      </w:r>
    </w:p>
    <w:p w14:paraId="1713EFB3" w14:textId="77777777" w:rsidR="00AC226F" w:rsidRDefault="00AC226F" w:rsidP="00AC226F">
      <w:pPr>
        <w:pStyle w:val="CodeFix"/>
      </w:pPr>
      <w:r>
        <w:t xml:space="preserve">                        ],</w:t>
      </w:r>
    </w:p>
    <w:p w14:paraId="72DF7406" w14:textId="77777777" w:rsidR="00AC226F" w:rsidRDefault="00AC226F" w:rsidP="00AC226F">
      <w:pPr>
        <w:pStyle w:val="CodeFix"/>
      </w:pPr>
      <w:r>
        <w:t xml:space="preserve">                        "</w:t>
      </w:r>
      <w:proofErr w:type="spellStart"/>
      <w:r>
        <w:t>vgroupid</w:t>
      </w:r>
      <w:proofErr w:type="spellEnd"/>
      <w:r>
        <w:t>”: "S00bf0ca3169bb9e7c3eba13b767bd10fcc8f41a3e34e5c54dab8bflkjdfde"</w:t>
      </w:r>
    </w:p>
    <w:p w14:paraId="01730DC2" w14:textId="77777777" w:rsidR="00AC226F" w:rsidRDefault="00AC226F" w:rsidP="00AC226F">
      <w:pPr>
        <w:pStyle w:val="CodeFix"/>
      </w:pPr>
      <w:r>
        <w:t xml:space="preserve">                }</w:t>
      </w:r>
    </w:p>
    <w:p w14:paraId="35E37D74" w14:textId="77777777" w:rsidR="00AC226F" w:rsidRDefault="00AC226F" w:rsidP="00AC226F">
      <w:pPr>
        <w:pStyle w:val="CodeFix"/>
      </w:pPr>
      <w:r>
        <w:t xml:space="preserve">        ]</w:t>
      </w:r>
    </w:p>
    <w:p w14:paraId="7350AAE6" w14:textId="77777777" w:rsidR="00AC226F" w:rsidRDefault="00AC226F" w:rsidP="00AC226F">
      <w:pPr>
        <w:pStyle w:val="CodeFix"/>
      </w:pPr>
      <w:r>
        <w:t>}</w:t>
      </w:r>
    </w:p>
    <w:p w14:paraId="78B92419"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15</w:t>
      </w:r>
      <w:r w:rsidR="00346A55">
        <w:rPr>
          <w:noProof/>
        </w:rPr>
        <w:fldChar w:fldCharType="end"/>
      </w:r>
      <w:r>
        <w:t>: Get group conversation response JSON</w:t>
      </w:r>
    </w:p>
    <w:p w14:paraId="71AADEAC" w14:textId="629912D0" w:rsidR="00AC226F" w:rsidRPr="00B50DFC" w:rsidRDefault="00AC226F" w:rsidP="00AC226F">
      <w:pPr>
        <w:pStyle w:val="Heading3"/>
      </w:pPr>
      <w:proofErr w:type="spellStart"/>
      <w:proofErr w:type="gramStart"/>
      <w:r>
        <w:lastRenderedPageBreak/>
        <w:t>cmdDeleteGroupConvo</w:t>
      </w:r>
      <w:proofErr w:type="spellEnd"/>
      <w:r>
        <w:t>(</w:t>
      </w:r>
      <w:proofErr w:type="gramEnd"/>
      <w:r>
        <w:t xml:space="preserve">string </w:t>
      </w:r>
      <w:proofErr w:type="spellStart"/>
      <w:r>
        <w:t>vgroupid</w:t>
      </w:r>
      <w:proofErr w:type="spellEnd"/>
      <w:r>
        <w:t>)</w:t>
      </w:r>
    </w:p>
    <w:p w14:paraId="6E7FC679" w14:textId="0EF89C64" w:rsidR="00AC226F" w:rsidRPr="005F6AF8" w:rsidRDefault="00AC226F" w:rsidP="009B4CFF">
      <w:pPr>
        <w:rPr>
          <w:rFonts w:cstheme="minorHAnsi"/>
        </w:rPr>
      </w:pPr>
      <w:proofErr w:type="gramStart"/>
      <w:r w:rsidRPr="005F6AF8">
        <w:rPr>
          <w:rFonts w:cstheme="minorHAnsi"/>
        </w:rPr>
        <w:t>In order to</w:t>
      </w:r>
      <w:proofErr w:type="gramEnd"/>
      <w:r w:rsidRPr="005F6AF8">
        <w:rPr>
          <w:rFonts w:cstheme="minorHAnsi"/>
        </w:rPr>
        <w:t xml:space="preserve"> delete a group conversation, you will need to have the </w:t>
      </w:r>
      <w:proofErr w:type="spellStart"/>
      <w:r w:rsidRPr="005F6AF8">
        <w:rPr>
          <w:rFonts w:cstheme="minorHAnsi"/>
        </w:rPr>
        <w:t>vGroupID</w:t>
      </w:r>
      <w:proofErr w:type="spellEnd"/>
      <w:r w:rsidRPr="005F6AF8">
        <w:rPr>
          <w:rFonts w:cstheme="minorHAnsi"/>
        </w:rPr>
        <w:t xml:space="preserve"> associated with that conversation. You can use the get group conversations API to get the list of conversations known by the WickrIO client, then determine which conversation to delete. Also, saving the </w:t>
      </w:r>
      <w:proofErr w:type="spellStart"/>
      <w:r w:rsidRPr="005F6AF8">
        <w:rPr>
          <w:rFonts w:cstheme="minorHAnsi"/>
        </w:rPr>
        <w:t>vGroupID</w:t>
      </w:r>
      <w:proofErr w:type="spellEnd"/>
      <w:r w:rsidRPr="005F6AF8">
        <w:rPr>
          <w:rFonts w:cstheme="minorHAnsi"/>
        </w:rPr>
        <w:t xml:space="preserve"> returned from the create group conversation API can be used as well.</w:t>
      </w:r>
      <w:r w:rsidR="009B4CFF" w:rsidRPr="005F6AF8">
        <w:rPr>
          <w:rFonts w:cstheme="minorHAnsi"/>
        </w:rPr>
        <w:t xml:space="preserve"> </w:t>
      </w:r>
      <w:r w:rsidRPr="005F6AF8">
        <w:rPr>
          <w:rFonts w:cstheme="minorHAnsi"/>
        </w:rPr>
        <w:t xml:space="preserve">The group conversation with the same </w:t>
      </w:r>
      <w:proofErr w:type="spellStart"/>
      <w:r w:rsidRPr="005F6AF8">
        <w:rPr>
          <w:rFonts w:cstheme="minorHAnsi"/>
        </w:rPr>
        <w:t>vGroupID</w:t>
      </w:r>
      <w:proofErr w:type="spellEnd"/>
      <w:r w:rsidRPr="005F6AF8">
        <w:rPr>
          <w:rFonts w:cstheme="minorHAnsi"/>
        </w:rPr>
        <w:t> will be deleted.</w:t>
      </w:r>
    </w:p>
    <w:p w14:paraId="72945D26" w14:textId="77777777" w:rsidR="005F6AF8" w:rsidRDefault="005F6AF8" w:rsidP="009B4CFF">
      <w:pPr>
        <w:rPr>
          <w:rFonts w:ascii="BrownProTT Light" w:hAnsi="BrownProTT Light"/>
        </w:rPr>
      </w:pPr>
    </w:p>
    <w:p w14:paraId="36EE0D03" w14:textId="1FBF5F31" w:rsidR="00AC226F" w:rsidRDefault="005F6AF8" w:rsidP="005F6AF8">
      <w:pPr>
        <w:pStyle w:val="Heading2"/>
      </w:pPr>
      <w:r>
        <w:t>MESSAGING APIs</w:t>
      </w:r>
    </w:p>
    <w:p w14:paraId="0BB3AF8C" w14:textId="3CE3E9CE" w:rsidR="005F6AF8" w:rsidRDefault="005F6AF8" w:rsidP="005F6AF8">
      <w:r>
        <w:t>This section will describe the messaging APIs. These are APIs that get and send messages.</w:t>
      </w:r>
    </w:p>
    <w:p w14:paraId="0E8D495F" w14:textId="77777777" w:rsidR="005F6AF8" w:rsidRPr="005F6AF8" w:rsidRDefault="005F6AF8" w:rsidP="005F6AF8"/>
    <w:p w14:paraId="65760C12" w14:textId="5D448A91" w:rsidR="00AC226F" w:rsidRDefault="00AC226F" w:rsidP="005F6AF8">
      <w:pPr>
        <w:pStyle w:val="Heading3"/>
      </w:pPr>
      <w:r>
        <w:rPr>
          <w:noProof/>
        </w:rPr>
        <mc:AlternateContent>
          <mc:Choice Requires="wps">
            <w:drawing>
              <wp:anchor distT="0" distB="0" distL="114300" distR="114300" simplePos="0" relativeHeight="251661312" behindDoc="1" locked="0" layoutInCell="1" allowOverlap="1" wp14:anchorId="7CBA0286" wp14:editId="06FFD5C7">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229FF" w14:textId="77777777" w:rsidR="005713A0" w:rsidRDefault="005713A0" w:rsidP="00AC22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BA0286" id="Rectangle 5" o:spid="_x0000_s1026" style="position:absolute;margin-left:-34.65pt;margin-top:288.85pt;width:612pt;height:5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" fillcolor="#e7e6e6" stroked="f" strokeweight="1pt">
                <v:fill opacity="19532f"/>
                <v:textbox>
                  <w:txbxContent>
                    <w:p w14:paraId="411229FF" w14:textId="77777777" w:rsidR="005713A0" w:rsidRDefault="005713A0" w:rsidP="00AC226F">
                      <w:pPr>
                        <w:jc w:val="center"/>
                      </w:pPr>
                    </w:p>
                  </w:txbxContent>
                </v:textbox>
              </v:rect>
            </w:pict>
          </mc:Fallback>
        </mc:AlternateContent>
      </w:r>
      <w:proofErr w:type="spellStart"/>
      <w:proofErr w:type="gramStart"/>
      <w:r w:rsidR="005F6AF8">
        <w:t>cmdGetReceivedMessage</w:t>
      </w:r>
      <w:proofErr w:type="spellEnd"/>
      <w:r w:rsidR="005F6AF8">
        <w:t>(</w:t>
      </w:r>
      <w:proofErr w:type="gramEnd"/>
      <w:r w:rsidR="005F6AF8">
        <w:t>)</w:t>
      </w:r>
    </w:p>
    <w:p w14:paraId="038372CF" w14:textId="77777777" w:rsidR="005F17A4" w:rsidRDefault="005F6AF8" w:rsidP="005F6AF8">
      <w:r>
        <w:t>This API will retrieve the next message waiting to be read. The message will be removed from the client’s database after it has been retrieved.</w:t>
      </w:r>
    </w:p>
    <w:p w14:paraId="2984BA56" w14:textId="31BB8FAB" w:rsidR="005F6AF8" w:rsidRDefault="005F17A4" w:rsidP="005F6AF8">
      <w:r>
        <w:t>Currently you will need to explicitly make this call to retrieve a received message.  In the future there will be an asynchronous event that will identify when a message was received.</w:t>
      </w:r>
    </w:p>
    <w:p w14:paraId="40755393" w14:textId="77777777" w:rsidR="005F6AF8" w:rsidRPr="005F6AF8" w:rsidRDefault="005F6AF8" w:rsidP="005F6AF8"/>
    <w:p w14:paraId="3021AC67" w14:textId="77777777" w:rsidR="005F6AF8" w:rsidRPr="00A45127" w:rsidRDefault="005F6AF8" w:rsidP="005F6AF8">
      <w:pPr>
        <w:pStyle w:val="Heading4"/>
      </w:pPr>
      <w:r>
        <w:t>Callback Message Format</w:t>
      </w:r>
    </w:p>
    <w:p w14:paraId="16DFA57E"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 xml:space="preserve">There are different types of messages that will be delivered to the configured message destination, URL or email callbacks. This section will describe each of these formats.  </w:t>
      </w:r>
      <w:proofErr w:type="gramStart"/>
      <w:r w:rsidRPr="005F6AF8">
        <w:rPr>
          <w:rFonts w:asciiTheme="minorHAnsi" w:hAnsiTheme="minorHAnsi" w:cstheme="minorHAnsi"/>
        </w:rPr>
        <w:t>All of</w:t>
      </w:r>
      <w:proofErr w:type="gramEnd"/>
      <w:r w:rsidRPr="005F6AF8">
        <w:rPr>
          <w:rFonts w:asciiTheme="minorHAnsi" w:hAnsiTheme="minorHAnsi" w:cstheme="minorHAnsi"/>
        </w:rPr>
        <w:t xml:space="preserve"> the formats are using JSON.</w:t>
      </w:r>
    </w:p>
    <w:p w14:paraId="1CDC7D7C" w14:textId="77777777" w:rsidR="005F6AF8" w:rsidRDefault="005F6AF8" w:rsidP="005F6AF8">
      <w:pPr>
        <w:pStyle w:val="Heading5"/>
      </w:pPr>
      <w:r>
        <w:t>One-to-one messages</w:t>
      </w:r>
    </w:p>
    <w:p w14:paraId="51C6C60D" w14:textId="77777777" w:rsidR="005F6AF8" w:rsidRPr="008314A9"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one-to-one message format. All text-based messages will have the </w:t>
      </w:r>
      <w:proofErr w:type="spellStart"/>
      <w:r>
        <w:rPr>
          <w:rFonts w:ascii="BrownProTT Light" w:hAnsi="BrownProTT Light"/>
        </w:rPr>
        <w:t>msgtype</w:t>
      </w:r>
      <w:proofErr w:type="spellEnd"/>
      <w:r>
        <w:rPr>
          <w:rFonts w:ascii="BrownProTT Light" w:hAnsi="BrownProTT Light"/>
        </w:rPr>
        <w:t xml:space="preserve"> of 1000.</w:t>
      </w:r>
    </w:p>
    <w:p w14:paraId="51A8CFEA" w14:textId="77777777" w:rsidR="005F6AF8" w:rsidRDefault="005F6AF8" w:rsidP="005F6AF8">
      <w:pPr>
        <w:pStyle w:val="CodeFix"/>
      </w:pPr>
      <w:r>
        <w:t>{</w:t>
      </w:r>
    </w:p>
    <w:p w14:paraId="543D3320" w14:textId="77777777" w:rsidR="005F6AF8" w:rsidRPr="00D92445" w:rsidRDefault="005F6AF8" w:rsidP="005F6AF8">
      <w:pPr>
        <w:pStyle w:val="CodeFix"/>
      </w:pPr>
      <w:r w:rsidRPr="00D92445">
        <w:t xml:space="preserve">        "id":"3960e020ca4211e799802f2894564caa",</w:t>
      </w:r>
    </w:p>
    <w:p w14:paraId="4ADF3AC6" w14:textId="77777777" w:rsidR="005F6AF8" w:rsidRPr="00D92445" w:rsidRDefault="005F6AF8" w:rsidP="005F6AF8">
      <w:pPr>
        <w:pStyle w:val="CodeFix"/>
      </w:pPr>
      <w:r w:rsidRPr="00D92445">
        <w:t xml:space="preserve">        "</w:t>
      </w:r>
      <w:proofErr w:type="spellStart"/>
      <w:r w:rsidRPr="00D92445">
        <w:t>message":"This</w:t>
      </w:r>
      <w:proofErr w:type="spellEnd"/>
      <w:r w:rsidRPr="00D92445">
        <w:t xml:space="preserve"> is a typical 1:1 message",</w:t>
      </w:r>
    </w:p>
    <w:p w14:paraId="70DEAA33" w14:textId="77777777" w:rsidR="005F6AF8" w:rsidRPr="00D92445" w:rsidRDefault="005F6AF8" w:rsidP="005F6AF8">
      <w:pPr>
        <w:pStyle w:val="CodeFix"/>
      </w:pPr>
      <w:r w:rsidRPr="00D92445">
        <w:t xml:space="preserve">        "msg_ts":"1510777143.738976",</w:t>
      </w:r>
    </w:p>
    <w:p w14:paraId="2934526D" w14:textId="77777777" w:rsidR="005F6AF8" w:rsidRPr="00D92445" w:rsidRDefault="005F6AF8" w:rsidP="005F6AF8">
      <w:pPr>
        <w:pStyle w:val="CodeFix"/>
      </w:pPr>
      <w:r w:rsidRPr="00D92445">
        <w:t xml:space="preserve">        "msgtype":1000,</w:t>
      </w:r>
    </w:p>
    <w:p w14:paraId="574AE8A7" w14:textId="77777777" w:rsidR="005F6AF8" w:rsidRPr="00D92445" w:rsidRDefault="005F6AF8" w:rsidP="005F6AF8">
      <w:pPr>
        <w:pStyle w:val="CodeFix"/>
      </w:pPr>
      <w:r w:rsidRPr="00D92445">
        <w:t xml:space="preserve">        "receiver":"pwcuser001",</w:t>
      </w:r>
    </w:p>
    <w:p w14:paraId="6FCC2C53" w14:textId="77777777" w:rsidR="005F6AF8" w:rsidRPr="00D92445" w:rsidRDefault="005F6AF8" w:rsidP="005F6AF8">
      <w:pPr>
        <w:pStyle w:val="CodeFix"/>
      </w:pPr>
      <w:r w:rsidRPr="00D92445">
        <w:t xml:space="preserve">        "sender":"pwcuser003",</w:t>
      </w:r>
    </w:p>
    <w:p w14:paraId="06CD6E4E" w14:textId="77777777" w:rsidR="005F6AF8" w:rsidRPr="00D92445" w:rsidRDefault="005F6AF8" w:rsidP="005F6AF8">
      <w:pPr>
        <w:pStyle w:val="CodeFix"/>
      </w:pPr>
      <w:r w:rsidRPr="00D92445">
        <w:t xml:space="preserve">        "time":"11/15/17 3:19 PM",</w:t>
      </w:r>
    </w:p>
    <w:p w14:paraId="120D6D72" w14:textId="77777777" w:rsidR="005F6AF8" w:rsidRPr="00D92445" w:rsidRDefault="005F6AF8" w:rsidP="005F6AF8">
      <w:pPr>
        <w:pStyle w:val="CodeFix"/>
      </w:pPr>
      <w:r w:rsidRPr="00D92445">
        <w:t xml:space="preserve">        "vgroupid":"fb6e21630c05fde50ae39113c3626018712cf2c374b4a80eba4d28ced9419c07"</w:t>
      </w:r>
    </w:p>
    <w:p w14:paraId="282C705A" w14:textId="77777777" w:rsidR="005F6AF8" w:rsidRPr="00D92445" w:rsidRDefault="005F6AF8" w:rsidP="005F6AF8">
      <w:pPr>
        <w:pStyle w:val="CodeFix"/>
      </w:pPr>
      <w:r w:rsidRPr="00D92445">
        <w:t>}</w:t>
      </w:r>
    </w:p>
    <w:p w14:paraId="13CB14EA" w14:textId="77777777" w:rsidR="005F17A4" w:rsidRDefault="005F17A4" w:rsidP="005F17A4">
      <w:pPr>
        <w:pStyle w:val="Commands"/>
      </w:pPr>
    </w:p>
    <w:p w14:paraId="4BDF008A" w14:textId="2F48B817" w:rsidR="005F6AF8" w:rsidRDefault="005F6AF8" w:rsidP="005F6AF8">
      <w:pPr>
        <w:pStyle w:val="Heading5"/>
      </w:pPr>
      <w:r>
        <w:t>Group and Secure Room Conversation messages</w:t>
      </w:r>
    </w:p>
    <w:p w14:paraId="452491CA"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a normal group and secure room conversation message format. The WickrIO client does not currently track the list of clients associated with group conversations, so the list of destination clients will not be included.</w:t>
      </w:r>
    </w:p>
    <w:p w14:paraId="26F9BC30" w14:textId="77777777" w:rsidR="005F6AF8" w:rsidRPr="00D92445" w:rsidRDefault="005F6AF8" w:rsidP="005F6AF8">
      <w:pPr>
        <w:pStyle w:val="CodeFix"/>
      </w:pPr>
      <w:r w:rsidRPr="00D92445">
        <w:t>{</w:t>
      </w:r>
    </w:p>
    <w:p w14:paraId="55B5540E" w14:textId="77777777" w:rsidR="005F6AF8" w:rsidRPr="00D92445" w:rsidRDefault="005F6AF8" w:rsidP="005F6AF8">
      <w:pPr>
        <w:pStyle w:val="CodeFix"/>
      </w:pPr>
      <w:r w:rsidRPr="00D92445">
        <w:t xml:space="preserve">        "id":"76775de0ca4211e7bddcafd7007db1d1",</w:t>
      </w:r>
    </w:p>
    <w:p w14:paraId="28667607" w14:textId="77777777" w:rsidR="005F6AF8" w:rsidRPr="00D92445" w:rsidRDefault="005F6AF8" w:rsidP="005F6AF8">
      <w:pPr>
        <w:pStyle w:val="CodeFix"/>
      </w:pPr>
      <w:r w:rsidRPr="00D92445">
        <w:t xml:space="preserve">        "message": "Typical message in a secure room",</w:t>
      </w:r>
    </w:p>
    <w:p w14:paraId="7DCAB551" w14:textId="77777777" w:rsidR="005F6AF8" w:rsidRPr="00D92445" w:rsidRDefault="005F6AF8" w:rsidP="005F6AF8">
      <w:pPr>
        <w:pStyle w:val="CodeFix"/>
      </w:pPr>
      <w:r w:rsidRPr="00D92445">
        <w:t xml:space="preserve">        "msg_ts":"1510777246.227505",</w:t>
      </w:r>
    </w:p>
    <w:p w14:paraId="649AEF44" w14:textId="77777777" w:rsidR="005F6AF8" w:rsidRPr="00D92445" w:rsidRDefault="005F6AF8" w:rsidP="005F6AF8">
      <w:pPr>
        <w:pStyle w:val="CodeFix"/>
      </w:pPr>
      <w:r w:rsidRPr="00D92445">
        <w:t xml:space="preserve">        "msgtype":1000,</w:t>
      </w:r>
    </w:p>
    <w:p w14:paraId="26D9F3DF" w14:textId="77777777" w:rsidR="005F6AF8" w:rsidRPr="00D92445" w:rsidRDefault="005F6AF8" w:rsidP="005F6AF8">
      <w:pPr>
        <w:pStyle w:val="CodeFix"/>
      </w:pPr>
      <w:r w:rsidRPr="00D92445">
        <w:t xml:space="preserve">        "sender":"pwcuser003",</w:t>
      </w:r>
    </w:p>
    <w:p w14:paraId="126D88A2" w14:textId="77777777" w:rsidR="005F6AF8" w:rsidRPr="00D92445" w:rsidRDefault="005F6AF8" w:rsidP="005F6AF8">
      <w:pPr>
        <w:pStyle w:val="CodeFix"/>
      </w:pPr>
      <w:r w:rsidRPr="00D92445">
        <w:lastRenderedPageBreak/>
        <w:t xml:space="preserve">        "time":"11/15/17 3:20 PM",</w:t>
      </w:r>
    </w:p>
    <w:p w14:paraId="0F1F616E" w14:textId="77777777" w:rsidR="005F6AF8" w:rsidRPr="00D92445" w:rsidRDefault="005F6AF8" w:rsidP="005F6AF8">
      <w:pPr>
        <w:pStyle w:val="CodeFix"/>
      </w:pPr>
      <w:r w:rsidRPr="00D92445">
        <w:t xml:space="preserve">        "vgroupid":"S3042f1bd04491c6f3732a871e27ab516a8d1534cc1e2d25c4e4869ce72e8541"</w:t>
      </w:r>
    </w:p>
    <w:p w14:paraId="41E983BD" w14:textId="77777777" w:rsidR="005F6AF8" w:rsidRPr="00D92445" w:rsidRDefault="005F6AF8" w:rsidP="005F6AF8">
      <w:pPr>
        <w:pStyle w:val="CodeFix"/>
      </w:pPr>
      <w:r w:rsidRPr="00D92445">
        <w:t>}</w:t>
      </w:r>
    </w:p>
    <w:p w14:paraId="4A76868C" w14:textId="77777777" w:rsidR="005F17A4" w:rsidRDefault="005F17A4" w:rsidP="005F17A4">
      <w:pPr>
        <w:pStyle w:val="Commands"/>
      </w:pPr>
    </w:p>
    <w:p w14:paraId="366FCE24" w14:textId="69D278F0" w:rsidR="005F6AF8" w:rsidRDefault="005F6AF8" w:rsidP="005F6AF8">
      <w:pPr>
        <w:pStyle w:val="Heading5"/>
      </w:pPr>
      <w:r>
        <w:t>File Transfer messages</w:t>
      </w:r>
    </w:p>
    <w:p w14:paraId="7A4404CE"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the format of a file transfer message. The </w:t>
      </w:r>
      <w:proofErr w:type="spellStart"/>
      <w:r>
        <w:rPr>
          <w:rFonts w:ascii="BrownProTT Light" w:hAnsi="BrownProTT Light"/>
        </w:rPr>
        <w:t>msgtype</w:t>
      </w:r>
      <w:proofErr w:type="spellEnd"/>
      <w:r>
        <w:rPr>
          <w:rFonts w:ascii="BrownProTT Light" w:hAnsi="BrownProTT Light"/>
        </w:rPr>
        <w:t xml:space="preserve"> for files is 6000. Files received by the WickrIO client will be decrypted and remain on the WickrIO client until removed by your software.</w:t>
      </w:r>
    </w:p>
    <w:p w14:paraId="1E7948DA" w14:textId="77777777" w:rsidR="005F6AF8" w:rsidRPr="00D92445" w:rsidRDefault="005F6AF8" w:rsidP="005F6AF8">
      <w:pPr>
        <w:pStyle w:val="CodeFix"/>
      </w:pPr>
      <w:r w:rsidRPr="00D92445">
        <w:t>{</w:t>
      </w:r>
    </w:p>
    <w:p w14:paraId="2DEC89F8" w14:textId="77777777" w:rsidR="005F6AF8" w:rsidRPr="00D92445" w:rsidRDefault="005F6AF8" w:rsidP="005F6AF8">
      <w:pPr>
        <w:pStyle w:val="CodeFix"/>
      </w:pPr>
      <w:r w:rsidRPr="00D92445">
        <w:t xml:space="preserve">        "file": {</w:t>
      </w:r>
    </w:p>
    <w:p w14:paraId="6675C077" w14:textId="77777777" w:rsidR="005F6AF8" w:rsidRPr="00D92445" w:rsidRDefault="005F6AF8" w:rsidP="005F6AF8">
      <w:pPr>
        <w:pStyle w:val="CodeFix"/>
      </w:pPr>
      <w:r w:rsidRPr="00D92445">
        <w:t xml:space="preserve">                "filename": "picture.jpeg",</w:t>
      </w:r>
    </w:p>
    <w:p w14:paraId="4E65791C" w14:textId="77777777" w:rsidR="005F6AF8" w:rsidRPr="00D92445" w:rsidRDefault="005F6AF8" w:rsidP="005F6AF8">
      <w:pPr>
        <w:pStyle w:val="CodeFix"/>
      </w:pPr>
      <w:r w:rsidRPr="00D92445">
        <w:t xml:space="preserve">                "</w:t>
      </w:r>
      <w:proofErr w:type="spellStart"/>
      <w:r w:rsidRPr="00D92445">
        <w:t>guid</w:t>
      </w:r>
      <w:proofErr w:type="spellEnd"/>
      <w:r w:rsidRPr="00D92445">
        <w:t>": "AD20D048-9B60-4F32-A691-2D4BE4152E58",</w:t>
      </w:r>
    </w:p>
    <w:p w14:paraId="25E405E2" w14:textId="77777777" w:rsidR="005F6AF8" w:rsidRPr="00D92445" w:rsidRDefault="005F6AF8" w:rsidP="005F6AF8">
      <w:pPr>
        <w:pStyle w:val="CodeFix"/>
      </w:pPr>
      <w:r w:rsidRPr="00D92445">
        <w:t xml:space="preserve">                "</w:t>
      </w:r>
      <w:proofErr w:type="spellStart"/>
      <w:r w:rsidRPr="00D92445">
        <w:t>localfilename</w:t>
      </w:r>
      <w:proofErr w:type="spellEnd"/>
      <w:r w:rsidRPr="00D92445">
        <w:t>": "/opt/WickrIO/clients/compliancebot01/attachments/attachment_20171116111610865_picture.jpeg"</w:t>
      </w:r>
    </w:p>
    <w:p w14:paraId="37C2795B" w14:textId="77777777" w:rsidR="005F6AF8" w:rsidRPr="00D92445" w:rsidRDefault="005F6AF8" w:rsidP="005F6AF8">
      <w:pPr>
        <w:pStyle w:val="CodeFix"/>
      </w:pPr>
      <w:r w:rsidRPr="00D92445">
        <w:t xml:space="preserve">        },</w:t>
      </w:r>
    </w:p>
    <w:p w14:paraId="3AB67220" w14:textId="77777777" w:rsidR="005F6AF8" w:rsidRPr="00D92445" w:rsidRDefault="005F6AF8" w:rsidP="005F6AF8">
      <w:pPr>
        <w:pStyle w:val="CodeFix"/>
      </w:pPr>
      <w:r w:rsidRPr="00D92445">
        <w:t xml:space="preserve">        "id": "91a189c0cae911e79ec4eb19a763225b",</w:t>
      </w:r>
    </w:p>
    <w:p w14:paraId="0444F5D8" w14:textId="77777777" w:rsidR="005F6AF8" w:rsidRPr="00D92445" w:rsidRDefault="005F6AF8" w:rsidP="005F6AF8">
      <w:pPr>
        <w:pStyle w:val="CodeFix"/>
      </w:pPr>
      <w:r w:rsidRPr="00D92445">
        <w:t xml:space="preserve">        "</w:t>
      </w:r>
      <w:proofErr w:type="spellStart"/>
      <w:r w:rsidRPr="00D92445">
        <w:t>msg_ts</w:t>
      </w:r>
      <w:proofErr w:type="spellEnd"/>
      <w:r w:rsidRPr="00D92445">
        <w:t>": "1510849017.756174",</w:t>
      </w:r>
    </w:p>
    <w:p w14:paraId="64980621" w14:textId="77777777" w:rsidR="005F6AF8" w:rsidRPr="00D92445" w:rsidRDefault="005F6AF8" w:rsidP="005F6AF8">
      <w:pPr>
        <w:pStyle w:val="CodeFix"/>
      </w:pPr>
      <w:r w:rsidRPr="00D92445">
        <w:t xml:space="preserve">        "</w:t>
      </w:r>
      <w:proofErr w:type="spellStart"/>
      <w:r w:rsidRPr="00D92445">
        <w:t>msgtype</w:t>
      </w:r>
      <w:proofErr w:type="spellEnd"/>
      <w:r w:rsidRPr="00D92445">
        <w:t>": 6000,</w:t>
      </w:r>
    </w:p>
    <w:p w14:paraId="373015B4" w14:textId="77777777" w:rsidR="005F6AF8" w:rsidRPr="00D92445" w:rsidRDefault="005F6AF8" w:rsidP="005F6AF8">
      <w:pPr>
        <w:pStyle w:val="CodeFix"/>
      </w:pPr>
      <w:r w:rsidRPr="00D92445">
        <w:t xml:space="preserve">        "sender": "pwcuser003",</w:t>
      </w:r>
    </w:p>
    <w:p w14:paraId="4ABD5B94" w14:textId="77777777" w:rsidR="005F6AF8" w:rsidRPr="00D92445" w:rsidRDefault="005F6AF8" w:rsidP="005F6AF8">
      <w:pPr>
        <w:pStyle w:val="CodeFix"/>
      </w:pPr>
      <w:r w:rsidRPr="00D92445">
        <w:t xml:space="preserve">        "time": "11/16/17 11:16 AM",</w:t>
      </w:r>
    </w:p>
    <w:p w14:paraId="5D6F17A7" w14:textId="77777777" w:rsidR="005F6AF8" w:rsidRPr="00D92445" w:rsidRDefault="005F6AF8" w:rsidP="005F6AF8">
      <w:pPr>
        <w:pStyle w:val="CodeFix"/>
      </w:pPr>
      <w:r w:rsidRPr="00D92445">
        <w:t xml:space="preserve">        "</w:t>
      </w:r>
      <w:bookmarkStart w:id="2" w:name="_GoBack"/>
      <w:bookmarkEnd w:id="2"/>
      <w:proofErr w:type="spellStart"/>
      <w:r w:rsidRPr="00D92445">
        <w:t>vgroupid</w:t>
      </w:r>
      <w:proofErr w:type="spellEnd"/>
      <w:r w:rsidRPr="00D92445">
        <w:t>": "S3042f1bd04491c6f3732a871e27ab516a8d1534cc1e2d25c4e4869ce72e8541"</w:t>
      </w:r>
    </w:p>
    <w:p w14:paraId="09EB482C" w14:textId="77777777" w:rsidR="005F6AF8" w:rsidRPr="00D92445" w:rsidRDefault="005F6AF8" w:rsidP="005F6AF8">
      <w:pPr>
        <w:pStyle w:val="CodeFix"/>
      </w:pPr>
      <w:r w:rsidRPr="00D92445">
        <w:t>}</w:t>
      </w:r>
    </w:p>
    <w:p w14:paraId="223C860B"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w:t>
      </w:r>
      <w:proofErr w:type="spellStart"/>
      <w:r>
        <w:rPr>
          <w:rFonts w:ascii="BrownProTT Light" w:hAnsi="BrownProTT Light"/>
        </w:rPr>
        <w:t>isscreenshot</w:t>
      </w:r>
      <w:proofErr w:type="spellEnd"/>
      <w:r>
        <w:rPr>
          <w:rFonts w:ascii="BrownProTT Light" w:hAnsi="BrownProTT Light"/>
        </w:rPr>
        <w:t>” key value pair, in the “file” object. This is a Boolean value, where true identifies the file as a screenshot. If the “</w:t>
      </w:r>
      <w:proofErr w:type="spellStart"/>
      <w:r>
        <w:rPr>
          <w:rFonts w:ascii="BrownProTT Light" w:hAnsi="BrownProTT Light"/>
        </w:rPr>
        <w:t>isscreenshot</w:t>
      </w:r>
      <w:proofErr w:type="spellEnd"/>
      <w:r>
        <w:rPr>
          <w:rFonts w:ascii="BrownProTT Light" w:hAnsi="BrownProTT Light"/>
        </w:rPr>
        <w:t xml:space="preserve">” key is not </w:t>
      </w:r>
      <w:proofErr w:type="gramStart"/>
      <w:r>
        <w:rPr>
          <w:rFonts w:ascii="BrownProTT Light" w:hAnsi="BrownProTT Light"/>
        </w:rPr>
        <w:t>found</w:t>
      </w:r>
      <w:proofErr w:type="gramEnd"/>
      <w:r>
        <w:rPr>
          <w:rFonts w:ascii="BrownProTT Light" w:hAnsi="BrownProTT Light"/>
        </w:rPr>
        <w:t xml:space="preserve"> then the file is not a screen shot.</w:t>
      </w:r>
    </w:p>
    <w:p w14:paraId="06EF2778" w14:textId="77777777" w:rsidR="005F6AF8" w:rsidRDefault="005F6AF8" w:rsidP="005F6AF8">
      <w:pPr>
        <w:pStyle w:val="Heading5"/>
      </w:pPr>
      <w:proofErr w:type="spellStart"/>
      <w:r>
        <w:t>Wickr</w:t>
      </w:r>
      <w:proofErr w:type="spellEnd"/>
      <w:r>
        <w:t xml:space="preserve"> Control messages</w:t>
      </w:r>
    </w:p>
    <w:p w14:paraId="1FC9E769" w14:textId="77777777" w:rsidR="005F6AF8" w:rsidRPr="002A61FF"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Wickr</w:t>
      </w:r>
      <w:proofErr w:type="spellEnd"/>
      <w:r>
        <w:rPr>
          <w:rFonts w:ascii="BrownProTT Light" w:hAnsi="BrownProTT Light"/>
        </w:rPr>
        <w:t xml:space="preserve"> control messages used to setup and configure the conversations will also be sent to the callback destination. These messages are useful to reproduce the conversations, specifically which clients are associated with the specific conversation.  Details of these message types will be included later.</w:t>
      </w:r>
    </w:p>
    <w:p w14:paraId="47BDCBAE" w14:textId="165345A7" w:rsidR="00623E38" w:rsidRDefault="00623E38" w:rsidP="005F6AF8">
      <w:pPr>
        <w:pStyle w:val="Heading3"/>
      </w:pPr>
      <w:proofErr w:type="spellStart"/>
      <w:proofErr w:type="gramStart"/>
      <w:r>
        <w:t>cmdStartAsyncRecvMessages</w:t>
      </w:r>
      <w:proofErr w:type="spellEnd"/>
      <w:r>
        <w:t>(</w:t>
      </w:r>
      <w:proofErr w:type="gramEnd"/>
      <w:r>
        <w:t>function callback)</w:t>
      </w:r>
    </w:p>
    <w:p w14:paraId="13A3E299" w14:textId="49E06E89" w:rsidR="00623E38" w:rsidRDefault="00623E38" w:rsidP="00623E38">
      <w:r>
        <w:t xml:space="preserve">This API is used to start the asynchronous reception of incoming </w:t>
      </w:r>
      <w:proofErr w:type="spellStart"/>
      <w:r>
        <w:t>Wickr</w:t>
      </w:r>
      <w:proofErr w:type="spellEnd"/>
      <w:r>
        <w:t xml:space="preserve"> messages. The input argument is a </w:t>
      </w:r>
      <w:proofErr w:type="spellStart"/>
      <w:r>
        <w:t>javascript</w:t>
      </w:r>
      <w:proofErr w:type="spellEnd"/>
      <w:r>
        <w:t xml:space="preserve"> function callback. This function will be called for each message that is received.  The format of the messages is the same format as described in the polling message receive function section.</w:t>
      </w:r>
    </w:p>
    <w:p w14:paraId="48AB5F1E" w14:textId="77777777" w:rsidR="00623E38" w:rsidRPr="00623E38" w:rsidRDefault="00623E38" w:rsidP="00623E38"/>
    <w:p w14:paraId="267E1621" w14:textId="39AD5830" w:rsidR="00623E38" w:rsidRDefault="00623E38" w:rsidP="00623E38">
      <w:pPr>
        <w:pStyle w:val="Heading3"/>
      </w:pPr>
      <w:proofErr w:type="spellStart"/>
      <w:proofErr w:type="gramStart"/>
      <w:r>
        <w:t>cmdSt</w:t>
      </w:r>
      <w:r>
        <w:t>op</w:t>
      </w:r>
      <w:r>
        <w:t>AsyncRecvMessages</w:t>
      </w:r>
      <w:proofErr w:type="spellEnd"/>
      <w:r>
        <w:t>(</w:t>
      </w:r>
      <w:proofErr w:type="gramEnd"/>
      <w:r>
        <w:t>)</w:t>
      </w:r>
    </w:p>
    <w:p w14:paraId="4A1D03BA" w14:textId="72BB18EC" w:rsidR="00623E38" w:rsidRDefault="00623E38" w:rsidP="00623E38">
      <w:r>
        <w:t>This API is called when you want to stop the asynchronous reception of incoming messages.</w:t>
      </w:r>
    </w:p>
    <w:p w14:paraId="0EB808C1" w14:textId="6F886F7D" w:rsidR="00623E38" w:rsidRPr="00623E38" w:rsidRDefault="00623E38" w:rsidP="00623E38">
      <w:r>
        <w:t>TBD</w:t>
      </w:r>
    </w:p>
    <w:p w14:paraId="7F7E6CD2" w14:textId="66BBA535" w:rsidR="005F6AF8" w:rsidRDefault="005F6AF8" w:rsidP="00623E38">
      <w:pPr>
        <w:pStyle w:val="Heading3"/>
        <w:spacing w:before="240"/>
      </w:pPr>
      <w:r>
        <w:t>cmdSend1to1</w:t>
      </w:r>
      <w:proofErr w:type="gramStart"/>
      <w:r>
        <w:t>Message(</w:t>
      </w:r>
      <w:proofErr w:type="gramEnd"/>
      <w:r>
        <w:t xml:space="preserve">string users[], string message, string </w:t>
      </w:r>
      <w:proofErr w:type="spellStart"/>
      <w:r>
        <w:t>ttl</w:t>
      </w:r>
      <w:proofErr w:type="spellEnd"/>
      <w:r>
        <w:t xml:space="preserve">, string </w:t>
      </w:r>
      <w:proofErr w:type="spellStart"/>
      <w:r>
        <w:t>bor</w:t>
      </w:r>
      <w:proofErr w:type="spellEnd"/>
      <w:r>
        <w:t>)</w:t>
      </w:r>
    </w:p>
    <w:p w14:paraId="5B76B72F"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 xml:space="preserve">This API is used to send a message to one or more </w:t>
      </w:r>
      <w:proofErr w:type="spellStart"/>
      <w:r w:rsidRPr="005F6AF8">
        <w:rPr>
          <w:rFonts w:asciiTheme="minorHAnsi" w:hAnsiTheme="minorHAnsi" w:cstheme="minorHAnsi"/>
        </w:rPr>
        <w:t>Wickr</w:t>
      </w:r>
      <w:proofErr w:type="spellEnd"/>
      <w:r w:rsidRPr="005F6AF8">
        <w:rPr>
          <w:rFonts w:asciiTheme="minorHAnsi" w:hAnsiTheme="minorHAnsi" w:cstheme="minorHAnsi"/>
        </w:rPr>
        <w:t xml:space="preserve"> clients. The "users" field may contain an array of 1 or more users to send the message to.  The message will be sent to each user on a separate 1-to-1 conversation. So, if the POST message contains 5 users then 5 messages will be sent, using the text from the "message" field.</w:t>
      </w:r>
    </w:p>
    <w:p w14:paraId="3B238DA0" w14:textId="745E7783" w:rsidR="005F6AF8" w:rsidRPr="005F6AF8" w:rsidRDefault="005F6AF8" w:rsidP="005F6AF8">
      <w:pPr>
        <w:pStyle w:val="NormalWeb"/>
        <w:rPr>
          <w:rFonts w:asciiTheme="minorHAnsi" w:hAnsiTheme="minorHAnsi" w:cstheme="minorHAnsi"/>
        </w:rPr>
      </w:pPr>
      <w:r w:rsidRPr="005F6AF8">
        <w:rPr>
          <w:rFonts w:asciiTheme="minorHAnsi" w:hAnsiTheme="minorHAnsi" w:cstheme="minorHAnsi"/>
        </w:rPr>
        <w:lastRenderedPageBreak/>
        <w:t>When sending a message, you can also set the specific burn on read (BOR) value for the message.  The following format shows how to set the BOR value to 10 seconds:</w:t>
      </w:r>
    </w:p>
    <w:p w14:paraId="22A7F100" w14:textId="655BAD7F" w:rsidR="005F6AF8" w:rsidRDefault="00C71CDA" w:rsidP="00C71CDA">
      <w:pPr>
        <w:pStyle w:val="Heading3"/>
      </w:pPr>
      <w:proofErr w:type="spellStart"/>
      <w:proofErr w:type="gramStart"/>
      <w:r>
        <w:t>cmdSendRoomMessage</w:t>
      </w:r>
      <w:proofErr w:type="spellEnd"/>
      <w:r>
        <w:t>(</w:t>
      </w:r>
      <w:proofErr w:type="gramEnd"/>
      <w:r>
        <w:t xml:space="preserve">string </w:t>
      </w:r>
      <w:proofErr w:type="spellStart"/>
      <w:r>
        <w:t>vgroupid</w:t>
      </w:r>
      <w:proofErr w:type="spellEnd"/>
      <w:r>
        <w:t xml:space="preserve">, string message, string </w:t>
      </w:r>
      <w:proofErr w:type="spellStart"/>
      <w:r>
        <w:t>ttl</w:t>
      </w:r>
      <w:proofErr w:type="spellEnd"/>
      <w:r>
        <w:t xml:space="preserve">, string </w:t>
      </w:r>
      <w:proofErr w:type="spellStart"/>
      <w:r>
        <w:t>bor</w:t>
      </w:r>
      <w:proofErr w:type="spellEnd"/>
      <w:r>
        <w:t>)</w:t>
      </w:r>
    </w:p>
    <w:p w14:paraId="091BC9F7" w14:textId="29DBD07B" w:rsidR="005F17A4" w:rsidRPr="005F17A4" w:rsidRDefault="005F17A4" w:rsidP="005F17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 xml:space="preserve">This API is used to send a message to a secure room or group conversation. </w:t>
      </w:r>
      <w:r w:rsidRPr="005F17A4">
        <w:rPr>
          <w:rFonts w:asciiTheme="minorHAnsi" w:hAnsiTheme="minorHAnsi" w:cstheme="minorHAnsi"/>
        </w:rPr>
        <w:t xml:space="preserve">If you want to send a message to a secure room or a group conversation you will need to get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associated with the room.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will be returned when you create the room/conversation using the appropriate API. Also, the get rooms API will return a list of known rooms that you can send to,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is contained in the response. </w:t>
      </w:r>
    </w:p>
    <w:p w14:paraId="5043CA28" w14:textId="6BAD04C0" w:rsidR="00C71CDA" w:rsidRDefault="005F17A4" w:rsidP="005F17A4">
      <w:pPr>
        <w:pStyle w:val="Heading3"/>
      </w:pPr>
      <w:r>
        <w:t>cmdSend1to1</w:t>
      </w:r>
      <w:proofErr w:type="gramStart"/>
      <w:r>
        <w:t>Attachment(</w:t>
      </w:r>
      <w:proofErr w:type="gramEnd"/>
      <w:r>
        <w:t>string users[],</w:t>
      </w:r>
      <w:r w:rsidR="005543D9">
        <w:t xml:space="preserve"> </w:t>
      </w:r>
      <w:r>
        <w:t xml:space="preserve">string filename, </w:t>
      </w:r>
      <w:r w:rsidR="00F61E93">
        <w:t xml:space="preserve">string </w:t>
      </w:r>
      <w:proofErr w:type="spellStart"/>
      <w:r w:rsidR="00F61E93">
        <w:t>displayName</w:t>
      </w:r>
      <w:proofErr w:type="spellEnd"/>
      <w:r w:rsidR="00F61E93">
        <w:t xml:space="preserve">, </w:t>
      </w:r>
      <w:r>
        <w:t xml:space="preserve">string </w:t>
      </w:r>
      <w:proofErr w:type="spellStart"/>
      <w:r>
        <w:t>ttl</w:t>
      </w:r>
      <w:proofErr w:type="spellEnd"/>
      <w:r>
        <w:t xml:space="preserve">, string </w:t>
      </w:r>
      <w:proofErr w:type="spellStart"/>
      <w:r>
        <w:t>bor</w:t>
      </w:r>
      <w:proofErr w:type="spellEnd"/>
      <w:r>
        <w:t>)</w:t>
      </w:r>
    </w:p>
    <w:p w14:paraId="591A4B8A" w14:textId="69D42605" w:rsidR="000F2140" w:rsidRDefault="00F61E93" w:rsidP="00F61E93">
      <w:r>
        <w:t xml:space="preserve">This API is used to send a file to a set of 1to1 conversations. Each user in the </w:t>
      </w:r>
      <w:proofErr w:type="gramStart"/>
      <w:r>
        <w:t>users</w:t>
      </w:r>
      <w:proofErr w:type="gramEnd"/>
      <w:r>
        <w:t xml:space="preserve"> array will be associated with a 1to1 conversation. The filename refers to a file on the system that is reachable by the running bot client.</w:t>
      </w:r>
    </w:p>
    <w:p w14:paraId="489BA36C" w14:textId="63A1D6D1" w:rsidR="005F17A4" w:rsidRDefault="0069020E" w:rsidP="00F61E93">
      <w:pPr>
        <w:pStyle w:val="Heading3"/>
        <w:spacing w:before="240"/>
      </w:pPr>
      <w:proofErr w:type="spellStart"/>
      <w:proofErr w:type="gramStart"/>
      <w:r>
        <w:t>cmdSendRoom</w:t>
      </w:r>
      <w:r w:rsidR="005F17A4">
        <w:t>Attachment</w:t>
      </w:r>
      <w:proofErr w:type="spellEnd"/>
      <w:r w:rsidR="005F17A4">
        <w:t>(</w:t>
      </w:r>
      <w:proofErr w:type="gramEnd"/>
      <w:r w:rsidR="005F17A4">
        <w:t xml:space="preserve">string </w:t>
      </w:r>
      <w:proofErr w:type="spellStart"/>
      <w:r>
        <w:t>vgroupid</w:t>
      </w:r>
      <w:proofErr w:type="spellEnd"/>
      <w:r w:rsidR="005F17A4">
        <w:t xml:space="preserve">, string filename, </w:t>
      </w:r>
      <w:r w:rsidR="00F61E93">
        <w:t xml:space="preserve">string </w:t>
      </w:r>
      <w:proofErr w:type="spellStart"/>
      <w:r w:rsidR="00F61E93">
        <w:t>displayName</w:t>
      </w:r>
      <w:proofErr w:type="spellEnd"/>
      <w:r w:rsidR="00F61E93">
        <w:t xml:space="preserve">, </w:t>
      </w:r>
      <w:r w:rsidR="005F17A4">
        <w:t xml:space="preserve">string </w:t>
      </w:r>
      <w:proofErr w:type="spellStart"/>
      <w:r w:rsidR="005F17A4">
        <w:t>ttl</w:t>
      </w:r>
      <w:proofErr w:type="spellEnd"/>
      <w:r w:rsidR="005F17A4">
        <w:t xml:space="preserve">, string </w:t>
      </w:r>
      <w:proofErr w:type="spellStart"/>
      <w:r w:rsidR="005F17A4">
        <w:t>bor</w:t>
      </w:r>
      <w:proofErr w:type="spellEnd"/>
      <w:r w:rsidR="005F17A4">
        <w:t>)</w:t>
      </w:r>
    </w:p>
    <w:p w14:paraId="15D9441F" w14:textId="386BBFAB" w:rsidR="005F17A4" w:rsidRDefault="00F61E93" w:rsidP="005F17A4">
      <w:r>
        <w:t>This API is used to send a file to a Secure Room or Group conversation. The filename refers to a file on the system that is reachable by the running bot client.</w:t>
      </w:r>
    </w:p>
    <w:p w14:paraId="78518C35" w14:textId="37C16822" w:rsidR="00505045" w:rsidRDefault="00505045" w:rsidP="00505045"/>
    <w:p w14:paraId="085EBAB5" w14:textId="77777777" w:rsidR="00BB1C57" w:rsidRDefault="00BB1C57">
      <w:pPr>
        <w:rPr>
          <w:rFonts w:ascii="BrownProTT" w:hAnsi="BrownProTT" w:cs="Helvetica Neue"/>
          <w:color w:val="000000" w:themeColor="text1"/>
          <w:spacing w:val="7"/>
          <w:kern w:val="1"/>
          <w:sz w:val="40"/>
          <w:szCs w:val="36"/>
        </w:rPr>
      </w:pPr>
      <w:r>
        <w:br w:type="page"/>
      </w:r>
    </w:p>
    <w:p w14:paraId="11C4C296" w14:textId="37CE8205" w:rsidR="008024FF" w:rsidRDefault="008024FF" w:rsidP="008024FF">
      <w:pPr>
        <w:pStyle w:val="Heading1"/>
      </w:pPr>
      <w:r>
        <w:lastRenderedPageBreak/>
        <w:t>NODE.JS SAMPLES</w:t>
      </w:r>
    </w:p>
    <w:p w14:paraId="6C2C8A8B" w14:textId="1465CBC7" w:rsidR="008024FF" w:rsidRDefault="008024FF" w:rsidP="008024FF">
      <w:r>
        <w:t xml:space="preserve">There are several samples available that show how to use the </w:t>
      </w:r>
      <w:proofErr w:type="spellStart"/>
      <w:r>
        <w:t>WickIO</w:t>
      </w:r>
      <w:proofErr w:type="spellEnd"/>
      <w:r>
        <w:t xml:space="preserve"> Node.js interface. Included in these samples are programs to perform </w:t>
      </w:r>
      <w:proofErr w:type="spellStart"/>
      <w:r w:rsidR="00BB1C57">
        <w:t>file_bot</w:t>
      </w:r>
      <w:proofErr w:type="spellEnd"/>
      <w:r w:rsidR="00BB1C57">
        <w:t xml:space="preserve">, </w:t>
      </w:r>
      <w:proofErr w:type="spellStart"/>
      <w:r>
        <w:t>welcome_bot</w:t>
      </w:r>
      <w:proofErr w:type="spellEnd"/>
      <w:r>
        <w:t xml:space="preserve"> and </w:t>
      </w:r>
      <w:proofErr w:type="spellStart"/>
      <w:r>
        <w:t>compliance_bot</w:t>
      </w:r>
      <w:proofErr w:type="spellEnd"/>
      <w:r>
        <w:t xml:space="preserve"> functionality.  Please get the samples package that includes documentation on how to use the samples.</w:t>
      </w:r>
    </w:p>
    <w:p w14:paraId="1AD4403B" w14:textId="77777777" w:rsidR="008024FF" w:rsidRDefault="008024FF" w:rsidP="008024FF"/>
    <w:p w14:paraId="49EEED2D" w14:textId="16F49A3F" w:rsidR="008024FF" w:rsidRDefault="008024FF" w:rsidP="008024FF">
      <w:pPr>
        <w:pStyle w:val="Heading1"/>
      </w:pPr>
      <w:r>
        <w:t>CUSTOM INTEGRATIONS</w:t>
      </w:r>
    </w:p>
    <w:p w14:paraId="6E0CC096" w14:textId="45DCE320" w:rsidR="003B03DD" w:rsidRDefault="003B03DD" w:rsidP="00913E5C">
      <w:r>
        <w:t>The WickrIO system allows the user to create their own custom integrations. A custom integration is software that uses the WickrIO Node.js API, with the goal of being installed and used by one or more WickrIO clients. The custom integration will be treated like one of the WickrIO integrations supplied with the WickrIO installation.</w:t>
      </w:r>
    </w:p>
    <w:p w14:paraId="49BC2079" w14:textId="77777777" w:rsidR="003B03DD" w:rsidRDefault="003B03DD" w:rsidP="00913E5C"/>
    <w:p w14:paraId="40CE2A12" w14:textId="747DE510" w:rsidR="00913E5C" w:rsidRDefault="00913E5C" w:rsidP="00913E5C">
      <w:r>
        <w:t xml:space="preserve">Custom integrations are </w:t>
      </w:r>
      <w:r w:rsidR="003B03DD">
        <w:t xml:space="preserve">configured and maintained within </w:t>
      </w:r>
      <w:r>
        <w:t xml:space="preserve">the WickrIO system using the set of </w:t>
      </w:r>
      <w:r w:rsidR="003B03DD">
        <w:t>“</w:t>
      </w:r>
      <w:r>
        <w:t>integration</w:t>
      </w:r>
      <w:r w:rsidR="003B03DD">
        <w:t>”</w:t>
      </w:r>
      <w:r>
        <w:t xml:space="preserve"> commands. These commands allow you to, add, delete</w:t>
      </w:r>
      <w:r w:rsidR="003B03DD">
        <w:t>, upgrade</w:t>
      </w:r>
      <w:r>
        <w:t xml:space="preserve"> and list custom integrations. </w:t>
      </w:r>
      <w:r w:rsidR="003B03DD">
        <w:t xml:space="preserve"> To access the integration </w:t>
      </w:r>
      <w:r w:rsidR="001117A9">
        <w:t>commands,</w:t>
      </w:r>
      <w:r w:rsidR="003B03DD">
        <w:t xml:space="preserve"> enter the “integration” command at the </w:t>
      </w:r>
      <w:r w:rsidR="005F0383">
        <w:t>top-level</w:t>
      </w:r>
      <w:r w:rsidR="003B03DD">
        <w:t xml:space="preserve"> command prompt.</w:t>
      </w:r>
    </w:p>
    <w:p w14:paraId="5B034A08" w14:textId="283C06E0" w:rsidR="00913E5C" w:rsidRDefault="00913E5C" w:rsidP="00913E5C"/>
    <w:p w14:paraId="14E92AB9" w14:textId="6C0DFDF1" w:rsidR="001117A9" w:rsidRDefault="00913E5C" w:rsidP="00913E5C">
      <w:r>
        <w:t>The software used for a custom integration will end up residing with the WickrIO client’s specific directory. This will allow you to configure any custom integration to the specific WickrIO client. The custom integration software must also provide several executable scripts so that the WickrIO service software can install, configure, start and stop the custom integration. A version file can also be used to maintain a version number for the custom integration</w:t>
      </w:r>
      <w:r w:rsidR="00B54369">
        <w:t>.</w:t>
      </w:r>
      <w:r w:rsidR="00546B82">
        <w:t xml:space="preserve"> Format of the version file is X.Y.Z, where X, Y and Z are 1 to </w:t>
      </w:r>
      <w:r w:rsidR="001117A9">
        <w:t>3-digit</w:t>
      </w:r>
      <w:r w:rsidR="00546B82">
        <w:t xml:space="preserve"> number values (i.e. 1.2.3).</w:t>
      </w:r>
    </w:p>
    <w:p w14:paraId="6FD3ED80" w14:textId="304B3785" w:rsidR="001117A9" w:rsidRDefault="001117A9" w:rsidP="00913E5C"/>
    <w:p w14:paraId="509DB212" w14:textId="017478D0" w:rsidR="001117A9" w:rsidRDefault="001117A9" w:rsidP="001117A9">
      <w:pPr>
        <w:pStyle w:val="Heading2"/>
      </w:pPr>
      <w:r>
        <w:t>Integration Commands</w:t>
      </w:r>
    </w:p>
    <w:p w14:paraId="6C4B75B0" w14:textId="71D59044" w:rsidR="001117A9" w:rsidRDefault="001117A9" w:rsidP="001117A9">
      <w:r>
        <w:t>The integration commands are used to create and maintain the custom integrations. Any WickrIO client that you add/modify can use the supplied integrations or custom integrations. This section will describe the integration commands. The integrations commands can be accessed via the top level using the “integration” command.</w:t>
      </w:r>
    </w:p>
    <w:p w14:paraId="290C7E23" w14:textId="5F4FBAE3" w:rsidR="001117A9" w:rsidRDefault="001117A9" w:rsidP="001117A9"/>
    <w:p w14:paraId="10C17CD2" w14:textId="0FDFA8BC" w:rsidR="001117A9" w:rsidRDefault="001117A9" w:rsidP="001117A9">
      <w:pPr>
        <w:pStyle w:val="Heading3"/>
      </w:pPr>
      <w:r>
        <w:t>Add Custom Integration: add</w:t>
      </w:r>
    </w:p>
    <w:p w14:paraId="1258DAD0" w14:textId="36C96B95" w:rsidR="001117A9" w:rsidRDefault="001117A9" w:rsidP="001117A9">
      <w:r>
        <w:t>The add command will create a new custom integration. You will be prompted for the name of the custom integration, the location of the custom integrations software.tar.gz file, and optionally a version number. The name must be unique across all integrations.</w:t>
      </w:r>
    </w:p>
    <w:p w14:paraId="6830FD4E" w14:textId="3A7292CC" w:rsidR="001117A9" w:rsidRDefault="001117A9" w:rsidP="001117A9"/>
    <w:p w14:paraId="58766071" w14:textId="70FC53A4" w:rsidR="001117A9" w:rsidRDefault="001117A9" w:rsidP="001117A9">
      <w:r>
        <w:t xml:space="preserve">If you supply a version </w:t>
      </w:r>
      <w:r w:rsidR="005F0383">
        <w:t>number,</w:t>
      </w:r>
      <w:r>
        <w:t xml:space="preserve"> it will be used to identify when future versions of the custom integration are installed and identify if existing clients using the custom integration are using an old version.</w:t>
      </w:r>
    </w:p>
    <w:p w14:paraId="38FE891B" w14:textId="17DE9AEA" w:rsidR="001117A9" w:rsidRDefault="001117A9" w:rsidP="001117A9"/>
    <w:p w14:paraId="51E9CF22" w14:textId="0791F69F" w:rsidR="001117A9" w:rsidRDefault="001117A9" w:rsidP="001117A9">
      <w:r>
        <w:t xml:space="preserve">See the Software.tar.gz Contents section for a list of </w:t>
      </w:r>
      <w:r w:rsidR="00984B3D">
        <w:t>files that MUST be included in the software.tar.gz file.</w:t>
      </w:r>
    </w:p>
    <w:p w14:paraId="4D592664" w14:textId="77777777" w:rsidR="001117A9" w:rsidRPr="001117A9" w:rsidRDefault="001117A9" w:rsidP="001117A9"/>
    <w:p w14:paraId="220AF463" w14:textId="303395E8" w:rsidR="001117A9" w:rsidRDefault="001117A9" w:rsidP="001117A9">
      <w:pPr>
        <w:pStyle w:val="Heading3"/>
      </w:pPr>
      <w:r>
        <w:t>Delete Custom Integration: delete &lt;index&gt;</w:t>
      </w:r>
    </w:p>
    <w:p w14:paraId="460AB860" w14:textId="3EDC183D" w:rsidR="00F1754F" w:rsidRDefault="00F1754F" w:rsidP="00F1754F">
      <w:r>
        <w:lastRenderedPageBreak/>
        <w:t>The delete command is used to delete a custom integration. The index identifies which custom integration is to be deleted from the list of custom integrations.  You should remove/update any existing WickrIO clients that are using the custom integration that is to be deleted.</w:t>
      </w:r>
    </w:p>
    <w:p w14:paraId="65874D03" w14:textId="77777777" w:rsidR="00F1754F" w:rsidRPr="00F1754F" w:rsidRDefault="00F1754F" w:rsidP="00F1754F"/>
    <w:p w14:paraId="1B50C421" w14:textId="1C9A9F13" w:rsidR="001117A9" w:rsidRDefault="001117A9" w:rsidP="001117A9">
      <w:pPr>
        <w:pStyle w:val="Heading3"/>
      </w:pPr>
      <w:r>
        <w:t>List Current Custom Integrations: list</w:t>
      </w:r>
    </w:p>
    <w:p w14:paraId="72D5573E" w14:textId="47D7FAAA" w:rsidR="00F1754F" w:rsidRDefault="00F1754F" w:rsidP="00F1754F">
      <w:r>
        <w:t>The list command will display a list of the custom integrations that are currently installed/configured on the WickrIO system.</w:t>
      </w:r>
    </w:p>
    <w:p w14:paraId="43B82718" w14:textId="77777777" w:rsidR="00F1754F" w:rsidRPr="00F1754F" w:rsidRDefault="00F1754F" w:rsidP="00F1754F"/>
    <w:p w14:paraId="295B7D06" w14:textId="0AC0ADAC" w:rsidR="001117A9" w:rsidRDefault="001117A9" w:rsidP="001117A9">
      <w:pPr>
        <w:pStyle w:val="Heading3"/>
      </w:pPr>
      <w:r>
        <w:t>Update Custom Integration: update &lt;index&gt;</w:t>
      </w:r>
    </w:p>
    <w:p w14:paraId="1CD34CD2" w14:textId="0D2845C9" w:rsidR="00F1754F" w:rsidRDefault="00F1754F" w:rsidP="00F1754F">
      <w:r>
        <w:t>The update command is used to update the custom integration software. Like the add command, the update command will prompt for the software.tar.gz file location, and a version number. Any client that is using the custom integration will not be updated automatically. If you supply version numbers and they are different than the existing installation, you will see an indication of this when listing the clients. For example:</w:t>
      </w:r>
    </w:p>
    <w:p w14:paraId="4FE87183" w14:textId="235780A3" w:rsidR="00F1754F" w:rsidRDefault="00F1754F" w:rsidP="00F1754F"/>
    <w:p w14:paraId="2C8D2A9F" w14:textId="77777777" w:rsidR="00F1754F" w:rsidRDefault="00F1754F" w:rsidP="00F1754F">
      <w:pPr>
        <w:pStyle w:val="CodeFix"/>
      </w:pPr>
      <w:r>
        <w:t>Enter command:</w:t>
      </w:r>
    </w:p>
    <w:p w14:paraId="3EA8DB72" w14:textId="77777777" w:rsidR="00F1754F" w:rsidRDefault="00F1754F" w:rsidP="00F1754F">
      <w:pPr>
        <w:pStyle w:val="CodeFix"/>
      </w:pPr>
      <w:r>
        <w:t>list</w:t>
      </w:r>
    </w:p>
    <w:p w14:paraId="6EF77B67" w14:textId="77777777" w:rsidR="00F1754F" w:rsidRDefault="00F1754F" w:rsidP="00F1754F">
      <w:pPr>
        <w:pStyle w:val="CodeFix"/>
      </w:pPr>
      <w:r>
        <w:t>Current list of clients:</w:t>
      </w:r>
    </w:p>
    <w:p w14:paraId="37468698" w14:textId="76DBB99A" w:rsidR="00F1754F" w:rsidRDefault="00F1754F" w:rsidP="00F1754F">
      <w:pPr>
        <w:pStyle w:val="CodeFix"/>
      </w:pPr>
      <w:r>
        <w:t xml:space="preserve"> </w:t>
      </w:r>
      <w:proofErr w:type="gramStart"/>
      <w:r>
        <w:t>client[</w:t>
      </w:r>
      <w:proofErr w:type="gramEnd"/>
      <w:r>
        <w:t>0] pwcbot0028083@85022943.net, State=Paused</w:t>
      </w:r>
    </w:p>
    <w:p w14:paraId="27A6568D" w14:textId="631C8A1A" w:rsidR="00F1754F" w:rsidRDefault="00F1754F" w:rsidP="00F1754F">
      <w:pPr>
        <w:pStyle w:val="CodeFix"/>
      </w:pPr>
      <w:r>
        <w:t xml:space="preserve"> </w:t>
      </w:r>
      <w:proofErr w:type="gramStart"/>
      <w:r>
        <w:t>client[</w:t>
      </w:r>
      <w:proofErr w:type="gramEnd"/>
      <w:r>
        <w:t>1] testbot019045@62114373.net, State=Paused, Integration=</w:t>
      </w:r>
      <w:proofErr w:type="spellStart"/>
      <w:r>
        <w:t>test_bot</w:t>
      </w:r>
      <w:proofErr w:type="spellEnd"/>
      <w:r w:rsidRPr="00F1754F">
        <w:t xml:space="preserve"> (Needs Upgrade!)</w:t>
      </w:r>
    </w:p>
    <w:p w14:paraId="6EEEC315" w14:textId="33533731" w:rsidR="00F1754F" w:rsidRPr="00F1754F" w:rsidRDefault="00F1754F" w:rsidP="00F1754F">
      <w:pPr>
        <w:pStyle w:val="CodeFix"/>
      </w:pPr>
      <w:r>
        <w:t>Enter command:</w:t>
      </w:r>
    </w:p>
    <w:p w14:paraId="4DBDDFF7" w14:textId="5D09D9AE" w:rsidR="001117A9" w:rsidRDefault="001117A9" w:rsidP="00913E5C"/>
    <w:p w14:paraId="5DF0C1C0" w14:textId="344DDDCC" w:rsidR="00F1754F" w:rsidRDefault="00F1754F" w:rsidP="00913E5C">
      <w:r>
        <w:t xml:space="preserve">You can see that the second client in the list needs an upgrade of the </w:t>
      </w:r>
      <w:proofErr w:type="spellStart"/>
      <w:r>
        <w:t>test_bot</w:t>
      </w:r>
      <w:proofErr w:type="spellEnd"/>
      <w:r>
        <w:t xml:space="preserve"> custom integration.</w:t>
      </w:r>
    </w:p>
    <w:p w14:paraId="2A42A18B" w14:textId="77777777" w:rsidR="00F1754F" w:rsidRDefault="00F1754F" w:rsidP="00913E5C"/>
    <w:p w14:paraId="7D3B0A39" w14:textId="5241995C" w:rsidR="001117A9" w:rsidRDefault="00984B3D" w:rsidP="001117A9">
      <w:pPr>
        <w:pStyle w:val="Heading2"/>
      </w:pPr>
      <w:r>
        <w:t xml:space="preserve">Custom Integration </w:t>
      </w:r>
      <w:r w:rsidR="001117A9">
        <w:t>Software Contents</w:t>
      </w:r>
      <w:r>
        <w:t xml:space="preserve"> (software.tar.gz)</w:t>
      </w:r>
    </w:p>
    <w:p w14:paraId="5FBEB677" w14:textId="326ACC2C" w:rsidR="001117A9" w:rsidRDefault="001117A9" w:rsidP="001117A9">
      <w:r>
        <w:t>The software.tar.gz file associated with the custom integration will include all the software associated with the custom integration and several executable scripts.  Each script will be run from the directory where the script is located.  The following are descriptions of each of these scripts, their purpose and any arguments that are passed to the scripts:</w:t>
      </w:r>
    </w:p>
    <w:p w14:paraId="46277EC3" w14:textId="77777777" w:rsidR="001117A9" w:rsidRDefault="001117A9" w:rsidP="001117A9"/>
    <w:p w14:paraId="78441982" w14:textId="52742979" w:rsidR="009D79E5" w:rsidRDefault="009D79E5" w:rsidP="009D79E5">
      <w:pPr>
        <w:pStyle w:val="Heading3"/>
      </w:pPr>
      <w:r>
        <w:t>Installation Script: install.sh</w:t>
      </w:r>
    </w:p>
    <w:p w14:paraId="5E7252FA" w14:textId="2E21027D" w:rsidR="00B54369" w:rsidRDefault="002C7CA9" w:rsidP="009D79E5">
      <w:r>
        <w:t xml:space="preserve">This script is used to install any software that is required to execute the custom integration.  If all the necessary software is included in the software.tar.gz </w:t>
      </w:r>
      <w:r w:rsidR="005F0383">
        <w:t>file,</w:t>
      </w:r>
      <w:r>
        <w:t xml:space="preserve"> then this script will do nothing.  This script is required.</w:t>
      </w:r>
    </w:p>
    <w:p w14:paraId="510BD3E9" w14:textId="77777777" w:rsidR="009D79E5" w:rsidRDefault="009D79E5" w:rsidP="009D79E5"/>
    <w:p w14:paraId="2C6793AB" w14:textId="6906AF59" w:rsidR="009D79E5" w:rsidRDefault="009D79E5" w:rsidP="009D79E5">
      <w:pPr>
        <w:pStyle w:val="Heading3"/>
      </w:pPr>
      <w:r>
        <w:t xml:space="preserve">Configuration Script: </w:t>
      </w:r>
      <w:r w:rsidR="00B54369">
        <w:t>configure.sh</w:t>
      </w:r>
    </w:p>
    <w:p w14:paraId="042364D6" w14:textId="6E6CCAA8" w:rsidR="00B54369" w:rsidRDefault="00B54369" w:rsidP="009D79E5">
      <w:r>
        <w:t>Used to configure the custom integration software, specific to the WickrIO client</w:t>
      </w:r>
      <w:r w:rsidR="002C7CA9">
        <w:t xml:space="preserve">. This script is used to configure any client specific information. Examples may include configuration of user credentials necessary to log into a system, not including </w:t>
      </w:r>
      <w:proofErr w:type="spellStart"/>
      <w:r w:rsidR="002C7CA9">
        <w:t>Wickr</w:t>
      </w:r>
      <w:proofErr w:type="spellEnd"/>
      <w:r w:rsidR="002C7CA9">
        <w:t xml:space="preserve"> client credentials.  This script is required.</w:t>
      </w:r>
    </w:p>
    <w:p w14:paraId="5EA77EF9" w14:textId="601E213F" w:rsidR="002C7CA9" w:rsidRDefault="002C7CA9" w:rsidP="009D79E5">
      <w:r>
        <w:t>Future versions of WickrIO clients will provide a way to save any sensitive information in an encrypted server.</w:t>
      </w:r>
    </w:p>
    <w:p w14:paraId="5B98D19E" w14:textId="10AE6F4C" w:rsidR="009D79E5" w:rsidRDefault="009D79E5" w:rsidP="009D79E5"/>
    <w:p w14:paraId="0EF0625F" w14:textId="7B3C0EA7" w:rsidR="009D79E5" w:rsidRDefault="009D79E5" w:rsidP="009D79E5">
      <w:pPr>
        <w:pStyle w:val="Heading3"/>
      </w:pPr>
      <w:r>
        <w:t>Start Script: start.sh</w:t>
      </w:r>
    </w:p>
    <w:p w14:paraId="5A877741" w14:textId="52B19EA2" w:rsidR="00B54369" w:rsidRDefault="00842AA1" w:rsidP="009D79E5">
      <w:r>
        <w:t>This script is used</w:t>
      </w:r>
      <w:r w:rsidR="00B54369">
        <w:t xml:space="preserve"> to start the specific instance of the custom integration</w:t>
      </w:r>
      <w:r>
        <w:t>. Specific instance being the instance associate with a specific WickrIO client. This is a required script.</w:t>
      </w:r>
    </w:p>
    <w:p w14:paraId="44E7A6AF" w14:textId="77777777" w:rsidR="009D79E5" w:rsidRDefault="009D79E5" w:rsidP="009D79E5"/>
    <w:p w14:paraId="7C5E0546" w14:textId="1182B612" w:rsidR="009D79E5" w:rsidRDefault="009D79E5" w:rsidP="009D79E5">
      <w:pPr>
        <w:pStyle w:val="Heading3"/>
      </w:pPr>
      <w:r>
        <w:t>Stop Script: stop.sh</w:t>
      </w:r>
    </w:p>
    <w:p w14:paraId="4474D963" w14:textId="1BC3F6EE" w:rsidR="00B54369" w:rsidRDefault="00842AA1" w:rsidP="009D79E5">
      <w:r>
        <w:t>This script is used</w:t>
      </w:r>
      <w:r w:rsidR="00B54369">
        <w:t xml:space="preserve"> to stop the specific instance of the custom integration</w:t>
      </w:r>
      <w:r>
        <w:t>. This is a required script.</w:t>
      </w:r>
    </w:p>
    <w:p w14:paraId="6BA4791C" w14:textId="0D971924" w:rsidR="00B54369" w:rsidRDefault="00B54369" w:rsidP="00B54369"/>
    <w:p w14:paraId="78AC2C34" w14:textId="13D1B828" w:rsidR="009D79E5" w:rsidRDefault="009D79E5" w:rsidP="009D79E5">
      <w:pPr>
        <w:pStyle w:val="Heading3"/>
      </w:pPr>
      <w:r>
        <w:t>Upgrade Script: upgrade.sh</w:t>
      </w:r>
    </w:p>
    <w:p w14:paraId="60C17854" w14:textId="75DCF38D" w:rsidR="009D79E5" w:rsidRDefault="009D79E5" w:rsidP="009D79E5">
      <w:r>
        <w:t>This script is used to upgrade the custom integration software.  The goal of this script is to perform and specific operations that need to be done when upgrading the custom integration software. This would consist of saving any configuration information from the current installation, associated with a specific WickrIO client. The script is passed two arguments, the first one is the directory location of the existing installation, the second argument is the directory of the new software installation. If there is an upgrade.sh script supplied</w:t>
      </w:r>
      <w:r w:rsidR="00E77C0E">
        <w:t>, it is up to the script to make the appropriate changes with the result being that the existing installation directory will have been updated and ready to move on to the next step.</w:t>
      </w:r>
      <w:r w:rsidR="00EA0078">
        <w:t xml:space="preserve"> NOTE: when upgrading custom integration </w:t>
      </w:r>
      <w:r w:rsidR="005F0383">
        <w:t>software,</w:t>
      </w:r>
      <w:r w:rsidR="00EA0078">
        <w:t xml:space="preserve"> the upgrade.sh script in the NEW software.tar.gz will be run, not the upgrade.sh from the previous version.</w:t>
      </w:r>
    </w:p>
    <w:p w14:paraId="139C0D03" w14:textId="77777777" w:rsidR="009D79E5" w:rsidRDefault="009D79E5" w:rsidP="009D79E5"/>
    <w:p w14:paraId="4BA981EE" w14:textId="5424F2F7" w:rsidR="00B54369" w:rsidRDefault="009D79E5" w:rsidP="009D79E5">
      <w:r>
        <w:t>This is an optional script.</w:t>
      </w:r>
      <w:r w:rsidR="00E77C0E">
        <w:t xml:space="preserve"> If the upgrade.sh is NOT part of the software.tar.gz then the default operation will be to remove the old software installation, specific to a WickrIO client, and replace it with the new version of the software.</w:t>
      </w:r>
    </w:p>
    <w:p w14:paraId="01B4DAE7" w14:textId="382F6C64" w:rsidR="00E7219C" w:rsidRDefault="00E7219C" w:rsidP="00E7219C"/>
    <w:p w14:paraId="0E5E06A2" w14:textId="4C00B9D0" w:rsidR="00E77C0E" w:rsidRDefault="00E77C0E" w:rsidP="00E7219C">
      <w:r>
        <w:t>After the upgrade.sh script has completed, or the default operation of replacing the software, then the install.sh and then the configure.sh scripts will be called.</w:t>
      </w:r>
    </w:p>
    <w:p w14:paraId="47B4697B" w14:textId="6F3F6474" w:rsidR="00E77C0E" w:rsidRDefault="00E77C0E" w:rsidP="00E7219C"/>
    <w:p w14:paraId="6DFDAEFF" w14:textId="77777777" w:rsidR="00E77C0E" w:rsidRDefault="00E77C0E" w:rsidP="00E7219C"/>
    <w:p w14:paraId="7E0A84AB" w14:textId="77777777" w:rsidR="008024FF" w:rsidRDefault="008024FF">
      <w:pPr>
        <w:rPr>
          <w:rFonts w:ascii="BrownProTT" w:hAnsi="BrownProTT" w:cs="Helvetica Neue"/>
          <w:color w:val="000000" w:themeColor="text1"/>
          <w:spacing w:val="7"/>
          <w:kern w:val="1"/>
          <w:sz w:val="40"/>
          <w:szCs w:val="36"/>
        </w:rPr>
      </w:pPr>
      <w:r>
        <w:br w:type="page"/>
      </w:r>
    </w:p>
    <w:p w14:paraId="39E16734" w14:textId="7CFFD7E6" w:rsidR="00BB7625" w:rsidRPr="002E03B4" w:rsidRDefault="00BB7625" w:rsidP="00F84CF5">
      <w:pPr>
        <w:pStyle w:val="Heading1"/>
      </w:pPr>
      <w:r>
        <w:lastRenderedPageBreak/>
        <w:t>TROUBLESHOOTING</w:t>
      </w:r>
    </w:p>
    <w:p w14:paraId="666EF6A2" w14:textId="5FCF5D2E" w:rsidR="007A16E1" w:rsidRPr="00A32F8C" w:rsidRDefault="007A16E1" w:rsidP="00F84CF5">
      <w:pPr>
        <w:pStyle w:val="Heading2"/>
      </w:pPr>
      <w:r>
        <w:t>Troubleshooting WickrIO Components</w:t>
      </w:r>
    </w:p>
    <w:p w14:paraId="241BAFFD" w14:textId="5FFF4B69" w:rsidR="007A16E1" w:rsidRDefault="007A16E1" w:rsidP="00505045">
      <w:r>
        <w:t>This section will describe some possible issues you may run into while using the WickrIO client and the associated services.</w:t>
      </w:r>
    </w:p>
    <w:p w14:paraId="5FFCEDC8" w14:textId="77777777" w:rsidR="007A16E1" w:rsidRDefault="007A16E1" w:rsidP="007A16E1">
      <w:pPr>
        <w:widowControl w:val="0"/>
        <w:autoSpaceDE w:val="0"/>
        <w:autoSpaceDN w:val="0"/>
        <w:adjustRightInd w:val="0"/>
        <w:rPr>
          <w:rFonts w:ascii="BrownProTT Light" w:hAnsi="BrownProTT Light" w:cs="Helvetica Neue"/>
          <w:color w:val="000000" w:themeColor="text1"/>
        </w:rPr>
      </w:pPr>
    </w:p>
    <w:p w14:paraId="26ABFFA0" w14:textId="0D17A5BB" w:rsidR="007A16E1" w:rsidRPr="00791893" w:rsidRDefault="00D07B17" w:rsidP="00F84CF5">
      <w:pPr>
        <w:pStyle w:val="Heading3"/>
      </w:pPr>
      <w:r>
        <w:t>WickrIO Client does not start</w:t>
      </w:r>
    </w:p>
    <w:p w14:paraId="45A4BC8B" w14:textId="498D405E" w:rsidR="007A16E1"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First you need to determine </w:t>
      </w:r>
      <w:r w:rsidR="005B70E1">
        <w:rPr>
          <w:rFonts w:ascii="BrownProTT Light" w:hAnsi="BrownProTT Light" w:cs="Helvetica Neue"/>
          <w:color w:val="000000" w:themeColor="text1"/>
        </w:rPr>
        <w:t>if the WickrIO client</w:t>
      </w:r>
      <w:r>
        <w:rPr>
          <w:rFonts w:ascii="BrownProTT Light" w:hAnsi="BrownProTT Light" w:cs="Helvetica Neue"/>
          <w:color w:val="000000" w:themeColor="text1"/>
        </w:rPr>
        <w:t xml:space="preserve"> is running or not. To do so you can run the </w:t>
      </w:r>
      <w:proofErr w:type="spellStart"/>
      <w:r w:rsidRPr="005B70E1">
        <w:rPr>
          <w:rFonts w:ascii="Monaco" w:hAnsi="Monaco" w:cs="Helvetica Neue"/>
          <w:color w:val="000000" w:themeColor="text1"/>
          <w:sz w:val="20"/>
          <w:szCs w:val="20"/>
        </w:rPr>
        <w:t>ps</w:t>
      </w:r>
      <w:proofErr w:type="spellEnd"/>
      <w:r>
        <w:rPr>
          <w:rFonts w:ascii="BrownProTT Light" w:hAnsi="BrownProTT Light" w:cs="Helvetica Neue"/>
          <w:color w:val="000000" w:themeColor="text1"/>
        </w:rPr>
        <w:t xml:space="preserve"> command to see that the client process is running. The following should return an entry for each</w:t>
      </w:r>
      <w:r w:rsidR="005B70E1">
        <w:rPr>
          <w:rFonts w:ascii="BrownProTT Light" w:hAnsi="BrownProTT Light" w:cs="Helvetica Neue"/>
          <w:color w:val="000000" w:themeColor="text1"/>
        </w:rPr>
        <w:t xml:space="preserve"> WickrIO client that is running:</w:t>
      </w:r>
    </w:p>
    <w:p w14:paraId="44A02150" w14:textId="77777777" w:rsidR="00DF30A8" w:rsidRDefault="00DF30A8" w:rsidP="007A16E1">
      <w:pPr>
        <w:widowControl w:val="0"/>
        <w:autoSpaceDE w:val="0"/>
        <w:autoSpaceDN w:val="0"/>
        <w:adjustRightInd w:val="0"/>
        <w:rPr>
          <w:rFonts w:ascii="BrownProTT Light" w:hAnsi="BrownProTT Light" w:cs="Helvetica Neue"/>
          <w:color w:val="000000" w:themeColor="text1"/>
        </w:rPr>
      </w:pPr>
    </w:p>
    <w:p w14:paraId="6136C43F" w14:textId="5F03D4E3" w:rsidR="00DF30A8" w:rsidRDefault="00B74709" w:rsidP="00DF30A8">
      <w:pPr>
        <w:pStyle w:val="CodeFix"/>
      </w:pPr>
      <w:proofErr w:type="spellStart"/>
      <w:r>
        <w:t>ps</w:t>
      </w:r>
      <w:proofErr w:type="spellEnd"/>
      <w:r>
        <w:t xml:space="preserve"> -</w:t>
      </w:r>
      <w:proofErr w:type="spellStart"/>
      <w:r>
        <w:t>aef</w:t>
      </w:r>
      <w:proofErr w:type="spellEnd"/>
      <w:r>
        <w:t xml:space="preserve"> | grep </w:t>
      </w:r>
      <w:proofErr w:type="spellStart"/>
      <w:r>
        <w:t>wickrio</w:t>
      </w:r>
      <w:r w:rsidR="00DF30A8">
        <w:t>_bot</w:t>
      </w:r>
      <w:proofErr w:type="spellEnd"/>
    </w:p>
    <w:p w14:paraId="530E288E" w14:textId="78014506" w:rsidR="00DF30A8" w:rsidRDefault="00DF30A8" w:rsidP="007A16E1">
      <w:pPr>
        <w:widowControl w:val="0"/>
        <w:autoSpaceDE w:val="0"/>
        <w:autoSpaceDN w:val="0"/>
        <w:adjustRightInd w:val="0"/>
        <w:rPr>
          <w:rFonts w:ascii="BrownProTT Light" w:hAnsi="BrownProTT Light" w:cs="Helvetica Neue"/>
          <w:color w:val="000000" w:themeColor="text1"/>
        </w:rPr>
      </w:pPr>
    </w:p>
    <w:p w14:paraId="69685E19" w14:textId="33EA9F03" w:rsidR="002267AE" w:rsidRDefault="00C85021" w:rsidP="00C85021">
      <w:pPr>
        <w:rPr>
          <w:rFonts w:ascii="BrownProTT Light" w:hAnsi="BrownProTT Light"/>
        </w:rPr>
      </w:pPr>
      <w:r>
        <w:rPr>
          <w:rFonts w:ascii="BrownProTT Light" w:hAnsi="BrownProTT Light"/>
        </w:rPr>
        <w:t>T</w:t>
      </w:r>
      <w:r w:rsidR="002267AE">
        <w:rPr>
          <w:rFonts w:ascii="BrownProTT Light" w:hAnsi="BrownProTT Light"/>
        </w:rPr>
        <w:t xml:space="preserve">he </w:t>
      </w:r>
      <w:r>
        <w:t xml:space="preserve">console of the WickrIO Docker provides commands that you can use to help diagnose the client issue. </w:t>
      </w:r>
    </w:p>
    <w:p w14:paraId="6C2BD48A" w14:textId="68859A0E" w:rsidR="00AC13E1" w:rsidRDefault="00AC13E1" w:rsidP="007A16E1">
      <w:pPr>
        <w:widowControl w:val="0"/>
        <w:autoSpaceDE w:val="0"/>
        <w:autoSpaceDN w:val="0"/>
        <w:adjustRightInd w:val="0"/>
        <w:rPr>
          <w:rFonts w:ascii="BrownProTT Light" w:hAnsi="BrownProTT Light" w:cs="Helvetica Neue"/>
          <w:color w:val="000000" w:themeColor="text1"/>
        </w:rPr>
      </w:pPr>
    </w:p>
    <w:p w14:paraId="5BFF031A" w14:textId="77777777" w:rsidR="00153494" w:rsidRDefault="00AC13E1" w:rsidP="00153494">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Enter the “</w:t>
      </w:r>
      <w:r w:rsidRPr="003376CC">
        <w:rPr>
          <w:rFonts w:ascii="Monaco" w:hAnsi="Monaco" w:cs="Helvetica Neue"/>
          <w:color w:val="000000" w:themeColor="text1"/>
          <w:sz w:val="20"/>
          <w:szCs w:val="20"/>
        </w:rPr>
        <w:t>list</w:t>
      </w:r>
      <w:r>
        <w:rPr>
          <w:rFonts w:ascii="BrownProTT Light" w:hAnsi="BrownProTT Light" w:cs="Helvetica Neue"/>
          <w:color w:val="000000" w:themeColor="text1"/>
        </w:rPr>
        <w:t>” command to see the list of WickrIO clients.</w:t>
      </w:r>
    </w:p>
    <w:p w14:paraId="475D6E3A" w14:textId="3C123EC9"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sidRPr="00153494">
        <w:rPr>
          <w:rFonts w:ascii="BrownProTT Light" w:hAnsi="BrownProTT Light" w:cs="Helvetica Neue"/>
          <w:color w:val="000000" w:themeColor="text1"/>
        </w:rPr>
        <w:t xml:space="preserve">If the WickrIO client’s state is </w:t>
      </w:r>
      <w:r>
        <w:rPr>
          <w:rFonts w:ascii="BrownProTT Light" w:hAnsi="BrownProTT Light" w:cs="Helvetica Neue"/>
          <w:color w:val="000000" w:themeColor="text1"/>
        </w:rPr>
        <w:t>“P</w:t>
      </w:r>
      <w:r w:rsidRPr="00153494">
        <w:rPr>
          <w:rFonts w:ascii="BrownProTT Light" w:hAnsi="BrownProTT Light" w:cs="Helvetica Neue"/>
          <w:color w:val="000000" w:themeColor="text1"/>
        </w:rPr>
        <w:t>aused</w:t>
      </w:r>
      <w:r>
        <w:rPr>
          <w:rFonts w:ascii="BrownProTT Light" w:hAnsi="BrownProTT Light" w:cs="Helvetica Neue"/>
          <w:color w:val="000000" w:themeColor="text1"/>
        </w:rPr>
        <w:t>”, then use the “</w:t>
      </w:r>
      <w:r>
        <w:rPr>
          <w:rFonts w:ascii="Monaco" w:hAnsi="Monaco" w:cs="Helvetica Neue"/>
          <w:color w:val="000000" w:themeColor="text1"/>
          <w:sz w:val="20"/>
          <w:szCs w:val="20"/>
        </w:rPr>
        <w:t>start</w:t>
      </w:r>
      <w:r>
        <w:rPr>
          <w:rFonts w:ascii="BrownProTT Light" w:hAnsi="BrownProTT Light" w:cs="Helvetica Neue"/>
          <w:color w:val="000000" w:themeColor="text1"/>
        </w:rPr>
        <w:t>” command to start the client.</w:t>
      </w:r>
    </w:p>
    <w:p w14:paraId="6B026743" w14:textId="4AE316BF"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WickrIO client’s state is “Running”, and there was no associated process running, then check the output file for the background services (described later) to see if the background service is having a problem starting the client.  If this does not fix the issue the contact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for further assistance.</w:t>
      </w:r>
    </w:p>
    <w:p w14:paraId="4BB3556F" w14:textId="6120BC83" w:rsidR="00BB7625" w:rsidRDefault="0015349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Further diagnosis of problems with the WickrIO client or </w:t>
      </w:r>
      <w:r w:rsidR="00C85021">
        <w:rPr>
          <w:rFonts w:ascii="BrownProTT Light" w:hAnsi="BrownProTT Light" w:cs="Helvetica Neue"/>
          <w:color w:val="000000" w:themeColor="text1"/>
        </w:rPr>
        <w:t xml:space="preserve">other </w:t>
      </w:r>
      <w:proofErr w:type="spellStart"/>
      <w:r w:rsidR="00C85021">
        <w:rPr>
          <w:rFonts w:ascii="BrownProTT Light" w:hAnsi="BrownProTT Light" w:cs="Helvetica Neue"/>
          <w:color w:val="000000" w:themeColor="text1"/>
        </w:rPr>
        <w:t>Wickr</w:t>
      </w:r>
      <w:proofErr w:type="spellEnd"/>
      <w:r w:rsidR="00C85021">
        <w:rPr>
          <w:rFonts w:ascii="BrownProTT Light" w:hAnsi="BrownProTT Light" w:cs="Helvetica Neue"/>
          <w:color w:val="000000" w:themeColor="text1"/>
        </w:rPr>
        <w:t xml:space="preserve"> software </w:t>
      </w:r>
      <w:r>
        <w:rPr>
          <w:rFonts w:ascii="BrownProTT Light" w:hAnsi="BrownProTT Light" w:cs="Helvetica Neue"/>
          <w:color w:val="000000" w:themeColor="text1"/>
        </w:rPr>
        <w:t xml:space="preserve">should be done with the help of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team.</w:t>
      </w:r>
    </w:p>
    <w:p w14:paraId="0ED92AB0" w14:textId="77777777" w:rsidR="00153494" w:rsidRDefault="00153494" w:rsidP="00C832C1">
      <w:pPr>
        <w:widowControl w:val="0"/>
        <w:autoSpaceDE w:val="0"/>
        <w:autoSpaceDN w:val="0"/>
        <w:adjustRightInd w:val="0"/>
        <w:rPr>
          <w:rFonts w:ascii="BrownProTT Light" w:hAnsi="BrownProTT Light" w:cs="Helvetica Neue"/>
          <w:color w:val="000000" w:themeColor="text1"/>
        </w:rPr>
      </w:pPr>
    </w:p>
    <w:p w14:paraId="4776FC55" w14:textId="05266251" w:rsidR="005112C9" w:rsidRPr="00791893" w:rsidRDefault="005112C9" w:rsidP="00F84CF5">
      <w:pPr>
        <w:pStyle w:val="Heading3"/>
      </w:pPr>
      <w:r>
        <w:t>Log and Output Files</w:t>
      </w:r>
    </w:p>
    <w:p w14:paraId="14064A39" w14:textId="265A3016"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Client and the background service will generate log and output files that can be used to determine possible issues. These files should be sent to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to allow them to diagnose any issues that cannot be easily fixed. Output and log files will only be allowed to reach a certain file size.  Once that size is reached a new file will be created. The maximum number of files saved to disk should only be 5.</w:t>
      </w:r>
    </w:p>
    <w:p w14:paraId="1D352B74" w14:textId="1BD0D1B1" w:rsidR="005112C9" w:rsidRDefault="005112C9" w:rsidP="005112C9">
      <w:pPr>
        <w:widowControl w:val="0"/>
        <w:autoSpaceDE w:val="0"/>
        <w:autoSpaceDN w:val="0"/>
        <w:adjustRightInd w:val="0"/>
        <w:rPr>
          <w:rFonts w:ascii="BrownProTT Light" w:hAnsi="BrownProTT Light" w:cs="Helvetica Neue"/>
          <w:color w:val="000000" w:themeColor="text1"/>
        </w:rPr>
      </w:pPr>
    </w:p>
    <w:p w14:paraId="350930E5" w14:textId="1C810E1F"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Client log and output files are located in the following location</w:t>
      </w:r>
      <w:r w:rsidR="00C85021">
        <w:rPr>
          <w:rFonts w:ascii="BrownProTT Light" w:hAnsi="BrownProTT Light" w:cs="Helvetica Neue"/>
          <w:color w:val="000000" w:themeColor="text1"/>
        </w:rPr>
        <w:t xml:space="preserve">, depending on how </w:t>
      </w:r>
      <w:proofErr w:type="gramStart"/>
      <w:r w:rsidR="00C85021">
        <w:rPr>
          <w:rFonts w:ascii="BrownProTT Light" w:hAnsi="BrownProTT Light" w:cs="Helvetica Neue"/>
          <w:color w:val="000000" w:themeColor="text1"/>
        </w:rPr>
        <w:t>you</w:t>
      </w:r>
      <w:proofErr w:type="gramEnd"/>
      <w:r w:rsidR="00C85021">
        <w:rPr>
          <w:rFonts w:ascii="BrownProTT Light" w:hAnsi="BrownProTT Light" w:cs="Helvetica Neue"/>
          <w:color w:val="000000" w:themeColor="text1"/>
        </w:rPr>
        <w:t xml:space="preserve"> setup the shared files</w:t>
      </w:r>
      <w:r>
        <w:rPr>
          <w:rFonts w:ascii="BrownProTT Light" w:hAnsi="BrownProTT Light" w:cs="Helvetica Neue"/>
          <w:color w:val="000000" w:themeColor="text1"/>
        </w:rPr>
        <w:t>:</w:t>
      </w:r>
    </w:p>
    <w:p w14:paraId="543E6A85" w14:textId="79895ADC" w:rsidR="005112C9" w:rsidRDefault="005112C9" w:rsidP="005112C9">
      <w:pPr>
        <w:widowControl w:val="0"/>
        <w:autoSpaceDE w:val="0"/>
        <w:autoSpaceDN w:val="0"/>
        <w:adjustRightInd w:val="0"/>
        <w:rPr>
          <w:rFonts w:ascii="BrownProTT Light" w:hAnsi="BrownProTT Light" w:cs="Helvetica Neue"/>
          <w:color w:val="000000" w:themeColor="text1"/>
        </w:rPr>
      </w:pPr>
    </w:p>
    <w:p w14:paraId="563FAB78" w14:textId="711DCF91" w:rsidR="005112C9" w:rsidRDefault="005112C9" w:rsidP="005112C9">
      <w:pPr>
        <w:pStyle w:val="CodeFix"/>
      </w:pPr>
      <w:r>
        <w:t>/opt/WickrIO/clients/&lt;client name&gt;/logs</w:t>
      </w:r>
    </w:p>
    <w:p w14:paraId="256FB55E" w14:textId="63A1F687" w:rsidR="005112C9" w:rsidRDefault="005112C9" w:rsidP="005112C9">
      <w:pPr>
        <w:widowControl w:val="0"/>
        <w:autoSpaceDE w:val="0"/>
        <w:autoSpaceDN w:val="0"/>
        <w:adjustRightInd w:val="0"/>
        <w:rPr>
          <w:rFonts w:ascii="BrownProTT Light" w:hAnsi="BrownProTT Light" w:cs="Helvetica Neue"/>
          <w:color w:val="000000" w:themeColor="text1"/>
        </w:rPr>
      </w:pPr>
    </w:p>
    <w:p w14:paraId="577B9460" w14:textId="6CF392FB"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There are several files found in that directory. The file with the </w:t>
      </w:r>
      <w:proofErr w:type="gramStart"/>
      <w:r>
        <w:rPr>
          <w:rFonts w:ascii="BrownProTT Light" w:hAnsi="BrownProTT Light" w:cs="Helvetica Neue"/>
          <w:color w:val="000000" w:themeColor="text1"/>
        </w:rPr>
        <w:t>“.output</w:t>
      </w:r>
      <w:proofErr w:type="gramEnd"/>
      <w:r>
        <w:rPr>
          <w:rFonts w:ascii="BrownProTT Light" w:hAnsi="BrownProTT Light" w:cs="Helvetica Neue"/>
          <w:color w:val="000000" w:themeColor="text1"/>
        </w:rPr>
        <w:t xml:space="preserve">” extension contains the most information and is useful in diagnosing issues with the WickrIO client. </w:t>
      </w:r>
    </w:p>
    <w:p w14:paraId="575AA2F7" w14:textId="4B2ABA44" w:rsidR="005112C9" w:rsidRDefault="005112C9" w:rsidP="005112C9">
      <w:pPr>
        <w:widowControl w:val="0"/>
        <w:autoSpaceDE w:val="0"/>
        <w:autoSpaceDN w:val="0"/>
        <w:adjustRightInd w:val="0"/>
        <w:rPr>
          <w:rFonts w:ascii="BrownProTT Light" w:hAnsi="BrownProTT Light" w:cs="Helvetica Neue"/>
          <w:color w:val="000000" w:themeColor="text1"/>
        </w:rPr>
      </w:pPr>
    </w:p>
    <w:p w14:paraId="4138A90E" w14:textId="5778230A"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background service will write log and output files to the following location:</w:t>
      </w:r>
    </w:p>
    <w:p w14:paraId="36E515DE" w14:textId="77777777" w:rsidR="005112C9" w:rsidRDefault="005112C9" w:rsidP="005112C9">
      <w:pPr>
        <w:widowControl w:val="0"/>
        <w:autoSpaceDE w:val="0"/>
        <w:autoSpaceDN w:val="0"/>
        <w:adjustRightInd w:val="0"/>
        <w:rPr>
          <w:rFonts w:ascii="BrownProTT Light" w:hAnsi="BrownProTT Light" w:cs="Helvetica Neue"/>
          <w:color w:val="000000" w:themeColor="text1"/>
        </w:rPr>
      </w:pPr>
    </w:p>
    <w:p w14:paraId="37EC9902" w14:textId="527C045B" w:rsidR="005112C9" w:rsidRDefault="005112C9" w:rsidP="005112C9">
      <w:pPr>
        <w:pStyle w:val="CodeFix"/>
      </w:pPr>
      <w:r>
        <w:t>/opt/WickrIO/logs</w:t>
      </w:r>
    </w:p>
    <w:p w14:paraId="38AB58F5" w14:textId="77777777" w:rsidR="005112C9" w:rsidRPr="00B44D19" w:rsidRDefault="005112C9" w:rsidP="005112C9">
      <w:pPr>
        <w:widowControl w:val="0"/>
        <w:autoSpaceDE w:val="0"/>
        <w:autoSpaceDN w:val="0"/>
        <w:adjustRightInd w:val="0"/>
        <w:rPr>
          <w:rFonts w:ascii="BrownProTT Light" w:hAnsi="BrownProTT Light" w:cs="Helvetica Neue"/>
          <w:color w:val="000000" w:themeColor="text1"/>
        </w:rPr>
      </w:pPr>
    </w:p>
    <w:p w14:paraId="2CFED67B" w14:textId="7A5AD4BC" w:rsidR="005112C9" w:rsidRPr="00B44D19" w:rsidRDefault="00D07B17"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name of the background service files will start with </w:t>
      </w:r>
      <w:proofErr w:type="spellStart"/>
      <w:r>
        <w:rPr>
          <w:rFonts w:ascii="BrownProTT Light" w:hAnsi="BrownProTT Light" w:cs="Helvetica Neue"/>
          <w:color w:val="000000" w:themeColor="text1"/>
        </w:rPr>
        <w:t>WickrIOSvr</w:t>
      </w:r>
      <w:proofErr w:type="spellEnd"/>
      <w:r>
        <w:rPr>
          <w:rFonts w:ascii="BrownProTT Light" w:hAnsi="BrownProTT Light" w:cs="Helvetica Neue"/>
          <w:color w:val="000000" w:themeColor="text1"/>
        </w:rPr>
        <w:t xml:space="preserve">. These files will also be limited in size and number of saved files. The background service output file can be used to diagnose any possible issues with </w:t>
      </w:r>
      <w:r>
        <w:rPr>
          <w:rFonts w:ascii="BrownProTT Light" w:hAnsi="BrownProTT Light" w:cs="Helvetica Neue"/>
          <w:color w:val="000000" w:themeColor="text1"/>
        </w:rPr>
        <w:lastRenderedPageBreak/>
        <w:t>starting a WickrIO client.</w:t>
      </w:r>
    </w:p>
    <w:sectPr w:rsidR="005112C9" w:rsidRPr="00B44D19" w:rsidSect="005B3789">
      <w:headerReference w:type="even" r:id="rId9"/>
      <w:headerReference w:type="default" r:id="rId10"/>
      <w:footerReference w:type="default" r:id="rId11"/>
      <w:footerReference w:type="first" r:id="rId12"/>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43D81" w14:textId="77777777" w:rsidR="00B76BFB" w:rsidRDefault="00B76BFB" w:rsidP="00EA567C">
      <w:r>
        <w:separator/>
      </w:r>
    </w:p>
  </w:endnote>
  <w:endnote w:type="continuationSeparator" w:id="0">
    <w:p w14:paraId="7C5CDD44" w14:textId="77777777" w:rsidR="00B76BFB" w:rsidRDefault="00B76BFB"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rownProTT">
    <w:altName w:val="Calibri"/>
    <w:charset w:val="4D"/>
    <w:family w:val="swiss"/>
    <w:pitch w:val="variable"/>
    <w:sig w:usb0="A00000BF" w:usb1="4000206B" w:usb2="00000000" w:usb3="00000000" w:csb0="00000093" w:csb1="00000000"/>
  </w:font>
  <w:font w:name="Helvetica Neue">
    <w:altName w:val="Sylfaen"/>
    <w:charset w:val="00"/>
    <w:family w:val="auto"/>
    <w:pitch w:val="variable"/>
    <w:sig w:usb0="E50002FF" w:usb1="500079DB" w:usb2="00000010" w:usb3="00000000" w:csb0="00000001" w:csb1="00000000"/>
  </w:font>
  <w:font w:name="BrownProTT Light">
    <w:altName w:val="Calibri"/>
    <w:charset w:val="4D"/>
    <w:family w:val="swiss"/>
    <w:pitch w:val="variable"/>
    <w:sig w:usb0="A00000BF" w:usb1="4000206B"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Monaco">
    <w:altName w:val="Calibri"/>
    <w:charset w:val="00"/>
    <w:family w:val="auto"/>
    <w:pitch w:val="variable"/>
    <w:sig w:usb0="A00002FF" w:usb1="500039FB" w:usb2="00000000" w:usb3="00000000" w:csb0="00000197" w:csb1="00000000"/>
  </w:font>
  <w:font w:name="Helvetica">
    <w:panose1 w:val="020B0604020202020204"/>
    <w:charset w:val="00"/>
    <w:family w:val="auto"/>
    <w:pitch w:val="variable"/>
    <w:sig w:usb0="E00002FF" w:usb1="5000785B" w:usb2="00000000" w:usb3="00000000" w:csb0="0000019F" w:csb1="00000000"/>
  </w:font>
  <w:font w:name="Times New Roman (Body CS)">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CF28" w14:textId="37F96B31" w:rsidR="005713A0" w:rsidRDefault="005713A0"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t>
    </w:r>
    <w:proofErr w:type="spellStart"/>
    <w:r>
      <w:rPr>
        <w:rFonts w:ascii="BrownProTT" w:hAnsi="BrownProTT"/>
        <w:sz w:val="18"/>
        <w:szCs w:val="18"/>
      </w:rPr>
      <w:t>Wickr</w:t>
    </w:r>
    <w:proofErr w:type="spellEnd"/>
    <w:r w:rsidRPr="00E731DC">
      <w:rPr>
        <w:rFonts w:ascii="BrownProTT" w:hAnsi="BrownProTT"/>
        <w:sz w:val="18"/>
        <w:szCs w:val="18"/>
      </w:rPr>
      <w:t xml:space="preserve"> Inc.</w:t>
    </w:r>
    <w:r>
      <w:rPr>
        <w:rFonts w:ascii="BrownProTT" w:hAnsi="BrownProTT"/>
        <w:sz w:val="18"/>
        <w:szCs w:val="18"/>
      </w:rPr>
      <w:t xml:space="preserve"> </w:t>
    </w:r>
    <w:proofErr w:type="spellStart"/>
    <w:r w:rsidRPr="00A56659">
      <w:rPr>
        <w:rFonts w:ascii="BrownProTT" w:hAnsi="BrownProTT"/>
        <w:sz w:val="18"/>
        <w:szCs w:val="18"/>
      </w:rPr>
      <w:t>Wickr</w:t>
    </w:r>
    <w:proofErr w:type="spellEnd"/>
    <w:r w:rsidRPr="00A56659">
      <w:rPr>
        <w:rFonts w:ascii="BrownProTT" w:hAnsi="BrownProTT"/>
        <w:sz w:val="18"/>
        <w:szCs w:val="18"/>
      </w:rPr>
      <w:t>® and //® are regis</w:t>
    </w:r>
    <w:r>
      <w:rPr>
        <w:rFonts w:ascii="BrownProTT" w:hAnsi="BrownProTT"/>
        <w:sz w:val="18"/>
        <w:szCs w:val="18"/>
      </w:rPr>
      <w:t xml:space="preserve">tered trademarks of </w:t>
    </w:r>
    <w:proofErr w:type="spellStart"/>
    <w:r>
      <w:rPr>
        <w:rFonts w:ascii="BrownProTT" w:hAnsi="BrownProTT"/>
        <w:sz w:val="18"/>
        <w:szCs w:val="18"/>
      </w:rPr>
      <w:t>Wickr</w:t>
    </w:r>
    <w:proofErr w:type="spellEnd"/>
    <w:r>
      <w:rPr>
        <w:rFonts w:ascii="BrownProTT" w:hAnsi="BrownProTT"/>
        <w:sz w:val="18"/>
        <w:szCs w:val="18"/>
      </w:rPr>
      <w:t xml:space="preserve"> Inc. </w:t>
    </w:r>
    <w:r w:rsidRPr="00A56659">
      <w:rPr>
        <w:rFonts w:ascii="BrownProTT" w:hAnsi="BrownProTT"/>
        <w:sz w:val="18"/>
        <w:szCs w:val="18"/>
      </w:rPr>
      <w:t xml:space="preserve">Copyright © 2018 </w:t>
    </w:r>
    <w:proofErr w:type="spellStart"/>
    <w:r w:rsidRPr="00A56659">
      <w:rPr>
        <w:rFonts w:ascii="BrownProTT" w:hAnsi="BrownProTT"/>
        <w:sz w:val="18"/>
        <w:szCs w:val="18"/>
      </w:rPr>
      <w:t>Wickr</w:t>
    </w:r>
    <w:proofErr w:type="spellEnd"/>
    <w:r w:rsidRPr="00A56659">
      <w:rPr>
        <w:rFonts w:ascii="BrownProTT" w:hAnsi="BrownProTT"/>
        <w:sz w:val="18"/>
        <w:szCs w:val="18"/>
      </w:rPr>
      <w:t xml:space="preserve">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4E0" w14:textId="6501F1AA" w:rsidR="005713A0" w:rsidRPr="00E731DC" w:rsidRDefault="005713A0"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xml:space="preserve">. No part of this document may be disclosed in any manner without the prior written consent of </w:t>
    </w:r>
    <w:proofErr w:type="spellStart"/>
    <w:r w:rsidRPr="00E731DC">
      <w:rPr>
        <w:rFonts w:ascii="BrownProTT" w:hAnsi="BrownProTT"/>
        <w:sz w:val="18"/>
        <w:szCs w:val="18"/>
      </w:rPr>
      <w:t>Wickr</w:t>
    </w:r>
    <w:proofErr w:type="spellEnd"/>
    <w:r w:rsidRPr="00E731DC">
      <w:rPr>
        <w:rFonts w:ascii="BrownProTT" w:hAnsi="BrownProTT"/>
        <w:sz w:val="18"/>
        <w:szCs w:val="18"/>
      </w:rPr>
      <w:t>, Inc.</w:t>
    </w:r>
    <w:r>
      <w:rPr>
        <w:rFonts w:ascii="BrownProTT" w:hAnsi="BrownProTT"/>
        <w:sz w:val="18"/>
        <w:szCs w:val="18"/>
      </w:rPr>
      <w:t xml:space="preserve"> </w:t>
    </w:r>
    <w:proofErr w:type="spellStart"/>
    <w:r w:rsidRPr="00DA5738">
      <w:rPr>
        <w:rFonts w:ascii="BrownProTT" w:hAnsi="BrownProTT"/>
        <w:sz w:val="18"/>
        <w:szCs w:val="18"/>
      </w:rPr>
      <w:t>Wickr</w:t>
    </w:r>
    <w:proofErr w:type="spellEnd"/>
    <w:r w:rsidRPr="00DA5738">
      <w:rPr>
        <w:rFonts w:ascii="BrownProTT" w:hAnsi="BrownProTT"/>
        <w:sz w:val="18"/>
        <w:szCs w:val="18"/>
      </w:rPr>
      <w:t>® and //® are regist</w:t>
    </w:r>
    <w:r>
      <w:rPr>
        <w:rFonts w:ascii="BrownProTT" w:hAnsi="BrownProTT"/>
        <w:sz w:val="18"/>
        <w:szCs w:val="18"/>
      </w:rPr>
      <w:t xml:space="preserve">ered trademarks and </w:t>
    </w:r>
    <w:proofErr w:type="spellStart"/>
    <w:r>
      <w:rPr>
        <w:rFonts w:ascii="BrownProTT" w:hAnsi="BrownProTT"/>
        <w:sz w:val="18"/>
        <w:szCs w:val="18"/>
      </w:rPr>
      <w:t>Wickr</w:t>
    </w:r>
    <w:proofErr w:type="spellEnd"/>
    <w:r>
      <w:rPr>
        <w:rFonts w:ascii="BrownProTT" w:hAnsi="BrownProTT"/>
        <w:sz w:val="18"/>
        <w:szCs w:val="18"/>
      </w:rPr>
      <w:t xml:space="preserve"> Inc. </w:t>
    </w:r>
    <w:r w:rsidRPr="00DA5738">
      <w:rPr>
        <w:rFonts w:ascii="BrownProTT" w:hAnsi="BrownProTT"/>
        <w:sz w:val="18"/>
        <w:szCs w:val="18"/>
      </w:rPr>
      <w:t xml:space="preserve">Copyright © 2018 </w:t>
    </w:r>
    <w:proofErr w:type="spellStart"/>
    <w:r w:rsidRPr="00DA5738">
      <w:rPr>
        <w:rFonts w:ascii="BrownProTT" w:hAnsi="BrownProTT"/>
        <w:sz w:val="18"/>
        <w:szCs w:val="18"/>
      </w:rPr>
      <w:t>Wickr</w:t>
    </w:r>
    <w:proofErr w:type="spellEnd"/>
    <w:r w:rsidRPr="00DA5738">
      <w:rPr>
        <w:rFonts w:ascii="BrownProTT" w:hAnsi="BrownProTT"/>
        <w:sz w:val="18"/>
        <w:szCs w:val="18"/>
      </w:rPr>
      <w:t xml:space="preserve">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6070C" w14:textId="77777777" w:rsidR="00B76BFB" w:rsidRDefault="00B76BFB" w:rsidP="00EA567C">
      <w:r>
        <w:separator/>
      </w:r>
    </w:p>
  </w:footnote>
  <w:footnote w:type="continuationSeparator" w:id="0">
    <w:p w14:paraId="50012217" w14:textId="77777777" w:rsidR="00B76BFB" w:rsidRDefault="00B76BFB" w:rsidP="00EA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3042694"/>
      <w:docPartObj>
        <w:docPartGallery w:val="Page Numbers (Top of Page)"/>
        <w:docPartUnique/>
      </w:docPartObj>
    </w:sdtPr>
    <w:sdtEndPr>
      <w:rPr>
        <w:rStyle w:val="PageNumber"/>
      </w:rPr>
    </w:sdtEndPr>
    <w:sdtContent>
      <w:p w14:paraId="745749B7" w14:textId="366319BE" w:rsidR="005713A0" w:rsidRDefault="005713A0"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94013" w14:textId="77777777" w:rsidR="005713A0" w:rsidRDefault="005713A0" w:rsidP="005B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167583"/>
      <w:docPartObj>
        <w:docPartGallery w:val="Page Numbers (Top of Page)"/>
        <w:docPartUnique/>
      </w:docPartObj>
    </w:sdtPr>
    <w:sdtEndPr>
      <w:rPr>
        <w:rStyle w:val="PageNumber"/>
      </w:rPr>
    </w:sdtEndPr>
    <w:sdtContent>
      <w:p w14:paraId="7AD85EC4" w14:textId="4291A478" w:rsidR="005713A0" w:rsidRDefault="005713A0"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9E89822" w14:textId="6DDFC10A" w:rsidR="005713A0" w:rsidRPr="005B3789" w:rsidRDefault="005713A0" w:rsidP="005B3789">
    <w:pPr>
      <w:pStyle w:val="Header"/>
      <w:ind w:right="360"/>
      <w:rPr>
        <w:rFonts w:ascii="BrownProTT Light" w:hAnsi="BrownProTT Light" w:cs="Times New Roman (Body CS)"/>
      </w:rPr>
    </w:pPr>
    <w:r w:rsidRPr="005B3789">
      <w:rPr>
        <w:rFonts w:ascii="BrownProTT Light" w:hAnsi="BrownProTT Light" w:cs="Times New Roman (Body CS)"/>
      </w:rPr>
      <w:t xml:space="preserve">WickrIO </w:t>
    </w:r>
    <w:r>
      <w:rPr>
        <w:rFonts w:ascii="BrownProTT Light" w:hAnsi="BrownProTT Light" w:cs="Times New Roman (Body CS)"/>
      </w:rPr>
      <w:t>Node.js Addon</w:t>
    </w:r>
    <w:r w:rsidRPr="005B3789">
      <w:rPr>
        <w:rFonts w:ascii="BrownProTT Light" w:hAnsi="BrownProTT Light" w:cs="Times New Roman (Body CS)"/>
      </w:rPr>
      <w:tab/>
    </w:r>
    <w:r w:rsidRPr="005B3789">
      <w:rPr>
        <w:rFonts w:ascii="BrownProTT Light" w:hAnsi="BrownProTT Light" w:cs="Times New Roman (Body CS)"/>
      </w:rPr>
      <w:tab/>
    </w:r>
  </w:p>
  <w:p w14:paraId="77BED1E2" w14:textId="77777777" w:rsidR="005713A0" w:rsidRDefault="005713A0" w:rsidP="005B37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84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E595B"/>
    <w:multiLevelType w:val="hybridMultilevel"/>
    <w:tmpl w:val="A46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D36D8"/>
    <w:multiLevelType w:val="hybridMultilevel"/>
    <w:tmpl w:val="7766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71B2E"/>
    <w:multiLevelType w:val="hybridMultilevel"/>
    <w:tmpl w:val="1C50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07632"/>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21A79"/>
    <w:multiLevelType w:val="hybridMultilevel"/>
    <w:tmpl w:val="477E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97B3D"/>
    <w:multiLevelType w:val="hybridMultilevel"/>
    <w:tmpl w:val="67FA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5314B"/>
    <w:multiLevelType w:val="hybridMultilevel"/>
    <w:tmpl w:val="88A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258B0"/>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34928"/>
    <w:multiLevelType w:val="hybridMultilevel"/>
    <w:tmpl w:val="B04AB050"/>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B665B4"/>
    <w:multiLevelType w:val="hybridMultilevel"/>
    <w:tmpl w:val="E4AE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29"/>
  </w:num>
  <w:num w:numId="11">
    <w:abstractNumId w:val="16"/>
  </w:num>
  <w:num w:numId="12">
    <w:abstractNumId w:val="14"/>
  </w:num>
  <w:num w:numId="13">
    <w:abstractNumId w:val="23"/>
  </w:num>
  <w:num w:numId="14">
    <w:abstractNumId w:val="27"/>
  </w:num>
  <w:num w:numId="15">
    <w:abstractNumId w:val="17"/>
  </w:num>
  <w:num w:numId="16">
    <w:abstractNumId w:val="12"/>
  </w:num>
  <w:num w:numId="17">
    <w:abstractNumId w:val="9"/>
  </w:num>
  <w:num w:numId="18">
    <w:abstractNumId w:val="24"/>
  </w:num>
  <w:num w:numId="19">
    <w:abstractNumId w:val="11"/>
  </w:num>
  <w:num w:numId="20">
    <w:abstractNumId w:val="15"/>
  </w:num>
  <w:num w:numId="21">
    <w:abstractNumId w:val="19"/>
  </w:num>
  <w:num w:numId="22">
    <w:abstractNumId w:val="0"/>
  </w:num>
  <w:num w:numId="23">
    <w:abstractNumId w:val="21"/>
  </w:num>
  <w:num w:numId="24">
    <w:abstractNumId w:val="20"/>
  </w:num>
  <w:num w:numId="25">
    <w:abstractNumId w:val="10"/>
  </w:num>
  <w:num w:numId="26">
    <w:abstractNumId w:val="18"/>
  </w:num>
  <w:num w:numId="27">
    <w:abstractNumId w:val="28"/>
  </w:num>
  <w:num w:numId="28">
    <w:abstractNumId w:val="30"/>
  </w:num>
  <w:num w:numId="29">
    <w:abstractNumId w:val="26"/>
  </w:num>
  <w:num w:numId="30">
    <w:abstractNumId w:val="2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93"/>
    <w:rsid w:val="00002594"/>
    <w:rsid w:val="0002109E"/>
    <w:rsid w:val="00024794"/>
    <w:rsid w:val="00037198"/>
    <w:rsid w:val="00047657"/>
    <w:rsid w:val="000544FC"/>
    <w:rsid w:val="0006565A"/>
    <w:rsid w:val="00065A58"/>
    <w:rsid w:val="00074248"/>
    <w:rsid w:val="000768FB"/>
    <w:rsid w:val="00077A8C"/>
    <w:rsid w:val="00090F5F"/>
    <w:rsid w:val="00096128"/>
    <w:rsid w:val="000A147D"/>
    <w:rsid w:val="000A33F2"/>
    <w:rsid w:val="000A4472"/>
    <w:rsid w:val="000C5270"/>
    <w:rsid w:val="000D0DB3"/>
    <w:rsid w:val="000E2F55"/>
    <w:rsid w:val="000F2140"/>
    <w:rsid w:val="00104509"/>
    <w:rsid w:val="001065B3"/>
    <w:rsid w:val="001117A9"/>
    <w:rsid w:val="00125C46"/>
    <w:rsid w:val="00153494"/>
    <w:rsid w:val="001771F8"/>
    <w:rsid w:val="001833F3"/>
    <w:rsid w:val="001B218C"/>
    <w:rsid w:val="001D3D3D"/>
    <w:rsid w:val="001E4267"/>
    <w:rsid w:val="001F3BC9"/>
    <w:rsid w:val="001F4285"/>
    <w:rsid w:val="00204456"/>
    <w:rsid w:val="002172F3"/>
    <w:rsid w:val="002267AE"/>
    <w:rsid w:val="00232C8E"/>
    <w:rsid w:val="00265143"/>
    <w:rsid w:val="002677C5"/>
    <w:rsid w:val="00274D72"/>
    <w:rsid w:val="00283B5B"/>
    <w:rsid w:val="002849C9"/>
    <w:rsid w:val="00291C2A"/>
    <w:rsid w:val="002A305B"/>
    <w:rsid w:val="002A7345"/>
    <w:rsid w:val="002B541A"/>
    <w:rsid w:val="002B5FDE"/>
    <w:rsid w:val="002C54B4"/>
    <w:rsid w:val="002C7CA9"/>
    <w:rsid w:val="002D06E4"/>
    <w:rsid w:val="002D13A7"/>
    <w:rsid w:val="002D6ABF"/>
    <w:rsid w:val="002E03B4"/>
    <w:rsid w:val="002E664E"/>
    <w:rsid w:val="0030078D"/>
    <w:rsid w:val="00303CD2"/>
    <w:rsid w:val="003054DD"/>
    <w:rsid w:val="00316749"/>
    <w:rsid w:val="00322797"/>
    <w:rsid w:val="00324283"/>
    <w:rsid w:val="00325B04"/>
    <w:rsid w:val="003376CC"/>
    <w:rsid w:val="00341C64"/>
    <w:rsid w:val="00346A55"/>
    <w:rsid w:val="00361E5F"/>
    <w:rsid w:val="003871A1"/>
    <w:rsid w:val="003B03DD"/>
    <w:rsid w:val="003C20F4"/>
    <w:rsid w:val="003E3A54"/>
    <w:rsid w:val="003E7476"/>
    <w:rsid w:val="003F4FB8"/>
    <w:rsid w:val="004021AB"/>
    <w:rsid w:val="00413F2A"/>
    <w:rsid w:val="00425823"/>
    <w:rsid w:val="004323E5"/>
    <w:rsid w:val="00437760"/>
    <w:rsid w:val="0044482E"/>
    <w:rsid w:val="0047250D"/>
    <w:rsid w:val="00476F69"/>
    <w:rsid w:val="004836F6"/>
    <w:rsid w:val="00483853"/>
    <w:rsid w:val="00487B85"/>
    <w:rsid w:val="004A488C"/>
    <w:rsid w:val="004B1D19"/>
    <w:rsid w:val="004D0FFA"/>
    <w:rsid w:val="004D4970"/>
    <w:rsid w:val="004D541A"/>
    <w:rsid w:val="004F1036"/>
    <w:rsid w:val="004F755D"/>
    <w:rsid w:val="004F791D"/>
    <w:rsid w:val="00505045"/>
    <w:rsid w:val="005112C9"/>
    <w:rsid w:val="00524984"/>
    <w:rsid w:val="005434A7"/>
    <w:rsid w:val="00545CF1"/>
    <w:rsid w:val="00546B82"/>
    <w:rsid w:val="005543D9"/>
    <w:rsid w:val="005713A0"/>
    <w:rsid w:val="00582430"/>
    <w:rsid w:val="00597DE0"/>
    <w:rsid w:val="005A5324"/>
    <w:rsid w:val="005B3789"/>
    <w:rsid w:val="005B70E1"/>
    <w:rsid w:val="005D0D64"/>
    <w:rsid w:val="005E6934"/>
    <w:rsid w:val="005F0383"/>
    <w:rsid w:val="005F17A4"/>
    <w:rsid w:val="005F3DC1"/>
    <w:rsid w:val="005F6AF8"/>
    <w:rsid w:val="00603DA2"/>
    <w:rsid w:val="00621E43"/>
    <w:rsid w:val="00622F6E"/>
    <w:rsid w:val="00623E38"/>
    <w:rsid w:val="00647EF1"/>
    <w:rsid w:val="00652188"/>
    <w:rsid w:val="00655F2A"/>
    <w:rsid w:val="0069020E"/>
    <w:rsid w:val="006A2EAB"/>
    <w:rsid w:val="006A2FAB"/>
    <w:rsid w:val="006B5D79"/>
    <w:rsid w:val="006C6C26"/>
    <w:rsid w:val="006E059D"/>
    <w:rsid w:val="006E4BF5"/>
    <w:rsid w:val="006F4DD3"/>
    <w:rsid w:val="00705ED1"/>
    <w:rsid w:val="007202F1"/>
    <w:rsid w:val="0075485B"/>
    <w:rsid w:val="0075515E"/>
    <w:rsid w:val="0077245A"/>
    <w:rsid w:val="0077416C"/>
    <w:rsid w:val="00780004"/>
    <w:rsid w:val="007821C6"/>
    <w:rsid w:val="00785C33"/>
    <w:rsid w:val="00790EF9"/>
    <w:rsid w:val="00791893"/>
    <w:rsid w:val="00791CDA"/>
    <w:rsid w:val="007A16E1"/>
    <w:rsid w:val="007B3D4F"/>
    <w:rsid w:val="007C3D15"/>
    <w:rsid w:val="007E4B7B"/>
    <w:rsid w:val="007F270E"/>
    <w:rsid w:val="00801381"/>
    <w:rsid w:val="008024FF"/>
    <w:rsid w:val="00806B0F"/>
    <w:rsid w:val="00815401"/>
    <w:rsid w:val="00816594"/>
    <w:rsid w:val="00842AA1"/>
    <w:rsid w:val="008433EC"/>
    <w:rsid w:val="00852ECE"/>
    <w:rsid w:val="008921FC"/>
    <w:rsid w:val="008C0085"/>
    <w:rsid w:val="008C13CA"/>
    <w:rsid w:val="008C7B03"/>
    <w:rsid w:val="008D598D"/>
    <w:rsid w:val="008E0B21"/>
    <w:rsid w:val="008E54C3"/>
    <w:rsid w:val="008F018D"/>
    <w:rsid w:val="008F29B4"/>
    <w:rsid w:val="009071C4"/>
    <w:rsid w:val="009126C9"/>
    <w:rsid w:val="00913E5C"/>
    <w:rsid w:val="00984B3D"/>
    <w:rsid w:val="00993C16"/>
    <w:rsid w:val="009B3018"/>
    <w:rsid w:val="009B4CFF"/>
    <w:rsid w:val="009C5D96"/>
    <w:rsid w:val="009D1128"/>
    <w:rsid w:val="009D2658"/>
    <w:rsid w:val="009D79E5"/>
    <w:rsid w:val="00A14258"/>
    <w:rsid w:val="00A32F8C"/>
    <w:rsid w:val="00A3666B"/>
    <w:rsid w:val="00A44E4D"/>
    <w:rsid w:val="00A56659"/>
    <w:rsid w:val="00A62C55"/>
    <w:rsid w:val="00A6395A"/>
    <w:rsid w:val="00A6610B"/>
    <w:rsid w:val="00A70C6E"/>
    <w:rsid w:val="00A749DE"/>
    <w:rsid w:val="00A8247D"/>
    <w:rsid w:val="00A84C0B"/>
    <w:rsid w:val="00A93C2D"/>
    <w:rsid w:val="00A96236"/>
    <w:rsid w:val="00AA1483"/>
    <w:rsid w:val="00AC13E1"/>
    <w:rsid w:val="00AC226F"/>
    <w:rsid w:val="00AD261C"/>
    <w:rsid w:val="00AE7BCB"/>
    <w:rsid w:val="00B01995"/>
    <w:rsid w:val="00B07C73"/>
    <w:rsid w:val="00B10714"/>
    <w:rsid w:val="00B15673"/>
    <w:rsid w:val="00B20DBD"/>
    <w:rsid w:val="00B21C8A"/>
    <w:rsid w:val="00B22A2A"/>
    <w:rsid w:val="00B2335F"/>
    <w:rsid w:val="00B303B3"/>
    <w:rsid w:val="00B52203"/>
    <w:rsid w:val="00B523FD"/>
    <w:rsid w:val="00B54369"/>
    <w:rsid w:val="00B54ED1"/>
    <w:rsid w:val="00B55600"/>
    <w:rsid w:val="00B62CEE"/>
    <w:rsid w:val="00B637C0"/>
    <w:rsid w:val="00B662A9"/>
    <w:rsid w:val="00B73A0A"/>
    <w:rsid w:val="00B74709"/>
    <w:rsid w:val="00B76BFB"/>
    <w:rsid w:val="00B818DB"/>
    <w:rsid w:val="00BA36B1"/>
    <w:rsid w:val="00BB1C57"/>
    <w:rsid w:val="00BB2011"/>
    <w:rsid w:val="00BB2C78"/>
    <w:rsid w:val="00BB7625"/>
    <w:rsid w:val="00BC2331"/>
    <w:rsid w:val="00BD3ED3"/>
    <w:rsid w:val="00BE7356"/>
    <w:rsid w:val="00BF2544"/>
    <w:rsid w:val="00C06B19"/>
    <w:rsid w:val="00C07783"/>
    <w:rsid w:val="00C26604"/>
    <w:rsid w:val="00C51349"/>
    <w:rsid w:val="00C61A8A"/>
    <w:rsid w:val="00C71CDA"/>
    <w:rsid w:val="00C7301E"/>
    <w:rsid w:val="00C832C1"/>
    <w:rsid w:val="00C84823"/>
    <w:rsid w:val="00C85021"/>
    <w:rsid w:val="00C87A8B"/>
    <w:rsid w:val="00C95801"/>
    <w:rsid w:val="00C976BA"/>
    <w:rsid w:val="00CA5830"/>
    <w:rsid w:val="00CB1567"/>
    <w:rsid w:val="00CB4146"/>
    <w:rsid w:val="00CC0940"/>
    <w:rsid w:val="00CC1BB3"/>
    <w:rsid w:val="00CC5A89"/>
    <w:rsid w:val="00CE5EBB"/>
    <w:rsid w:val="00CF0972"/>
    <w:rsid w:val="00CF4BFD"/>
    <w:rsid w:val="00D013E3"/>
    <w:rsid w:val="00D0571D"/>
    <w:rsid w:val="00D057B1"/>
    <w:rsid w:val="00D07B17"/>
    <w:rsid w:val="00D07FF5"/>
    <w:rsid w:val="00D16989"/>
    <w:rsid w:val="00D16BAF"/>
    <w:rsid w:val="00D25BE6"/>
    <w:rsid w:val="00D455D4"/>
    <w:rsid w:val="00D809A9"/>
    <w:rsid w:val="00D87506"/>
    <w:rsid w:val="00D950ED"/>
    <w:rsid w:val="00DA439B"/>
    <w:rsid w:val="00DA5738"/>
    <w:rsid w:val="00DB070B"/>
    <w:rsid w:val="00DC0D4F"/>
    <w:rsid w:val="00DE109D"/>
    <w:rsid w:val="00DF30A8"/>
    <w:rsid w:val="00DF5B3C"/>
    <w:rsid w:val="00DF7BA2"/>
    <w:rsid w:val="00E0423F"/>
    <w:rsid w:val="00E24860"/>
    <w:rsid w:val="00E5744A"/>
    <w:rsid w:val="00E6023C"/>
    <w:rsid w:val="00E7219C"/>
    <w:rsid w:val="00E731DC"/>
    <w:rsid w:val="00E74966"/>
    <w:rsid w:val="00E77C0E"/>
    <w:rsid w:val="00E8516D"/>
    <w:rsid w:val="00E871D4"/>
    <w:rsid w:val="00EA0078"/>
    <w:rsid w:val="00EA567C"/>
    <w:rsid w:val="00EA6437"/>
    <w:rsid w:val="00EA6D1B"/>
    <w:rsid w:val="00EB00B4"/>
    <w:rsid w:val="00ED1CD3"/>
    <w:rsid w:val="00EE0A99"/>
    <w:rsid w:val="00EF008E"/>
    <w:rsid w:val="00EF5DB2"/>
    <w:rsid w:val="00F02032"/>
    <w:rsid w:val="00F12DF1"/>
    <w:rsid w:val="00F1629F"/>
    <w:rsid w:val="00F1754F"/>
    <w:rsid w:val="00F23BC7"/>
    <w:rsid w:val="00F40BE1"/>
    <w:rsid w:val="00F5747A"/>
    <w:rsid w:val="00F57624"/>
    <w:rsid w:val="00F61E93"/>
    <w:rsid w:val="00F73DDD"/>
    <w:rsid w:val="00F84CF5"/>
    <w:rsid w:val="00F93B4D"/>
    <w:rsid w:val="00FD32DB"/>
    <w:rsid w:val="00FE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paragraph" w:styleId="Heading1">
    <w:name w:val="heading 1"/>
    <w:basedOn w:val="Normal"/>
    <w:next w:val="Normal"/>
    <w:link w:val="Heading1Char"/>
    <w:uiPriority w:val="9"/>
    <w:qFormat/>
    <w:rsid w:val="001771F8"/>
    <w:pPr>
      <w:widowControl w:val="0"/>
      <w:autoSpaceDE w:val="0"/>
      <w:autoSpaceDN w:val="0"/>
      <w:adjustRightInd w:val="0"/>
      <w:spacing w:after="200"/>
      <w:outlineLvl w:val="0"/>
    </w:pPr>
    <w:rPr>
      <w:rFonts w:ascii="BrownProTT" w:hAnsi="BrownProTT" w:cs="Helvetica Neue"/>
      <w:color w:val="000000" w:themeColor="text1"/>
      <w:spacing w:val="7"/>
      <w:kern w:val="1"/>
      <w:sz w:val="40"/>
      <w:szCs w:val="36"/>
    </w:rPr>
  </w:style>
  <w:style w:type="paragraph" w:styleId="Heading2">
    <w:name w:val="heading 2"/>
    <w:basedOn w:val="Normal"/>
    <w:next w:val="Normal"/>
    <w:link w:val="Heading2Char"/>
    <w:uiPriority w:val="9"/>
    <w:unhideWhenUsed/>
    <w:qFormat/>
    <w:rsid w:val="001771F8"/>
    <w:pPr>
      <w:widowControl w:val="0"/>
      <w:autoSpaceDE w:val="0"/>
      <w:autoSpaceDN w:val="0"/>
      <w:adjustRightInd w:val="0"/>
      <w:spacing w:after="140"/>
      <w:outlineLvl w:val="1"/>
    </w:pPr>
    <w:rPr>
      <w:rFonts w:ascii="BrownProTT Light" w:hAnsi="BrownProTT Light" w:cs="Helvetica Neue"/>
      <w:b/>
      <w:color w:val="000000" w:themeColor="text1"/>
      <w:sz w:val="32"/>
      <w:szCs w:val="28"/>
    </w:rPr>
  </w:style>
  <w:style w:type="paragraph" w:styleId="Heading3">
    <w:name w:val="heading 3"/>
    <w:basedOn w:val="Normal"/>
    <w:next w:val="Normal"/>
    <w:link w:val="Heading3Char"/>
    <w:uiPriority w:val="9"/>
    <w:unhideWhenUsed/>
    <w:qFormat/>
    <w:rsid w:val="001771F8"/>
    <w:pPr>
      <w:widowControl w:val="0"/>
      <w:autoSpaceDE w:val="0"/>
      <w:autoSpaceDN w:val="0"/>
      <w:adjustRightInd w:val="0"/>
      <w:spacing w:after="180"/>
      <w:outlineLvl w:val="2"/>
    </w:pPr>
    <w:rPr>
      <w:rFonts w:ascii="BrownProTT Light" w:hAnsi="BrownProTT Light" w:cs="Helvetica Neue"/>
      <w:b/>
      <w:color w:val="000000" w:themeColor="text1"/>
      <w:sz w:val="28"/>
    </w:rPr>
  </w:style>
  <w:style w:type="paragraph" w:styleId="Heading4">
    <w:name w:val="heading 4"/>
    <w:basedOn w:val="Normal"/>
    <w:next w:val="Normal"/>
    <w:link w:val="Heading4Char"/>
    <w:autoRedefine/>
    <w:uiPriority w:val="9"/>
    <w:unhideWhenUsed/>
    <w:qFormat/>
    <w:rsid w:val="005F17A4"/>
    <w:pPr>
      <w:keepNext/>
      <w:keepLines/>
      <w:spacing w:before="4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autoRedefine/>
    <w:uiPriority w:val="9"/>
    <w:unhideWhenUsed/>
    <w:qFormat/>
    <w:rsid w:val="005F17A4"/>
    <w:pPr>
      <w:keepNext/>
      <w:keepLines/>
      <w:spacing w:before="40"/>
      <w:outlineLvl w:val="4"/>
    </w:pPr>
    <w:rPr>
      <w:rFonts w:asciiTheme="majorHAnsi" w:eastAsiaTheme="majorEastAsia" w:hAnsiTheme="majorHAnsi" w:cstheme="majorBidi"/>
      <w:b/>
      <w: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 w:type="character" w:customStyle="1" w:styleId="Heading1Char">
    <w:name w:val="Heading 1 Char"/>
    <w:basedOn w:val="DefaultParagraphFont"/>
    <w:link w:val="Heading1"/>
    <w:uiPriority w:val="9"/>
    <w:rsid w:val="001771F8"/>
    <w:rPr>
      <w:rFonts w:ascii="BrownProTT" w:hAnsi="BrownProTT" w:cs="Helvetica Neue"/>
      <w:color w:val="000000" w:themeColor="text1"/>
      <w:spacing w:val="7"/>
      <w:kern w:val="1"/>
      <w:sz w:val="40"/>
      <w:szCs w:val="36"/>
    </w:rPr>
  </w:style>
  <w:style w:type="character" w:customStyle="1" w:styleId="Heading2Char">
    <w:name w:val="Heading 2 Char"/>
    <w:basedOn w:val="DefaultParagraphFont"/>
    <w:link w:val="Heading2"/>
    <w:uiPriority w:val="9"/>
    <w:rsid w:val="001771F8"/>
    <w:rPr>
      <w:rFonts w:ascii="BrownProTT Light" w:hAnsi="BrownProTT Light" w:cs="Helvetica Neue"/>
      <w:b/>
      <w:color w:val="000000" w:themeColor="text1"/>
      <w:sz w:val="32"/>
      <w:szCs w:val="28"/>
    </w:rPr>
  </w:style>
  <w:style w:type="character" w:customStyle="1" w:styleId="Heading3Char">
    <w:name w:val="Heading 3 Char"/>
    <w:basedOn w:val="DefaultParagraphFont"/>
    <w:link w:val="Heading3"/>
    <w:uiPriority w:val="9"/>
    <w:rsid w:val="001771F8"/>
    <w:rPr>
      <w:rFonts w:ascii="BrownProTT Light" w:hAnsi="BrownProTT Light" w:cs="Helvetica Neue"/>
      <w:b/>
      <w:color w:val="000000" w:themeColor="text1"/>
      <w:sz w:val="28"/>
    </w:rPr>
  </w:style>
  <w:style w:type="paragraph" w:styleId="IntenseQuote">
    <w:name w:val="Intense Quote"/>
    <w:basedOn w:val="Normal"/>
    <w:next w:val="Normal"/>
    <w:link w:val="IntenseQuoteChar"/>
    <w:uiPriority w:val="30"/>
    <w:qFormat/>
    <w:rsid w:val="00EB00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0B4"/>
    <w:rPr>
      <w:i/>
      <w:iCs/>
      <w:color w:val="4472C4" w:themeColor="accent1"/>
    </w:rPr>
  </w:style>
  <w:style w:type="paragraph" w:styleId="Title">
    <w:name w:val="Title"/>
    <w:basedOn w:val="Normal"/>
    <w:next w:val="Normal"/>
    <w:link w:val="TitleChar"/>
    <w:uiPriority w:val="10"/>
    <w:qFormat/>
    <w:rsid w:val="001771F8"/>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1771F8"/>
    <w:rPr>
      <w:rFonts w:ascii="BrownProTT" w:hAnsi="BrownProTT" w:cs="Helvetica Neue"/>
      <w:b/>
      <w:bCs/>
      <w:color w:val="000000" w:themeColor="text1"/>
      <w:spacing w:val="16"/>
      <w:kern w:val="1"/>
      <w:sz w:val="68"/>
      <w:szCs w:val="68"/>
    </w:rPr>
  </w:style>
  <w:style w:type="paragraph" w:styleId="TOCHeading">
    <w:name w:val="TOC Heading"/>
    <w:basedOn w:val="Heading1"/>
    <w:next w:val="Normal"/>
    <w:uiPriority w:val="39"/>
    <w:unhideWhenUsed/>
    <w:qFormat/>
    <w:rsid w:val="00F84CF5"/>
    <w:pPr>
      <w:keepNext/>
      <w:keepLines/>
      <w:widowControl/>
      <w:autoSpaceDE/>
      <w:autoSpaceDN/>
      <w:adjustRightInd/>
      <w:spacing w:before="480" w:after="0" w:line="276" w:lineRule="auto"/>
      <w:outlineLvl w:val="9"/>
    </w:pPr>
    <w:rPr>
      <w:rFonts w:asciiTheme="majorHAnsi" w:eastAsiaTheme="majorEastAsia" w:hAnsiTheme="majorHAnsi" w:cstheme="majorBidi"/>
      <w:b/>
      <w:bCs/>
      <w:color w:val="2F5496" w:themeColor="accent1" w:themeShade="BF"/>
      <w:spacing w:val="0"/>
      <w:kern w:val="0"/>
      <w:sz w:val="28"/>
      <w:szCs w:val="28"/>
    </w:rPr>
  </w:style>
  <w:style w:type="paragraph" w:styleId="TOC1">
    <w:name w:val="toc 1"/>
    <w:basedOn w:val="Normal"/>
    <w:next w:val="Normal"/>
    <w:autoRedefine/>
    <w:uiPriority w:val="39"/>
    <w:unhideWhenUsed/>
    <w:rsid w:val="00F84CF5"/>
    <w:pPr>
      <w:spacing w:before="240" w:after="120"/>
    </w:pPr>
    <w:rPr>
      <w:b/>
      <w:bCs/>
      <w:caps/>
      <w:sz w:val="22"/>
      <w:szCs w:val="22"/>
      <w:u w:val="single"/>
    </w:rPr>
  </w:style>
  <w:style w:type="paragraph" w:styleId="TOC2">
    <w:name w:val="toc 2"/>
    <w:basedOn w:val="Normal"/>
    <w:next w:val="Normal"/>
    <w:autoRedefine/>
    <w:uiPriority w:val="39"/>
    <w:unhideWhenUsed/>
    <w:rsid w:val="00F84CF5"/>
    <w:rPr>
      <w:b/>
      <w:bCs/>
      <w:smallCaps/>
      <w:sz w:val="22"/>
      <w:szCs w:val="22"/>
    </w:rPr>
  </w:style>
  <w:style w:type="paragraph" w:styleId="TOC3">
    <w:name w:val="toc 3"/>
    <w:basedOn w:val="Normal"/>
    <w:next w:val="Normal"/>
    <w:autoRedefine/>
    <w:uiPriority w:val="39"/>
    <w:unhideWhenUsed/>
    <w:rsid w:val="00F84CF5"/>
    <w:rPr>
      <w:smallCaps/>
      <w:sz w:val="22"/>
      <w:szCs w:val="22"/>
    </w:rPr>
  </w:style>
  <w:style w:type="paragraph" w:styleId="TOC4">
    <w:name w:val="toc 4"/>
    <w:basedOn w:val="Normal"/>
    <w:next w:val="Normal"/>
    <w:autoRedefine/>
    <w:uiPriority w:val="39"/>
    <w:semiHidden/>
    <w:unhideWhenUsed/>
    <w:rsid w:val="00F84CF5"/>
    <w:rPr>
      <w:sz w:val="22"/>
      <w:szCs w:val="22"/>
    </w:rPr>
  </w:style>
  <w:style w:type="paragraph" w:styleId="TOC5">
    <w:name w:val="toc 5"/>
    <w:basedOn w:val="Normal"/>
    <w:next w:val="Normal"/>
    <w:autoRedefine/>
    <w:uiPriority w:val="39"/>
    <w:semiHidden/>
    <w:unhideWhenUsed/>
    <w:rsid w:val="00F84CF5"/>
    <w:rPr>
      <w:sz w:val="22"/>
      <w:szCs w:val="22"/>
    </w:rPr>
  </w:style>
  <w:style w:type="paragraph" w:styleId="TOC6">
    <w:name w:val="toc 6"/>
    <w:basedOn w:val="Normal"/>
    <w:next w:val="Normal"/>
    <w:autoRedefine/>
    <w:uiPriority w:val="39"/>
    <w:semiHidden/>
    <w:unhideWhenUsed/>
    <w:rsid w:val="00F84CF5"/>
    <w:rPr>
      <w:sz w:val="22"/>
      <w:szCs w:val="22"/>
    </w:rPr>
  </w:style>
  <w:style w:type="paragraph" w:styleId="TOC7">
    <w:name w:val="toc 7"/>
    <w:basedOn w:val="Normal"/>
    <w:next w:val="Normal"/>
    <w:autoRedefine/>
    <w:uiPriority w:val="39"/>
    <w:semiHidden/>
    <w:unhideWhenUsed/>
    <w:rsid w:val="00F84CF5"/>
    <w:rPr>
      <w:sz w:val="22"/>
      <w:szCs w:val="22"/>
    </w:rPr>
  </w:style>
  <w:style w:type="paragraph" w:styleId="TOC8">
    <w:name w:val="toc 8"/>
    <w:basedOn w:val="Normal"/>
    <w:next w:val="Normal"/>
    <w:autoRedefine/>
    <w:uiPriority w:val="39"/>
    <w:semiHidden/>
    <w:unhideWhenUsed/>
    <w:rsid w:val="00F84CF5"/>
    <w:rPr>
      <w:sz w:val="22"/>
      <w:szCs w:val="22"/>
    </w:rPr>
  </w:style>
  <w:style w:type="paragraph" w:styleId="TOC9">
    <w:name w:val="toc 9"/>
    <w:basedOn w:val="Normal"/>
    <w:next w:val="Normal"/>
    <w:autoRedefine/>
    <w:uiPriority w:val="39"/>
    <w:semiHidden/>
    <w:unhideWhenUsed/>
    <w:rsid w:val="00F84CF5"/>
    <w:rPr>
      <w:sz w:val="22"/>
      <w:szCs w:val="22"/>
    </w:rPr>
  </w:style>
  <w:style w:type="paragraph" w:customStyle="1" w:styleId="Commands">
    <w:name w:val="Commands"/>
    <w:basedOn w:val="Normal"/>
    <w:qFormat/>
    <w:rsid w:val="005434A7"/>
    <w:pPr>
      <w:widowControl w:val="0"/>
      <w:autoSpaceDE w:val="0"/>
      <w:autoSpaceDN w:val="0"/>
      <w:adjustRightInd w:val="0"/>
      <w:spacing w:after="180"/>
    </w:pPr>
    <w:rPr>
      <w:rFonts w:ascii="Monaco" w:hAnsi="Monaco" w:cs="Helvetica Neue"/>
      <w:color w:val="000000" w:themeColor="text1"/>
      <w:sz w:val="20"/>
      <w:szCs w:val="20"/>
    </w:rPr>
  </w:style>
  <w:style w:type="paragraph" w:styleId="Caption">
    <w:name w:val="caption"/>
    <w:basedOn w:val="Normal"/>
    <w:next w:val="Normal"/>
    <w:uiPriority w:val="35"/>
    <w:unhideWhenUsed/>
    <w:qFormat/>
    <w:rsid w:val="00D16989"/>
    <w:pPr>
      <w:spacing w:after="200"/>
    </w:pPr>
    <w:rPr>
      <w:rFonts w:ascii="Times New Roman" w:eastAsiaTheme="minorEastAsia" w:hAnsi="Times New Roman" w:cs="Times New Roman"/>
      <w:i/>
      <w:iCs/>
      <w:color w:val="44546A" w:themeColor="text2"/>
      <w:sz w:val="18"/>
      <w:szCs w:val="18"/>
    </w:rPr>
  </w:style>
  <w:style w:type="paragraph" w:styleId="NormalWeb">
    <w:name w:val="Normal (Web)"/>
    <w:basedOn w:val="Normal"/>
    <w:uiPriority w:val="99"/>
    <w:unhideWhenUsed/>
    <w:rsid w:val="00F40BE1"/>
    <w:pPr>
      <w:spacing w:before="100" w:beforeAutospacing="1" w:after="100" w:afterAutospacing="1"/>
    </w:pPr>
    <w:rPr>
      <w:rFonts w:ascii="Times New Roman" w:eastAsiaTheme="minorEastAsia" w:hAnsi="Times New Roman" w:cs="Times New Roman"/>
    </w:rPr>
  </w:style>
  <w:style w:type="table" w:styleId="TableGrid">
    <w:name w:val="Table Grid"/>
    <w:basedOn w:val="TableNormal"/>
    <w:uiPriority w:val="39"/>
    <w:rsid w:val="00F40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F17A4"/>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rsid w:val="005F17A4"/>
    <w:rPr>
      <w:rFonts w:asciiTheme="majorHAnsi" w:eastAsiaTheme="majorEastAsia" w:hAnsiTheme="majorHAnsi" w:cstheme="majorBidi"/>
      <w:b/>
      <w:i/>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414784-84D8-4650-848A-A06B016D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14</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95</cp:revision>
  <dcterms:created xsi:type="dcterms:W3CDTF">2018-04-13T23:22:00Z</dcterms:created>
  <dcterms:modified xsi:type="dcterms:W3CDTF">2018-09-24T14:19:00Z</dcterms:modified>
</cp:coreProperties>
</file>