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Rubric for Project Management Process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2874"/>
        <w:gridCol w:w="2976"/>
        <w:gridCol w:w="2970"/>
        <w:tblGridChange w:id="0">
          <w:tblGrid>
            <w:gridCol w:w="1368"/>
            <w:gridCol w:w="2880"/>
            <w:gridCol w:w="2874"/>
            <w:gridCol w:w="2976"/>
            <w:gridCol w:w="2970"/>
          </w:tblGrid>
        </w:tblGridChange>
      </w:tblGrid>
      <w:tr>
        <w:trPr>
          <w:trHeight w:val="5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4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120" w:hanging="180"/>
              <w:jc w:val="center"/>
              <w:rPr>
                <w:b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72.0" w:type="dxa"/>
              <w:bottom w:w="43.0" w:type="dxa"/>
              <w:right w:w="72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-92" w:firstLine="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1</w:t>
            </w:r>
          </w:p>
        </w:tc>
      </w:tr>
      <w:tr>
        <w:trPr>
          <w:trHeight w:val="10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Initiation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C/T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sections were completed in great detail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document layout, very clear and easy to understand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ind w:left="27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ind w:left="274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sections were completed in good detail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 document layout, clear and easy to understand 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sections were completed in good detail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document layout, clear and easy to understand 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 few sections were completed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lacked organization and was difficult to understand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Planning (C/T)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Algorithm Design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C/T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charts are created with a high level of detail with estimated dates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tasks are broken down in detail and evenly distributed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charts are created with sufficient detail and accurate dates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tasks are broken down and evenly distributed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charts are created with a high level tasks breakdown and estimates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tasks are broken down and distributed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charts are created with estimates, however, lacking in detail and accuracy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 few tasks specified and distributed evenly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provides all steps in great detail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Demonstrates insightful understanding of the task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uses very efficient methods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provides all steps in good detail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Demonstrates good understanding of the task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uses efficient methods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provides adequate steps in minimal detail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Demonstrates adequate understanding of the task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uses fairly efficient methods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Incomplete algorithm providing minimal steps that lacked detail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Demonstrates minimal understanding of task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Algorithm uses inefficient methods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Executing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A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using class time wisely and are on task ensuring project timelines are being met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usually using class time wisely and are mostly on task ensuring project timelines are being met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-2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somewhat using class time wisely and are somewhat on task ensuring project timelines are being met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occasionally using class time wisely and are occasionally on task ensuring project timelines are being met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Monitoring and Controlling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A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Detailed evidence provided for monitoring project variables and schedule against the project plan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Corrective actions clearly documented and taken to address issues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after="0" w:line="240" w:lineRule="auto"/>
              <w:ind w:left="271" w:hanging="27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Evidence provided for monitoring project variables and schedule against the project plan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0" w:line="240" w:lineRule="auto"/>
              <w:ind w:left="271" w:hanging="27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Corrective actions documented and taken to address issues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evidence provided for monitoring project variables and schedule against the project plan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corrective actions documented and taken to address issues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evidence provided for monitoring project variables and schedule against the project plan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corrective actions documented and taken to address issues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81bd"/>
                <w:sz w:val="20"/>
                <w:szCs w:val="20"/>
                <w:rtl w:val="0"/>
              </w:rPr>
              <w:t xml:space="preserve">Group Dynamics, Interactions, and Communication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81bd"/>
                <w:sz w:val="20"/>
                <w:szCs w:val="20"/>
                <w:rtl w:val="0"/>
              </w:rPr>
              <w:t xml:space="preserve">C/T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Reflection was transparent and revealing adequate details about challenges and strengths of the dynamics of the group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Reflection was somewhat transparent and revealing adequate details about challenges and strengths of the dynamics of the group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spacing w:after="0" w:line="240" w:lineRule="auto"/>
              <w:ind w:left="210" w:hanging="27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Reflection was vague and provided limited detail about challenges and strengths of the dynamics of the 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Reflection was unclear and did not provide details about dynamics of the group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T</w:t>
        <w:tab/>
        <w:t xml:space="preserve">/40</w:t>
        <w:tab/>
        <w:t xml:space="preserve">C</w:t>
        <w:tab/>
        <w:t xml:space="preserve">/40</w:t>
        <w:tab/>
        <w:t xml:space="preserve">A</w:t>
        <w:tab/>
        <w:t xml:space="preserve">/20</w:t>
      </w: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Rubric for Connect Four Application</w:t>
      </w:r>
    </w:p>
    <w:tbl>
      <w:tblPr>
        <w:tblStyle w:val="Table2"/>
        <w:tblW w:w="131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6"/>
        <w:gridCol w:w="2670"/>
        <w:gridCol w:w="2662"/>
        <w:gridCol w:w="2827"/>
        <w:gridCol w:w="3127"/>
        <w:tblGridChange w:id="0">
          <w:tblGrid>
            <w:gridCol w:w="1876"/>
            <w:gridCol w:w="2670"/>
            <w:gridCol w:w="2662"/>
            <w:gridCol w:w="2827"/>
            <w:gridCol w:w="3127"/>
          </w:tblGrid>
        </w:tblGridChange>
      </w:tblGrid>
      <w:tr>
        <w:trPr>
          <w:trHeight w:val="5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  <w:color w:val="4f81b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Level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Level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Level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Level 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Coding Standards</w:t>
            </w:r>
          </w:p>
          <w:p w:rsidR="00000000" w:rsidDel="00000000" w:rsidP="00000000" w:rsidRDefault="00000000" w:rsidRPr="00000000" w14:paraId="0000007C">
            <w:pPr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Includes name, date, and assignment title.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Excellent use of white space.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Creatively organized work.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Excellent  use of variables (unambiguous naming).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Fully indented and braces matching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Excellent use of methods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5            4.5        4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Includes name, date, and assignment title.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Good use of white space.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Organized work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Good  use of variables (, unambiguous naming)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Mostly Indented and braces matching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Good use of methods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4      3.5       3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Includes name, date, and assignment title.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White space makes program fairly easy to read.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Organized work.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Good  use of variables (unambiguous naming).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Some indented and braces matching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Some use of methods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360" w:firstLine="0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3            2.5        2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 name, date, or assignment title included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Poor use of white space (indentation, blank lines).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Disorganized and messy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Poor use of variables (ambiguous naming).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Minimal indentation and braces matching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Minimal use of methods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2           1.5        1          0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9C">
            <w:pPr>
              <w:spacing w:after="28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And Commenting</w:t>
            </w:r>
          </w:p>
          <w:p w:rsidR="00000000" w:rsidDel="00000000" w:rsidP="00000000" w:rsidRDefault="00000000" w:rsidRPr="00000000" w14:paraId="0000009D">
            <w:pPr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C    /5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Clearly and effectively documented including descriptions of all variables. 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Specific purpose for each function, control structure, input requirements, and output results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              5            4.5        4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Clearly documented including descriptions of all variables.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Specific purpose is noted for each function and control structure.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4      3.5       3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Basic documentation has been completed including descriptions of all variables.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Purpose is noted for each function.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3            2.5        2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 documentation included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2           1.5        1          0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Runtime</w:t>
            </w:r>
          </w:p>
          <w:p w:rsidR="00000000" w:rsidDel="00000000" w:rsidP="00000000" w:rsidRDefault="00000000" w:rsidRPr="00000000" w14:paraId="000000B3">
            <w:pPr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  /5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Thorough and organized testing has been completed and output from test cases is included.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5            4.5        4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Executes without errors.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User prompts are understandable, minimum use of symbols or spacing in output.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Thorough testing has been completed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4      3.5       3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Executes without errors. 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User prompts contain little information, poor design.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Some testing has been completed.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3            2.5        2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Does not execute due to errors.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User prompts are misleading or non-existent.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 testing has been completed.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2           1.5        1          0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Efficiency</w:t>
            </w:r>
          </w:p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 T    /5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Solution is very efficient and easy to understand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5            4.5        4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Solution is efficient and easy to follow.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4      3.5       3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 logical easy to follow and  somewhat efficient solution 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3            2.5        2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 difficult and inefficient solution.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2           1.5        1          0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Connect Four GUI Interface</w:t>
            </w:r>
          </w:p>
          <w:p w:rsidR="00000000" w:rsidDel="00000000" w:rsidP="00000000" w:rsidRDefault="00000000" w:rsidRPr="00000000" w14:paraId="000000D7">
            <w:pPr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Extensively applies GUI interface and 2D arrays to create a very user friendly and functional program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10           9          8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Sufficiently applies GUI interface and 2D arrays to create a user friendly and functional program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8         7.5       7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Applies GUI interface and 2D arrays to provide a somewhat user friendly and functional program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7         6.5       6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GUI and functionality is limited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5           4       3         2         1        0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Program Functionality</w:t>
            </w:r>
          </w:p>
          <w:p w:rsidR="00000000" w:rsidDel="00000000" w:rsidP="00000000" w:rsidRDefault="00000000" w:rsidRPr="00000000" w14:paraId="000000E8">
            <w:pPr>
              <w:spacing w:after="28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Player vs. Player</w:t>
            </w:r>
          </w:p>
          <w:p w:rsidR="00000000" w:rsidDel="00000000" w:rsidP="00000000" w:rsidRDefault="00000000" w:rsidRPr="00000000" w14:paraId="000000E9">
            <w:pPr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Allows both player  vs. player and player vs. AI options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Always reports results for player vs. player and player vs. AI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Includes additional complex functions (e.g., save a result, max number of moves, timer, etc)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10           9          8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Allows both players vs. player and player vs. AI option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Reports results for player vs. player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8         7.5       7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Allows both players to take turns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Usually reports the results of the game, including a tie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7         6.5       6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Allows both players to take turns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Sometimes reports the result of the game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5           4       3         2         1        0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280" w:before="10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Artificial Intelligence</w:t>
            </w:r>
          </w:p>
          <w:p w:rsidR="00000000" w:rsidDel="00000000" w:rsidP="00000000" w:rsidRDefault="00000000" w:rsidRPr="00000000" w14:paraId="0000010A">
            <w:pPr>
              <w:spacing w:after="100" w:before="0" w:lineRule="auto"/>
              <w:rPr>
                <w:rFonts w:ascii="Calibri" w:cs="Calibri" w:eastAsia="Calibri" w:hAnsi="Calibri"/>
                <w:b w:val="1"/>
                <w:color w:val="4f81b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Level 3 + (the following):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some strategy based on future game states (e.g. minimax)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Tournament results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10           9          8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Level 2 + (the following):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has some strategy based on the current game state to connect 3 or 2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has some other strategy involved (e.g. centre moves are often better)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8         7.5       7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will make Connect 4 whenever possible or block opponent from making Connect 4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7         6.5       6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chooses random spot to place game piece and does not break the game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5           4       3         2         1        0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T/I: </w:t>
        <w:tab/>
        <w:t xml:space="preserve">/15</w:t>
        <w:tab/>
        <w:t xml:space="preserve">C:  </w:t>
        <w:tab/>
        <w:t xml:space="preserve"> /10</w:t>
        <w:tab/>
        <w:t xml:space="preserve">A:</w:t>
        <w:tab/>
        <w:t xml:space="preserve">/25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041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00b0f0" w:val="clear"/>
      <w:tabs>
        <w:tab w:val="left" w:pos="880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ICS4U\Computer Science\Connect Four Rubrics</w:t>
      <w:tab/>
      <w:tab/>
      <w:t xml:space="preserve">Members:</w:t>
      <w:tab/>
      <w:tab/>
    </w:r>
  </w:p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