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</w:t>
      </w:r>
      <w:r>
        <w:t>CME Corp.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MINUTES OF A MEETING OF THE BOARD OF DIRECTORS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May 29, 2022</w:t>
      </w:r>
    </w:p>
    <w:p>
      <w:pPr>
        <w:pStyle w:val="style0"/>
        <w:rPr/>
      </w:pPr>
    </w:p>
    <w:p>
      <w:pPr>
        <w:pStyle w:val="style0"/>
        <w:rPr/>
      </w:pPr>
      <w:r>
        <w:t xml:space="preserve">A meeting of the Board of Directors (the “Board”) of ACME Corp., a California C-Corporation (the “Company”), was held on </w:t>
      </w:r>
      <w:r>
        <w:rPr>
          <w:lang w:val="en-US"/>
        </w:rPr>
        <w:t>May 29 2022</w:t>
      </w:r>
      <w:r>
        <w:t>, at the offices of the Company.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Attendance</w:t>
      </w:r>
    </w:p>
    <w:p>
      <w:pPr>
        <w:pStyle w:val="style0"/>
        <w:rPr/>
      </w:pPr>
      <w:r>
        <w:t>- Voting Members: Larry Emerson, Marc Branson</w:t>
      </w:r>
    </w:p>
    <w:p>
      <w:pPr>
        <w:pStyle w:val="style0"/>
        <w:rPr/>
      </w:pPr>
      <w:r>
        <w:t>- Guests: Amy Holmes, Tom Avery</w:t>
      </w:r>
    </w:p>
    <w:p>
      <w:pPr>
        <w:pStyle w:val="style0"/>
        <w:rPr/>
      </w:pPr>
      <w:r>
        <w:t>- Voting Members Absent: None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Approval of minutes</w:t>
      </w:r>
    </w:p>
    <w:p>
      <w:pPr>
        <w:pStyle w:val="style0"/>
        <w:rPr/>
      </w:pPr>
      <w:r>
        <w:t>A motion to approve the previous meeting minutes from A</w:t>
      </w:r>
      <w:r>
        <w:rPr>
          <w:lang w:val="en-US"/>
        </w:rPr>
        <w:t>pril 5t</w:t>
      </w:r>
      <w:r>
        <w:t>h was made by Larry Emerson and seconded by Marc Branson.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Call to Order</w:t>
      </w:r>
    </w:p>
    <w:p>
      <w:pPr>
        <w:pStyle w:val="style0"/>
        <w:rPr/>
      </w:pPr>
      <w:r>
        <w:t>‍Larry Emerson called the meeting to order at 2:00 p.m. and Tom Avery recorded the minutes. A quorum of directors was present, and the meeting, having been duly convened, was ready to proceed with the business.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CEO Report</w:t>
      </w:r>
    </w:p>
    <w:p>
      <w:pPr>
        <w:pStyle w:val="style0"/>
        <w:rPr/>
      </w:pPr>
      <w:r>
        <w:t>‍Larry Emerson reviewed the agenda and welcomed everyone to the meeting. Next, Larry Emerson discussed the current status of the company and its progress. A number of questions were asked and extensive discussion ensued.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Sales &amp; Business Development Update Report</w:t>
      </w:r>
    </w:p>
    <w:p>
      <w:pPr>
        <w:pStyle w:val="style0"/>
        <w:rPr/>
      </w:pPr>
      <w:r>
        <w:t>‍Marc Branson next provided an update on the overall sales progress and sales pipeline of the Company. He also presented the status of business development discussions.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Financial Review Report</w:t>
      </w:r>
    </w:p>
    <w:p>
      <w:pPr>
        <w:pStyle w:val="style0"/>
        <w:rPr/>
      </w:pPr>
      <w:r>
        <w:t>‍Marc Branson provided a comprehensive update on the Company's financial plan and forecast. Marc Branson also reviewed the Company's principal financial operating metrics.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Motion #1: Approval of Option Grants</w:t>
      </w:r>
    </w:p>
    <w:p>
      <w:pPr>
        <w:pStyle w:val="style0"/>
        <w:rPr/>
      </w:pPr>
      <w:r>
        <w:t>‍Amy Holmes presented to the Board a list of proposed options to be granted to Company employees for approval, whereupon motion duly made, seconded and unanimously adopted, the option grants were approved as presented in Exhibit A.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Announcements</w:t>
      </w:r>
    </w:p>
    <w:p>
      <w:pPr>
        <w:pStyle w:val="style0"/>
        <w:rPr/>
      </w:pPr>
      <w:r>
        <w:t>‍None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Adjournment</w:t>
      </w:r>
    </w:p>
    <w:p>
      <w:pPr>
        <w:pStyle w:val="style0"/>
        <w:rPr/>
      </w:pPr>
      <w:r>
        <w:t xml:space="preserve">‍There being no further business to come before the meeting, the meeting was adjourned at </w:t>
      </w:r>
      <w:r>
        <w:rPr>
          <w:lang w:val="en-US"/>
        </w:rPr>
        <w:t xml:space="preserve">3.00 </w:t>
      </w:r>
      <w:r>
        <w:t>p.m.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282</Words>
  <Characters>1472</Characters>
  <Application>WPS Office</Application>
  <Paragraphs>57</Paragraphs>
  <CharactersWithSpaces>1730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2022-05-28T20:06:49Z</dcterms:created>
  <dc:creator>TECNO CF7</dc:creator>
  <lastModifiedBy>TECNO CF7</lastModifiedBy>
  <dcterms:modified xsi:type="dcterms:W3CDTF">2022-05-28T20:25:51Z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187d4d0d19654e6ea86319bb72939613</vt:lpwstr>
  </property>
</Properties>
</file>