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A9" w:rsidRDefault="00DC5D66" w:rsidP="00185546">
      <w:pPr>
        <w:jc w:val="center"/>
        <w:rPr>
          <w:b/>
          <w:sz w:val="32"/>
          <w:szCs w:val="32"/>
          <w:lang w:val="nl-NL"/>
        </w:rPr>
      </w:pPr>
      <w:r w:rsidRPr="00362487">
        <w:rPr>
          <w:b/>
          <w:sz w:val="32"/>
          <w:szCs w:val="32"/>
          <w:lang w:val="nl-NL"/>
        </w:rPr>
        <w:t>Zzen</w:t>
      </w:r>
      <w:r w:rsidR="00F51011">
        <w:rPr>
          <w:b/>
          <w:sz w:val="32"/>
          <w:szCs w:val="32"/>
          <w:lang w:val="nl-NL"/>
        </w:rPr>
        <w:t>: ultra-</w:t>
      </w:r>
      <w:r w:rsidRPr="00362487">
        <w:rPr>
          <w:b/>
          <w:sz w:val="32"/>
          <w:szCs w:val="32"/>
          <w:lang w:val="nl-NL"/>
        </w:rPr>
        <w:t>garden simulator 2016</w:t>
      </w:r>
    </w:p>
    <w:p w:rsidR="00FC2409" w:rsidRDefault="00FC2409" w:rsidP="00362487">
      <w:pPr>
        <w:rPr>
          <w:b/>
          <w:sz w:val="32"/>
          <w:szCs w:val="32"/>
          <w:lang w:val="nl-NL"/>
        </w:rPr>
      </w:pPr>
    </w:p>
    <w:p w:rsidR="00FC2409" w:rsidRPr="00362487" w:rsidRDefault="00FC2409" w:rsidP="00362487">
      <w:pPr>
        <w:rPr>
          <w:b/>
          <w:sz w:val="32"/>
          <w:szCs w:val="32"/>
          <w:lang w:val="nl-NL"/>
        </w:rPr>
      </w:pPr>
    </w:p>
    <w:p w:rsidR="00DC5D66" w:rsidRDefault="00362487">
      <w:pPr>
        <w:rPr>
          <w:sz w:val="24"/>
          <w:szCs w:val="24"/>
        </w:rPr>
      </w:pPr>
      <w:r w:rsidRPr="00362487">
        <w:rPr>
          <w:sz w:val="24"/>
          <w:szCs w:val="24"/>
        </w:rPr>
        <w:t>A real-time strategy tower defense</w:t>
      </w:r>
      <w:r w:rsidR="00595F2A">
        <w:rPr>
          <w:sz w:val="24"/>
          <w:szCs w:val="24"/>
        </w:rPr>
        <w:t xml:space="preserve"> game, d</w:t>
      </w:r>
      <w:bookmarkStart w:id="0" w:name="_GoBack"/>
      <w:bookmarkEnd w:id="0"/>
      <w:r w:rsidRPr="00362487">
        <w:rPr>
          <w:sz w:val="24"/>
          <w:szCs w:val="24"/>
        </w:rPr>
        <w:t>efend your inner aura against the evil spirits by planting the garden with beautiful trees</w:t>
      </w:r>
      <w:r>
        <w:rPr>
          <w:sz w:val="24"/>
          <w:szCs w:val="24"/>
        </w:rPr>
        <w:t>.</w:t>
      </w:r>
    </w:p>
    <w:p w:rsidR="00362487" w:rsidRDefault="00362487">
      <w:pPr>
        <w:rPr>
          <w:sz w:val="24"/>
          <w:szCs w:val="24"/>
        </w:rPr>
      </w:pPr>
    </w:p>
    <w:p w:rsidR="00362487" w:rsidRDefault="00362487">
      <w:pPr>
        <w:rPr>
          <w:b/>
        </w:rPr>
      </w:pPr>
      <w:r w:rsidRPr="00362487">
        <w:rPr>
          <w:b/>
        </w:rPr>
        <w:t>Main features:</w:t>
      </w:r>
    </w:p>
    <w:p w:rsidR="0020518D" w:rsidRDefault="0020518D" w:rsidP="0020518D">
      <w:r w:rsidRPr="0020518D">
        <w:t xml:space="preserve">Zzen: </w:t>
      </w:r>
      <w:r w:rsidR="00F51011" w:rsidRPr="0020518D">
        <w:t>ultra-garden</w:t>
      </w:r>
      <w:r w:rsidRPr="0020518D">
        <w:t xml:space="preserve"> simulator 2016</w:t>
      </w:r>
      <w:r w:rsidRPr="0020518D">
        <w:t xml:space="preserve">, is a tower </w:t>
      </w:r>
      <w:r w:rsidR="00044973">
        <w:t>defence game</w:t>
      </w:r>
      <w:r w:rsidR="00F51011">
        <w:t xml:space="preserve"> made for mothers. </w:t>
      </w:r>
      <w:r w:rsidR="00044973">
        <w:t xml:space="preserve"> </w:t>
      </w:r>
      <w:r w:rsidR="00F51011">
        <w:t>Y</w:t>
      </w:r>
      <w:r w:rsidR="00044973">
        <w:t>ou defend yourself against a hor</w:t>
      </w:r>
      <w:r w:rsidR="008403E9">
        <w:t xml:space="preserve">de of bad </w:t>
      </w:r>
      <w:r w:rsidR="0089376A">
        <w:t>Zen</w:t>
      </w:r>
      <w:r w:rsidR="008403E9">
        <w:t xml:space="preserve"> and feelings.</w:t>
      </w:r>
      <w:r w:rsidR="00F51011">
        <w:t xml:space="preserve"> The player is alone in this battle, they have to fight their own bad thoughts. Many mothers</w:t>
      </w:r>
      <w:r w:rsidR="0089376A">
        <w:t xml:space="preserve"> don’t have time for the PC gaming world, so we made it for tablet platforms</w:t>
      </w:r>
      <w:r w:rsidR="006C7C87">
        <w:t xml:space="preserve">. </w:t>
      </w:r>
    </w:p>
    <w:p w:rsidR="006C7C87" w:rsidRDefault="006C7C87" w:rsidP="0020518D">
      <w:r>
        <w:t>(SPECIAL SCENES NEEDED)</w:t>
      </w:r>
    </w:p>
    <w:p w:rsidR="006772E3" w:rsidRDefault="00C2120C" w:rsidP="0020518D">
      <w:pPr>
        <w:rPr>
          <w:b/>
        </w:rPr>
      </w:pPr>
      <w:r w:rsidRPr="00C2120C">
        <w:rPr>
          <w:b/>
        </w:rPr>
        <w:t>Overview player motivation:</w:t>
      </w:r>
    </w:p>
    <w:p w:rsidR="00C2120C" w:rsidRDefault="00353FC7" w:rsidP="0020518D">
      <w:r>
        <w:t>Defend yourself against the attacking bad thought</w:t>
      </w:r>
      <w:r w:rsidR="00790FE0">
        <w:t>s</w:t>
      </w:r>
      <w:r>
        <w:t xml:space="preserve"> and feelings</w:t>
      </w:r>
      <w:r w:rsidR="004C65E4">
        <w:t xml:space="preserve"> by building powerfull plants in your garden.</w:t>
      </w:r>
    </w:p>
    <w:p w:rsidR="004C65E4" w:rsidRPr="004C65E4" w:rsidRDefault="004C65E4" w:rsidP="0020518D">
      <w:pPr>
        <w:rPr>
          <w:b/>
        </w:rPr>
      </w:pPr>
      <w:r w:rsidRPr="004C65E4">
        <w:rPr>
          <w:b/>
        </w:rPr>
        <w:t>Genre</w:t>
      </w:r>
    </w:p>
    <w:p w:rsidR="00362487" w:rsidRDefault="004C65E4">
      <w:r>
        <w:t>Zzen is a tower defence game by heart, it is played in real time and adepts a side view.</w:t>
      </w:r>
    </w:p>
    <w:p w:rsidR="004C65E4" w:rsidRDefault="004C65E4">
      <w:pPr>
        <w:rPr>
          <w:b/>
        </w:rPr>
      </w:pPr>
      <w:r w:rsidRPr="004C65E4">
        <w:rPr>
          <w:b/>
        </w:rPr>
        <w:t>Material</w:t>
      </w:r>
    </w:p>
    <w:p w:rsidR="004C65E4" w:rsidRDefault="006F39C5">
      <w:r>
        <w:t>The music is aimed to be very relaxing to reflect you chilling out in your inner garden.</w:t>
      </w:r>
      <w:r w:rsidR="0010797D">
        <w:t xml:space="preserve"> Grapics are going to be focused on pastel colors.</w:t>
      </w:r>
    </w:p>
    <w:p w:rsidR="004C65E4" w:rsidRDefault="004C65E4">
      <w:pPr>
        <w:rPr>
          <w:b/>
        </w:rPr>
      </w:pPr>
      <w:r w:rsidRPr="004C65E4">
        <w:rPr>
          <w:b/>
        </w:rPr>
        <w:t>Target customer</w:t>
      </w:r>
    </w:p>
    <w:p w:rsidR="004C65E4" w:rsidRDefault="004C65E4">
      <w:r>
        <w:t>This game is aimed at mothers</w:t>
      </w:r>
      <w:r w:rsidR="0024471A">
        <w:t xml:space="preserve"> with their children still at home.</w:t>
      </w:r>
    </w:p>
    <w:p w:rsidR="004C65E4" w:rsidRDefault="004C65E4">
      <w:pPr>
        <w:rPr>
          <w:b/>
        </w:rPr>
      </w:pPr>
      <w:r w:rsidRPr="004C65E4">
        <w:rPr>
          <w:b/>
        </w:rPr>
        <w:t>Competition</w:t>
      </w:r>
    </w:p>
    <w:p w:rsidR="004C65E4" w:rsidRDefault="00DD3E41">
      <w:r>
        <w:t xml:space="preserve">Most tower </w:t>
      </w:r>
      <w:r w:rsidR="007E7E80">
        <w:t>defense are</w:t>
      </w:r>
      <w:r>
        <w:t xml:space="preserve"> about war and stressed places, our game tries to make a more relaxed experience in the market.</w:t>
      </w:r>
    </w:p>
    <w:p w:rsidR="00087A52" w:rsidRDefault="00087A52">
      <w:pPr>
        <w:rPr>
          <w:b/>
        </w:rPr>
      </w:pPr>
      <w:r w:rsidRPr="00087A52">
        <w:rPr>
          <w:b/>
        </w:rPr>
        <w:t>Design goals</w:t>
      </w:r>
    </w:p>
    <w:p w:rsidR="00087A52" w:rsidRPr="00087A52" w:rsidRDefault="00087A52">
      <w:r w:rsidRPr="00087A52">
        <w:t>Having a game you can just play for a short while without having to put much thought into it is a really relaxing thing in most people’s lives</w:t>
      </w:r>
      <w:r w:rsidR="00785287">
        <w:t xml:space="preserve">. This is the main reason we make this game so chilled out in design. </w:t>
      </w:r>
    </w:p>
    <w:sectPr w:rsidR="00087A52" w:rsidRPr="00087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F"/>
    <w:rsid w:val="00044973"/>
    <w:rsid w:val="00087A52"/>
    <w:rsid w:val="0010797D"/>
    <w:rsid w:val="00122823"/>
    <w:rsid w:val="00183351"/>
    <w:rsid w:val="00185546"/>
    <w:rsid w:val="0020518D"/>
    <w:rsid w:val="0024471A"/>
    <w:rsid w:val="00353FC7"/>
    <w:rsid w:val="00362487"/>
    <w:rsid w:val="003F3BC9"/>
    <w:rsid w:val="00412A4D"/>
    <w:rsid w:val="004C65E4"/>
    <w:rsid w:val="00595F2A"/>
    <w:rsid w:val="006772E3"/>
    <w:rsid w:val="00695BA9"/>
    <w:rsid w:val="006C7C87"/>
    <w:rsid w:val="006F39C5"/>
    <w:rsid w:val="00785287"/>
    <w:rsid w:val="00790FE0"/>
    <w:rsid w:val="007E7E80"/>
    <w:rsid w:val="008403E9"/>
    <w:rsid w:val="0089376A"/>
    <w:rsid w:val="009B72AF"/>
    <w:rsid w:val="00C2120C"/>
    <w:rsid w:val="00DC5D66"/>
    <w:rsid w:val="00DD3E41"/>
    <w:rsid w:val="00F51011"/>
    <w:rsid w:val="00F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87822-DF71-42C2-A02C-82CDD2C1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4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2015-11-03T11:29:00Z</dcterms:created>
  <dcterms:modified xsi:type="dcterms:W3CDTF">2015-11-04T09:58:00Z</dcterms:modified>
</cp:coreProperties>
</file>