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32D5D4" w14:textId="77777777" w:rsidR="00A07848" w:rsidRDefault="00557E1B" w:rsidP="0051238D">
      <w:pPr>
        <w:pStyle w:val="Title"/>
      </w:pPr>
      <w:r>
        <w:t>Distributed</w:t>
      </w:r>
      <w:r w:rsidR="00A07848">
        <w:t xml:space="preserve"> Bayesian Filtering </w:t>
      </w:r>
      <w:r>
        <w:t>by usin</w:t>
      </w:r>
      <w:r w:rsidR="005B0066">
        <w:t>g Observation Exchange Strategy</w:t>
      </w:r>
    </w:p>
    <w:p w14:paraId="1C420900" w14:textId="77777777" w:rsidR="00A07848" w:rsidRDefault="00A07848" w:rsidP="000D56B8"/>
    <w:p w14:paraId="2C5FF674" w14:textId="77777777" w:rsidR="00A07848" w:rsidRDefault="005B0066" w:rsidP="007279A3">
      <w:pPr>
        <w:pStyle w:val="Heading1"/>
        <w:numPr>
          <w:ilvl w:val="0"/>
          <w:numId w:val="24"/>
        </w:numPr>
      </w:pPr>
      <w:r>
        <w:t>Introduction</w:t>
      </w:r>
    </w:p>
    <w:p w14:paraId="787E957B" w14:textId="77777777" w:rsidR="005B0066" w:rsidRDefault="005B0066" w:rsidP="005B0066"/>
    <w:p w14:paraId="2B398B9E" w14:textId="77777777" w:rsidR="001B5FC1" w:rsidRDefault="001B5FC1" w:rsidP="001B5FC1">
      <w:r>
        <w:t xml:space="preserve">Distributed estimation that focuses on utilizing a group of networked agents to collectively infer the state of an environment has been adopted for various applications, such as object detection </w:t>
      </w:r>
      <w:sdt>
        <w:sdtPr>
          <w:id w:val="-1344387063"/>
          <w:citation/>
        </w:sdtPr>
        <w:sdtEndPr/>
        <w:sdtContent>
          <w:r>
            <w:fldChar w:fldCharType="begin"/>
          </w:r>
          <w:r>
            <w:instrText xml:space="preserve"> CITATION Cha \l 1033 </w:instrText>
          </w:r>
          <w:r>
            <w:fldChar w:fldCharType="separate"/>
          </w:r>
          <w:r>
            <w:rPr>
              <w:noProof/>
            </w:rPr>
            <w:t>(Chamberland)</w:t>
          </w:r>
          <w:r>
            <w:fldChar w:fldCharType="end"/>
          </w:r>
        </w:sdtContent>
      </w:sdt>
      <w:r>
        <w:t xml:space="preserve">, target tracking </w:t>
      </w:r>
      <w:sdt>
        <w:sdtPr>
          <w:id w:val="1242064672"/>
          <w:citation/>
        </w:sdtPr>
        <w:sdtEndPr/>
        <w:sdtContent>
          <w:r>
            <w:fldChar w:fldCharType="begin"/>
          </w:r>
          <w:r>
            <w:instrText xml:space="preserve"> CITATION Bea \l 1033 </w:instrText>
          </w:r>
          <w:r>
            <w:fldChar w:fldCharType="separate"/>
          </w:r>
          <w:r>
            <w:rPr>
              <w:noProof/>
            </w:rPr>
            <w:t>(Beaudeau)</w:t>
          </w:r>
          <w:r>
            <w:fldChar w:fldCharType="end"/>
          </w:r>
        </w:sdtContent>
      </w:sdt>
      <w:r>
        <w:t xml:space="preserve"> and environmental monitoring etc. The communication topology plays a vital role in distributed estimation algorithms. In </w:t>
      </w:r>
      <w:sdt>
        <w:sdtPr>
          <w:id w:val="-1945676124"/>
          <w:citation/>
        </w:sdtPr>
        <w:sdtEndPr/>
        <w:sdtContent>
          <w:r>
            <w:fldChar w:fldCharType="begin"/>
          </w:r>
          <w:r>
            <w:instrText xml:space="preserve"> CITATION LZu \l 1033 </w:instrText>
          </w:r>
          <w:r>
            <w:fldChar w:fldCharType="separate"/>
          </w:r>
          <w:r>
            <w:rPr>
              <w:noProof/>
            </w:rPr>
            <w:t>(L. Zuo)</w:t>
          </w:r>
          <w:r>
            <w:fldChar w:fldCharType="end"/>
          </w:r>
        </w:sdtContent>
      </w:sdt>
      <w:r>
        <w:t xml:space="preserve">, a central processing unit, called the fusion center, is used. Local a-posteriori distributions from all agents are transmitted to the fusion center and the Best Linear Unbiased Estimator is used for fusion. In </w:t>
      </w:r>
      <w:sdt>
        <w:sdtPr>
          <w:id w:val="-342931198"/>
          <w:citation/>
        </w:sdtPr>
        <w:sdtEndPr/>
        <w:sdtContent>
          <w:r>
            <w:fldChar w:fldCharType="begin"/>
          </w:r>
          <w:r>
            <w:instrText xml:space="preserve"> CITATION Tom \l 1033 </w:instrText>
          </w:r>
          <w:r>
            <w:fldChar w:fldCharType="separate"/>
          </w:r>
          <w:r>
            <w:rPr>
              <w:noProof/>
            </w:rPr>
            <w:t>(Furukawa)</w:t>
          </w:r>
          <w:r>
            <w:fldChar w:fldCharType="end"/>
          </w:r>
        </w:sdtContent>
      </w:sdt>
      <w:r>
        <w:t>, agents are fully connected in that they can directly communicate their observations to all other agents in the network in a single transmission round. Each agent estimates the environment state using its own and received observations. These communication topologies are beneficial in that all the observations are employed for state estimation in a single step. However, the assumption of full connectivity of the communication network makes the methods of limited applications.</w:t>
      </w:r>
    </w:p>
    <w:p w14:paraId="59ADF0A8" w14:textId="77777777" w:rsidR="001B5FC1" w:rsidRDefault="001B5FC1" w:rsidP="001B5FC1"/>
    <w:p w14:paraId="00F64915" w14:textId="77777777" w:rsidR="001B5FC1" w:rsidRDefault="001B5FC1" w:rsidP="001B5FC1">
      <w:r>
        <w:t xml:space="preserve">In many realistic situations, each agent can communicate only with neighboring agents due to the limited communication range. Local state estimate is achieved by fusing each agent’s local information with its neighboring agents. For example,  </w:t>
      </w:r>
    </w:p>
    <w:p w14:paraId="035E5B43" w14:textId="77777777" w:rsidR="001B5FC1" w:rsidRDefault="001B5FC1" w:rsidP="001B5FC1"/>
    <w:p w14:paraId="55DFC865" w14:textId="77777777" w:rsidR="001B5FC1" w:rsidRDefault="001B5FC1" w:rsidP="001B5FC1">
      <w:pPr>
        <w:pStyle w:val="MTDisplayEquation"/>
      </w:pPr>
      <w:r>
        <w:t xml:space="preserve">Following the taxonomy in </w:t>
      </w:r>
      <w:sdt>
        <w:sdtPr>
          <w:id w:val="-1808468815"/>
          <w:citation/>
        </w:sdtPr>
        <w:sdtEndPr/>
        <w:sdtContent>
          <w:r>
            <w:fldChar w:fldCharType="begin"/>
          </w:r>
          <w:r>
            <w:instrText xml:space="preserve"> CITATION Hli \l 1033 </w:instrText>
          </w:r>
          <w:r>
            <w:fldChar w:fldCharType="separate"/>
          </w:r>
          <w:r>
            <w:rPr>
              <w:noProof/>
            </w:rPr>
            <w:t>(Hlinka)</w:t>
          </w:r>
          <w:r>
            <w:fldChar w:fldCharType="end"/>
          </w:r>
        </w:sdtContent>
      </w:sdt>
      <w:r>
        <w:t>, the distributed estimation algorithms can be divided into two categories based on the type of the transmitted data between agents: statistics dissemination-based algorithms and measurement dissemination-based DPFs. In statistics dissemination-based</w:t>
      </w:r>
      <w:r w:rsidRPr="00064D2D">
        <w:t xml:space="preserve"> </w:t>
      </w:r>
      <w:r>
        <w:t>algorithms, processed data, such as posterior or likelihood functions, are exchanged between agents. C</w:t>
      </w:r>
      <w:r w:rsidRPr="001A3BF8">
        <w:t>onsensus algorithm</w:t>
      </w:r>
      <w:r>
        <w:t xml:space="preserve">, since proposed in </w:t>
      </w:r>
      <w:sdt>
        <w:sdtPr>
          <w:id w:val="247627356"/>
          <w:citation/>
        </w:sdtPr>
        <w:sdtEndPr/>
        <w:sdtContent>
          <w:r>
            <w:fldChar w:fldCharType="begin"/>
          </w:r>
          <w:r>
            <w:instrText xml:space="preserve"> CITATION Olf \l 1033 </w:instrText>
          </w:r>
          <w:r>
            <w:fldChar w:fldCharType="separate"/>
          </w:r>
          <w:r>
            <w:rPr>
              <w:noProof/>
            </w:rPr>
            <w:t>(Olfat-Saber)</w:t>
          </w:r>
          <w:r>
            <w:fldChar w:fldCharType="end"/>
          </w:r>
        </w:sdtContent>
      </w:sdt>
      <w:r>
        <w:t>, has become a popular approach for fusion in statistics dissemination-based</w:t>
      </w:r>
      <w:r w:rsidRPr="00064D2D">
        <w:t xml:space="preserve"> </w:t>
      </w:r>
      <w:r>
        <w:t xml:space="preserve">algorithms. </w:t>
      </w:r>
      <w:proofErr w:type="gramStart"/>
      <w:r>
        <w:t>For example, in</w:t>
      </w:r>
      <w:sdt>
        <w:sdtPr>
          <w:id w:val="-1852635081"/>
          <w:citation/>
        </w:sdtPr>
        <w:sdtEndPr/>
        <w:sdtContent>
          <w:r>
            <w:fldChar w:fldCharType="begin"/>
          </w:r>
          <w:r>
            <w:instrText xml:space="preserve">CITATION Olf1 \l 1033 </w:instrText>
          </w:r>
          <w:r>
            <w:fldChar w:fldCharType="separate"/>
          </w:r>
          <w:r>
            <w:rPr>
              <w:noProof/>
            </w:rPr>
            <w:t xml:space="preserve"> (Olfati-Saber)</w:t>
          </w:r>
          <w:r>
            <w:fldChar w:fldCharType="end"/>
          </w:r>
        </w:sdtContent>
      </w:sdt>
      <w:r>
        <w:t xml:space="preserve">, a </w:t>
      </w:r>
      <w:r w:rsidRPr="008F666C">
        <w:t xml:space="preserve">distributed </w:t>
      </w:r>
      <w:proofErr w:type="spellStart"/>
      <w:r>
        <w:t>Kalman</w:t>
      </w:r>
      <w:proofErr w:type="spellEnd"/>
      <w:r>
        <w:t xml:space="preserve"> filter is proposed by constructing low-pass and band-pass consensus filters</w:t>
      </w:r>
      <w:proofErr w:type="gramEnd"/>
      <w:r>
        <w:t xml:space="preserve">. </w:t>
      </w:r>
      <w:sdt>
        <w:sdtPr>
          <w:id w:val="1978026452"/>
          <w:citation/>
        </w:sdtPr>
        <w:sdtEndPr/>
        <w:sdtContent>
          <w:r>
            <w:fldChar w:fldCharType="begin"/>
          </w:r>
          <w:r>
            <w:instrText xml:space="preserve"> CITATION Jul \l 1033 </w:instrText>
          </w:r>
          <w:r>
            <w:fldChar w:fldCharType="separate"/>
          </w:r>
          <w:r>
            <w:rPr>
              <w:noProof/>
            </w:rPr>
            <w:t>(Julian)</w:t>
          </w:r>
          <w:r>
            <w:fldChar w:fldCharType="end"/>
          </w:r>
        </w:sdtContent>
      </w:sdt>
      <w:r>
        <w:t xml:space="preserve"> </w:t>
      </w:r>
      <w:proofErr w:type="gramStart"/>
      <w:r>
        <w:t>et</w:t>
      </w:r>
      <w:proofErr w:type="gramEnd"/>
      <w:r>
        <w:t xml:space="preserve">. </w:t>
      </w:r>
      <w:proofErr w:type="gramStart"/>
      <w:r>
        <w:t>al</w:t>
      </w:r>
      <w:proofErr w:type="gramEnd"/>
      <w:r>
        <w:t xml:space="preserve">. proposed a consensus-based algorithm for the sequential Bayesian filter to approximate agents’ joint measurement probabilities, even when the network diameter, the maximum in/out degree, and the number of agents are unknown. </w:t>
      </w:r>
      <w:sdt>
        <w:sdtPr>
          <w:id w:val="1963299672"/>
          <w:citation/>
        </w:sdtPr>
        <w:sdtEndPr/>
        <w:sdtContent>
          <w:r>
            <w:fldChar w:fldCharType="begin"/>
          </w:r>
          <w:r>
            <w:instrText xml:space="preserve"> CITATION Sap \l 1033 </w:instrText>
          </w:r>
          <w:r>
            <w:fldChar w:fldCharType="separate"/>
          </w:r>
          <w:r>
            <w:rPr>
              <w:noProof/>
            </w:rPr>
            <w:t>(Bandyopadhyay)</w:t>
          </w:r>
          <w:r>
            <w:fldChar w:fldCharType="end"/>
          </w:r>
        </w:sdtContent>
      </w:sdt>
      <w:r>
        <w:t xml:space="preserve"> </w:t>
      </w:r>
      <w:proofErr w:type="gramStart"/>
      <w:r>
        <w:t>presented</w:t>
      </w:r>
      <w:proofErr w:type="gramEnd"/>
      <w:r>
        <w:t xml:space="preserve"> a Bayesian consensus filter that can incorporate nonlinear target dynamic models, heterogeneous nonlinear measurement models, non-Gaussian uncertainties, and higher-order moments of the locally estimated posterior probability distribution of the target’s states. A consensus algorithm using a logarithmic opinion pool is used to estimate posterior probability distributions. </w:t>
      </w:r>
    </w:p>
    <w:p w14:paraId="0517B2BB" w14:textId="77777777" w:rsidR="001B5FC1" w:rsidRDefault="001B5FC1" w:rsidP="001B5FC1"/>
    <w:p w14:paraId="79305099" w14:textId="77777777" w:rsidR="001B5FC1" w:rsidRDefault="001B5FC1" w:rsidP="001B5FC1">
      <w:r>
        <w:lastRenderedPageBreak/>
        <w:t xml:space="preserve">In measurement dissemination-based DPFs, raw or quantized measurements are exchanged among agents. For example, </w:t>
      </w:r>
      <w:sdt>
        <w:sdtPr>
          <w:id w:val="584494451"/>
          <w:citation/>
        </w:sdtPr>
        <w:sdtEndPr/>
        <w:sdtContent>
          <w:r>
            <w:fldChar w:fldCharType="begin"/>
          </w:r>
          <w:r>
            <w:instrText xml:space="preserve"> CITATION Coa \l 1033 </w:instrText>
          </w:r>
          <w:r>
            <w:fldChar w:fldCharType="separate"/>
          </w:r>
          <w:r>
            <w:rPr>
              <w:noProof/>
            </w:rPr>
            <w:t>(Coates)</w:t>
          </w:r>
          <w:r>
            <w:fldChar w:fldCharType="end"/>
          </w:r>
        </w:sdtContent>
      </w:sdt>
      <w:r>
        <w:t xml:space="preserve"> proposed a</w:t>
      </w:r>
      <w:r w:rsidRPr="0069582C">
        <w:t xml:space="preserve"> </w:t>
      </w:r>
      <w:r>
        <w:t>distributed</w:t>
      </w:r>
    </w:p>
    <w:p w14:paraId="4D910547" w14:textId="77777777" w:rsidR="001B5FC1" w:rsidRDefault="001B5FC1" w:rsidP="001B5FC1">
      <w:proofErr w:type="gramStart"/>
      <w:r>
        <w:t>particle</w:t>
      </w:r>
      <w:proofErr w:type="gramEnd"/>
      <w:r>
        <w:t xml:space="preserve"> filtering approach in a sensor network. A predictive scalar </w:t>
      </w:r>
      <w:proofErr w:type="spellStart"/>
      <w:r>
        <w:t>quantizer</w:t>
      </w:r>
      <w:proofErr w:type="spellEnd"/>
    </w:p>
    <w:p w14:paraId="4F844CD5" w14:textId="77777777" w:rsidR="001B5FC1" w:rsidRDefault="001B5FC1" w:rsidP="001B5FC1">
      <w:proofErr w:type="gramStart"/>
      <w:r>
        <w:t>training</w:t>
      </w:r>
      <w:proofErr w:type="gramEnd"/>
      <w:r>
        <w:t xml:space="preserve"> step is added to the particle filtering for adaptive encoding of the measurements</w:t>
      </w:r>
      <w:r w:rsidRPr="0069582C">
        <w:t xml:space="preserve"> </w:t>
      </w:r>
      <w:r>
        <w:t xml:space="preserve">to </w:t>
      </w:r>
      <w:r w:rsidRPr="0069582C">
        <w:t>minimize communication overhead</w:t>
      </w:r>
      <w:r>
        <w:t>.</w:t>
      </w:r>
      <w:r w:rsidRPr="0069582C">
        <w:t xml:space="preserve"> </w:t>
      </w:r>
      <w:r>
        <w:t xml:space="preserve">In </w:t>
      </w:r>
      <w:sdt>
        <w:sdtPr>
          <w:id w:val="302280796"/>
          <w:citation/>
        </w:sdtPr>
        <w:sdtEndPr/>
        <w:sdtContent>
          <w:r>
            <w:fldChar w:fldCharType="begin"/>
          </w:r>
          <w:r>
            <w:instrText xml:space="preserve"> CITATION Dju \l 1033 </w:instrText>
          </w:r>
          <w:r>
            <w:fldChar w:fldCharType="separate"/>
          </w:r>
          <w:r>
            <w:rPr>
              <w:noProof/>
            </w:rPr>
            <w:t>(Djuric)</w:t>
          </w:r>
          <w:r>
            <w:fldChar w:fldCharType="end"/>
          </w:r>
        </w:sdtContent>
      </w:sdt>
      <w:r>
        <w:t xml:space="preserve">, agents measure received signal strengths from the tracked targets and communicate it to the remaining agents engaged in the tracking. Each agent applies particle filtering for tracking. </w:t>
      </w:r>
    </w:p>
    <w:p w14:paraId="218471A1" w14:textId="77777777" w:rsidR="001B5FC1" w:rsidRDefault="001B5FC1" w:rsidP="001B5FC1"/>
    <w:p w14:paraId="7107F6B1" w14:textId="77777777" w:rsidR="001B5FC1" w:rsidRDefault="001B5FC1" w:rsidP="001B5FC1">
      <w:r>
        <w:t xml:space="preserve">Most of works on the target-search application utilize the statistics dissemination-based method. However, the transmitted data, either the posterior or the likelihood functions, contain large amount of data that can cause high burden on the inter-agent communication due to the finite bandwidth of their communication network.  A better approach is transmitting the local observations of each agent in the communication network. In this work, we propose a local exchange of observation (LEO) strategy for distributed Bayesian estimation. Each agent can make observations of the environment and communicates the observations (both current and previously received observations) to neighboring agents. </w:t>
      </w:r>
      <w:proofErr w:type="gramStart"/>
      <w:r>
        <w:t>Local Bayesian estimation is conducted by each agent</w:t>
      </w:r>
      <w:proofErr w:type="gramEnd"/>
      <w:r>
        <w:t>. Following contributions have been made in this paper:</w:t>
      </w:r>
    </w:p>
    <w:p w14:paraId="598FCFE6" w14:textId="77777777" w:rsidR="001B5FC1" w:rsidRDefault="001B5FC1" w:rsidP="001B5FC1">
      <w:pPr>
        <w:pStyle w:val="ListParagraph"/>
        <w:numPr>
          <w:ilvl w:val="0"/>
          <w:numId w:val="30"/>
        </w:numPr>
      </w:pPr>
      <w:r>
        <w:t>The consistency of the algorithm is proved, showing that the proposed data exchange strategy enables the local Bayesian estimation…</w:t>
      </w:r>
    </w:p>
    <w:p w14:paraId="7D277E19" w14:textId="77777777" w:rsidR="001B5FC1" w:rsidRDefault="001B5FC1" w:rsidP="001B5FC1">
      <w:pPr>
        <w:pStyle w:val="ListParagraph"/>
        <w:numPr>
          <w:ilvl w:val="0"/>
          <w:numId w:val="30"/>
        </w:numPr>
      </w:pPr>
      <w:r>
        <w:t>The complexity analysis shows the great reduction in the transmitted data for target-search scenario using the proposed LEO strategy than statistics dissemination-based methods.</w:t>
      </w:r>
    </w:p>
    <w:p w14:paraId="6D9C285B" w14:textId="77777777" w:rsidR="0075334E" w:rsidRDefault="0075334E" w:rsidP="0075334E">
      <w:pPr>
        <w:pStyle w:val="Heading1"/>
        <w:numPr>
          <w:ilvl w:val="0"/>
          <w:numId w:val="24"/>
        </w:numPr>
      </w:pPr>
      <w:r>
        <w:t>Problem definition</w:t>
      </w:r>
    </w:p>
    <w:p w14:paraId="287D9F32" w14:textId="77777777" w:rsidR="00921368" w:rsidRDefault="00EA73A2" w:rsidP="005B0066">
      <w:r>
        <w:t xml:space="preserve">Consider a network of N agents. </w:t>
      </w:r>
      <w:r w:rsidR="0075334E">
        <w:t xml:space="preserve">The set of neighbors of the </w:t>
      </w:r>
      <w:proofErr w:type="spellStart"/>
      <w:r w:rsidR="0075334E">
        <w:t>ith</w:t>
      </w:r>
      <w:proofErr w:type="spellEnd"/>
      <w:r w:rsidR="0075334E">
        <w:t xml:space="preserve"> robot is denoted as </w:t>
      </w:r>
      <w:r w:rsidR="0075334E" w:rsidRPr="00603D00">
        <w:rPr>
          <w:position w:val="-12"/>
        </w:rPr>
        <w:object w:dxaOrig="320" w:dyaOrig="360" w14:anchorId="5550A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9pt" o:ole="">
            <v:imagedata r:id="rId7" o:title=""/>
          </v:shape>
          <o:OLEObject Type="Embed" ProgID="Equation.DSMT4" ShapeID="_x0000_i1025" DrawAspect="Content" ObjectID="_1374171504" r:id="rId8"/>
        </w:object>
      </w:r>
      <w:r w:rsidR="0075334E">
        <w:t xml:space="preserve"> and the number of neighbors in </w:t>
      </w:r>
      <w:r w:rsidR="0075334E" w:rsidRPr="00603D00">
        <w:rPr>
          <w:position w:val="-12"/>
        </w:rPr>
        <w:object w:dxaOrig="320" w:dyaOrig="360" w14:anchorId="1143129D">
          <v:shape id="_x0000_i1026" type="#_x0000_t75" style="width:16pt;height:19pt" o:ole="">
            <v:imagedata r:id="rId9" o:title=""/>
          </v:shape>
          <o:OLEObject Type="Embed" ProgID="Equation.DSMT4" ShapeID="_x0000_i1026" DrawAspect="Content" ObjectID="_1374171505" r:id="rId10"/>
        </w:object>
      </w:r>
      <w:r w:rsidR="0075334E">
        <w:t xml:space="preserve"> is </w:t>
      </w:r>
      <w:r w:rsidR="0075334E" w:rsidRPr="00603D00">
        <w:rPr>
          <w:position w:val="-12"/>
        </w:rPr>
        <w:object w:dxaOrig="859" w:dyaOrig="360" w14:anchorId="552DC269">
          <v:shape id="_x0000_i1027" type="#_x0000_t75" style="width:43pt;height:19pt" o:ole="">
            <v:imagedata r:id="rId11" o:title=""/>
          </v:shape>
          <o:OLEObject Type="Embed" ProgID="Equation.DSMT4" ShapeID="_x0000_i1027" DrawAspect="Content" ObjectID="_1374171506" r:id="rId12"/>
        </w:object>
      </w:r>
      <w:r w:rsidR="0075334E">
        <w:t xml:space="preserve">. </w:t>
      </w:r>
      <w:r w:rsidR="00921368">
        <w:t>The communication topology is defined as an n-by-n matrix A:</w:t>
      </w:r>
    </w:p>
    <w:bookmarkStart w:id="0" w:name="_GoBack"/>
    <w:p w14:paraId="1C137A40" w14:textId="44367289" w:rsidR="00921368" w:rsidRDefault="00775680" w:rsidP="005B0066">
      <w:r w:rsidRPr="00DA7B30">
        <w:rPr>
          <w:position w:val="-42"/>
        </w:rPr>
        <w:object w:dxaOrig="2240" w:dyaOrig="960" w14:anchorId="7E66AE37">
          <v:shape id="_x0000_i1131" type="#_x0000_t75" style="width:112pt;height:49pt" o:ole="">
            <v:imagedata r:id="rId13" o:title=""/>
          </v:shape>
          <o:OLEObject Type="Embed" ProgID="Equation.DSMT4" ShapeID="_x0000_i1131" DrawAspect="Content" ObjectID="_1374171507" r:id="rId14"/>
        </w:object>
      </w:r>
      <w:bookmarkEnd w:id="0"/>
    </w:p>
    <w:p w14:paraId="1AC510D0" w14:textId="69CC8ABA" w:rsidR="0075334E" w:rsidRDefault="00921368" w:rsidP="005B0066">
      <w:proofErr w:type="gramStart"/>
      <w:r>
        <w:t>i</w:t>
      </w:r>
      <w:proofErr w:type="gramEnd"/>
      <w:r>
        <w:t xml:space="preserve">.e. each agent can only communicate with its neighboring agents.  </w:t>
      </w:r>
      <w:r w:rsidR="0075334E">
        <w:t xml:space="preserve">The </w:t>
      </w:r>
      <w:r>
        <w:t xml:space="preserve">communicated </w:t>
      </w:r>
      <w:r w:rsidR="0075334E">
        <w:t xml:space="preserve">information is limited to the observation of each robot. Each robot has its individual estimation of the target PDF. Considering the limit of the communication range and bandwidth, no PDF is allowed to be transmitted. The individual PDF of robot </w:t>
      </w:r>
      <w:proofErr w:type="spellStart"/>
      <w:r w:rsidR="0075334E">
        <w:t>i</w:t>
      </w:r>
      <w:proofErr w:type="spellEnd"/>
      <w:r w:rsidR="0075334E">
        <w:t xml:space="preserve"> is initialized by the prior function </w:t>
      </w:r>
      <w:r w:rsidR="0075334E" w:rsidRPr="00C87BA7">
        <w:rPr>
          <w:position w:val="-12"/>
        </w:rPr>
        <w:object w:dxaOrig="1800" w:dyaOrig="380" w14:anchorId="57882AE2">
          <v:shape id="_x0000_i1029" type="#_x0000_t75" style="width:91pt;height:19pt" o:ole="">
            <v:imagedata r:id="rId15" o:title=""/>
          </v:shape>
          <o:OLEObject Type="Embed" ProgID="Equation.DSMT4" ShapeID="_x0000_i1029" DrawAspect="Content" ObjectID="_1374171508" r:id="rId16"/>
        </w:object>
      </w:r>
      <w:r w:rsidR="0075334E">
        <w:t xml:space="preserve"> at time k=0, given all available prior information including past experience and domain knowledge. </w:t>
      </w:r>
      <w:r w:rsidR="00F3551E">
        <w:t xml:space="preserve">The superscript T represents the target, whose position is unknown for robots. </w:t>
      </w:r>
      <w:r w:rsidR="0075334E">
        <w:t xml:space="preserve">Once determining the prior distribution, the </w:t>
      </w:r>
      <w:proofErr w:type="spellStart"/>
      <w:r w:rsidR="0075334E">
        <w:t>ith</w:t>
      </w:r>
      <w:proofErr w:type="spellEnd"/>
      <w:r w:rsidR="0075334E">
        <w:t xml:space="preserve"> individual PDF at time k, </w:t>
      </w:r>
      <w:r w:rsidR="0075334E" w:rsidRPr="00C87BA7">
        <w:rPr>
          <w:position w:val="-12"/>
        </w:rPr>
        <w:object w:dxaOrig="1080" w:dyaOrig="380" w14:anchorId="1DE1F9CB">
          <v:shape id="_x0000_i1030" type="#_x0000_t75" style="width:54pt;height:19pt" o:ole="">
            <v:imagedata r:id="rId17" o:title=""/>
          </v:shape>
          <o:OLEObject Type="Embed" ProgID="Equation.DSMT4" ShapeID="_x0000_i1030" DrawAspect="Content" ObjectID="_1374171509" r:id="rId18"/>
        </w:object>
      </w:r>
      <w:r w:rsidR="0075334E">
        <w:t xml:space="preserve">, can be estimated recursively by distributed Bayesian filter based on measurements from the neighborhood </w:t>
      </w:r>
      <w:r w:rsidR="0075334E" w:rsidRPr="00603D00">
        <w:rPr>
          <w:position w:val="-12"/>
        </w:rPr>
        <w:object w:dxaOrig="320" w:dyaOrig="360" w14:anchorId="0138A47C">
          <v:shape id="_x0000_i1031" type="#_x0000_t75" style="width:16pt;height:19pt" o:ole="">
            <v:imagedata r:id="rId19" o:title=""/>
          </v:shape>
          <o:OLEObject Type="Embed" ProgID="Equation.DSMT4" ShapeID="_x0000_i1031" DrawAspect="Content" ObjectID="_1374171510" r:id="rId20"/>
        </w:object>
      </w:r>
      <w:r w:rsidR="0075334E">
        <w:t xml:space="preserve">of robot </w:t>
      </w:r>
      <w:proofErr w:type="spellStart"/>
      <w:r w:rsidR="0075334E">
        <w:t>i</w:t>
      </w:r>
      <w:proofErr w:type="spellEnd"/>
      <w:r w:rsidR="0075334E">
        <w:t xml:space="preserve">. </w:t>
      </w:r>
    </w:p>
    <w:p w14:paraId="1522C8D1" w14:textId="77777777" w:rsidR="0075334E" w:rsidRDefault="0075334E" w:rsidP="005B0066"/>
    <w:p w14:paraId="727EB7D0" w14:textId="77777777" w:rsidR="00DB5DFB" w:rsidRDefault="00AD3ACC" w:rsidP="00755C24">
      <w:pPr>
        <w:pStyle w:val="Heading2"/>
        <w:numPr>
          <w:ilvl w:val="1"/>
          <w:numId w:val="24"/>
        </w:numPr>
      </w:pPr>
      <w:r>
        <w:t xml:space="preserve">Model of Binary </w:t>
      </w:r>
      <w:r w:rsidR="00BB6922">
        <w:t>Sensor</w:t>
      </w:r>
    </w:p>
    <w:p w14:paraId="025EA81E" w14:textId="77777777" w:rsidR="00AD3ACC" w:rsidRDefault="00AD3ACC" w:rsidP="00AD3ACC"/>
    <w:p w14:paraId="04643CA0" w14:textId="77777777" w:rsidR="003721F4" w:rsidRDefault="003721F4" w:rsidP="00AD3ACC">
      <w:r>
        <w:t xml:space="preserve">The sensor model is subject to a Gaussian distribution. </w:t>
      </w:r>
    </w:p>
    <w:p w14:paraId="147682AC" w14:textId="77777777" w:rsidR="00C52F71" w:rsidRDefault="00BB2B3D" w:rsidP="00AD3ACC">
      <w:r w:rsidRPr="00BB2B3D">
        <w:rPr>
          <w:position w:val="-12"/>
        </w:rPr>
        <w:object w:dxaOrig="1260" w:dyaOrig="380" w14:anchorId="750AE450">
          <v:shape id="_x0000_i1032" type="#_x0000_t75" style="width:63pt;height:19pt" o:ole="">
            <v:imagedata r:id="rId21" o:title=""/>
          </v:shape>
          <o:OLEObject Type="Embed" ProgID="Equation.DSMT4" ShapeID="_x0000_i1032" DrawAspect="Content" ObjectID="_1374171511" r:id="rId22"/>
        </w:object>
      </w:r>
    </w:p>
    <w:p w14:paraId="217FC1F7" w14:textId="77777777" w:rsidR="00C52F71" w:rsidRDefault="00C52F71" w:rsidP="00AD3ACC"/>
    <w:p w14:paraId="3D40E1E2" w14:textId="77777777" w:rsidR="00C52F71" w:rsidRPr="00AD3ACC" w:rsidRDefault="00C52F71" w:rsidP="00AD3ACC"/>
    <w:p w14:paraId="7D265F52" w14:textId="77777777" w:rsidR="00A07848" w:rsidRDefault="008429FF" w:rsidP="00755C24">
      <w:pPr>
        <w:pStyle w:val="Heading2"/>
        <w:numPr>
          <w:ilvl w:val="1"/>
          <w:numId w:val="24"/>
        </w:numPr>
      </w:pPr>
      <w:r>
        <w:t>Bayesian Filtering from Multi-senor</w:t>
      </w:r>
    </w:p>
    <w:p w14:paraId="4423C892" w14:textId="77777777" w:rsidR="00A07848" w:rsidRDefault="00A07848" w:rsidP="00755C24">
      <w:pPr>
        <w:pStyle w:val="Heading3"/>
        <w:numPr>
          <w:ilvl w:val="2"/>
          <w:numId w:val="24"/>
        </w:numPr>
      </w:pPr>
      <w:r>
        <w:t>Prediction</w:t>
      </w:r>
    </w:p>
    <w:p w14:paraId="2BD26594" w14:textId="77777777" w:rsidR="00A07848" w:rsidRDefault="00A07848" w:rsidP="000D56B8">
      <w:r>
        <w:t xml:space="preserve">Suppose the system is at time step k-1 and the latest update for </w:t>
      </w:r>
      <w:proofErr w:type="spellStart"/>
      <w:r>
        <w:t>ith</w:t>
      </w:r>
      <w:proofErr w:type="spellEnd"/>
      <w:r>
        <w:t xml:space="preserve"> individual PDF is </w:t>
      </w:r>
    </w:p>
    <w:p w14:paraId="418F9EC1" w14:textId="77777777" w:rsidR="00A07848" w:rsidRDefault="00A07848" w:rsidP="000D56B8">
      <w:r w:rsidRPr="00891097">
        <w:rPr>
          <w:position w:val="-12"/>
        </w:rPr>
        <w:object w:dxaOrig="1280" w:dyaOrig="380" w14:anchorId="3DE5C4E7">
          <v:shape id="_x0000_i1033" type="#_x0000_t75" style="width:64pt;height:19pt" o:ole="">
            <v:imagedata r:id="rId23" o:title=""/>
          </v:shape>
          <o:OLEObject Type="Embed" ProgID="Equation.DSMT4" ShapeID="_x0000_i1033" DrawAspect="Content" ObjectID="_1374171512" r:id="rId24"/>
        </w:object>
      </w:r>
      <w:r>
        <w:t>. The prior PDF is predicted forward to time step k by using the Chapman-Kolmogorov equation:</w:t>
      </w:r>
    </w:p>
    <w:p w14:paraId="3DCA3099" w14:textId="77777777" w:rsidR="00A07848" w:rsidRDefault="00A07848" w:rsidP="000D56B8">
      <w:pPr>
        <w:pStyle w:val="MTDisplayEquation"/>
        <w:jc w:val="center"/>
      </w:pPr>
      <w:r w:rsidRPr="00891097">
        <w:rPr>
          <w:position w:val="-18"/>
        </w:rPr>
        <w:object w:dxaOrig="4260" w:dyaOrig="480" w14:anchorId="32BFB041">
          <v:shape id="_x0000_i1034" type="#_x0000_t75" style="width:213pt;height:23pt" o:ole="">
            <v:imagedata r:id="rId25" o:title=""/>
          </v:shape>
          <o:OLEObject Type="Embed" ProgID="Equation.DSMT4" ShapeID="_x0000_i1034" DrawAspect="Content" ObjectID="_1374171513" r:id="rId26"/>
        </w:object>
      </w:r>
    </w:p>
    <w:p w14:paraId="10B7394C" w14:textId="77777777" w:rsidR="00A07848" w:rsidRDefault="00A07848" w:rsidP="000D56B8">
      <w:proofErr w:type="gramStart"/>
      <w:r>
        <w:t>where</w:t>
      </w:r>
      <w:proofErr w:type="gramEnd"/>
      <w:r>
        <w:t xml:space="preserve"> </w:t>
      </w:r>
      <w:r w:rsidRPr="00C87BA7">
        <w:rPr>
          <w:position w:val="-12"/>
        </w:rPr>
        <w:object w:dxaOrig="1140" w:dyaOrig="380" w14:anchorId="7ED97B63">
          <v:shape id="_x0000_i1035" type="#_x0000_t75" style="width:57pt;height:19pt" o:ole="">
            <v:imagedata r:id="rId27" o:title=""/>
          </v:shape>
          <o:OLEObject Type="Embed" ProgID="Equation.DSMT4" ShapeID="_x0000_i1035" DrawAspect="Content" ObjectID="_1374171514" r:id="rId28"/>
        </w:object>
      </w:r>
      <w:r>
        <w:t xml:space="preserve"> is a probabilistic Markov motion model of target, independent of robot states. This model describes the state transition probability of the target from the prior state</w:t>
      </w:r>
      <w:r w:rsidRPr="00C87BA7">
        <w:rPr>
          <w:position w:val="-12"/>
        </w:rPr>
        <w:object w:dxaOrig="440" w:dyaOrig="380" w14:anchorId="785F73A1">
          <v:shape id="_x0000_i1036" type="#_x0000_t75" style="width:21pt;height:19pt" o:ole="">
            <v:imagedata r:id="rId29" o:title=""/>
          </v:shape>
          <o:OLEObject Type="Embed" ProgID="Equation.DSMT4" ShapeID="_x0000_i1036" DrawAspect="Content" ObjectID="_1374171515" r:id="rId30"/>
        </w:object>
      </w:r>
      <w:r>
        <w:t xml:space="preserve">to the destination state </w:t>
      </w:r>
      <w:r w:rsidRPr="00C87BA7">
        <w:rPr>
          <w:position w:val="-12"/>
        </w:rPr>
        <w:object w:dxaOrig="300" w:dyaOrig="380" w14:anchorId="00E3F2A2">
          <v:shape id="_x0000_i1037" type="#_x0000_t75" style="width:15pt;height:19pt" o:ole="">
            <v:imagedata r:id="rId31" o:title=""/>
          </v:shape>
          <o:OLEObject Type="Embed" ProgID="Equation.DSMT4" ShapeID="_x0000_i1037" DrawAspect="Content" ObjectID="_1374171516" r:id="rId32"/>
        </w:object>
      </w:r>
      <w:r>
        <w:t xml:space="preserve">. For a static target, </w:t>
      </w:r>
    </w:p>
    <w:p w14:paraId="601DD8AC" w14:textId="77777777" w:rsidR="00A07848" w:rsidRDefault="00A07848" w:rsidP="000D56B8">
      <w:pPr>
        <w:jc w:val="center"/>
      </w:pPr>
      <w:r w:rsidRPr="00C87BA7">
        <w:rPr>
          <w:position w:val="-30"/>
        </w:rPr>
        <w:object w:dxaOrig="2799" w:dyaOrig="720" w14:anchorId="43DFF02B">
          <v:shape id="_x0000_i1038" type="#_x0000_t75" style="width:140pt;height:36pt" o:ole="">
            <v:imagedata r:id="rId33" o:title=""/>
          </v:shape>
          <o:OLEObject Type="Embed" ProgID="Equation.DSMT4" ShapeID="_x0000_i1038" DrawAspect="Content" ObjectID="_1374171517" r:id="rId34"/>
        </w:object>
      </w:r>
    </w:p>
    <w:p w14:paraId="740E23EF" w14:textId="77777777" w:rsidR="00A07848" w:rsidRPr="0020078D" w:rsidRDefault="00A07848" w:rsidP="000D56B8">
      <w:proofErr w:type="gramStart"/>
      <w:r>
        <w:t>and</w:t>
      </w:r>
      <w:proofErr w:type="gramEnd"/>
      <w:r>
        <w:t xml:space="preserve"> the above equation can be reduced to </w:t>
      </w:r>
      <w:r w:rsidR="0093667D" w:rsidRPr="0093667D">
        <w:rPr>
          <w:position w:val="-14"/>
        </w:rPr>
        <w:object w:dxaOrig="2520" w:dyaOrig="440" w14:anchorId="010D67C2">
          <v:shape id="_x0000_i1039" type="#_x0000_t75" style="width:125pt;height:23pt" o:ole="">
            <v:imagedata r:id="rId35" o:title=""/>
          </v:shape>
          <o:OLEObject Type="Embed" ProgID="Equation.DSMT4" ShapeID="_x0000_i1039" DrawAspect="Content" ObjectID="_1374171518" r:id="rId36"/>
        </w:object>
      </w:r>
      <w:r>
        <w:t>.</w:t>
      </w:r>
    </w:p>
    <w:p w14:paraId="5D8585C7" w14:textId="77777777" w:rsidR="00A07848" w:rsidRPr="00721C32" w:rsidRDefault="00A07848" w:rsidP="00755C24">
      <w:pPr>
        <w:pStyle w:val="Heading3"/>
        <w:numPr>
          <w:ilvl w:val="2"/>
          <w:numId w:val="24"/>
        </w:numPr>
      </w:pPr>
      <w:r>
        <w:t>Updating</w:t>
      </w:r>
    </w:p>
    <w:p w14:paraId="666A0A2B" w14:textId="2D8D072C" w:rsidR="00A07848" w:rsidRDefault="00A07848" w:rsidP="000D56B8">
      <w:pPr>
        <w:pStyle w:val="MTDisplayEquation"/>
      </w:pPr>
      <w:r>
        <w:t xml:space="preserve">At time step k, the neighbors of the </w:t>
      </w:r>
      <w:proofErr w:type="spellStart"/>
      <w:r>
        <w:t>ith</w:t>
      </w:r>
      <w:proofErr w:type="spellEnd"/>
      <w:r>
        <w:t xml:space="preserve"> robot, denoted as </w:t>
      </w:r>
      <w:r w:rsidRPr="00891097">
        <w:rPr>
          <w:position w:val="-12"/>
        </w:rPr>
        <w:object w:dxaOrig="320" w:dyaOrig="360" w14:anchorId="7A523D03">
          <v:shape id="_x0000_i1040" type="#_x0000_t75" style="width:16pt;height:19pt" o:ole="">
            <v:imagedata r:id="rId37" o:title=""/>
          </v:shape>
          <o:OLEObject Type="Embed" ProgID="Equation.DSMT4" ShapeID="_x0000_i1040" DrawAspect="Content" ObjectID="_1374171519" r:id="rId38"/>
        </w:object>
      </w:r>
      <w:r>
        <w:t xml:space="preserve">, the observation of robot </w:t>
      </w:r>
      <w:proofErr w:type="spellStart"/>
      <w:r>
        <w:t>i</w:t>
      </w:r>
      <w:proofErr w:type="spellEnd"/>
      <w:r>
        <w:t xml:space="preserve"> </w:t>
      </w:r>
      <w:proofErr w:type="gramStart"/>
      <w:r>
        <w:t>is</w:t>
      </w:r>
      <w:proofErr w:type="gramEnd"/>
      <w:r>
        <w:t xml:space="preserve"> </w:t>
      </w:r>
      <w:r w:rsidRPr="00B33F32">
        <w:rPr>
          <w:position w:val="-14"/>
        </w:rPr>
        <w:object w:dxaOrig="320" w:dyaOrig="420" w14:anchorId="3FFB9D7E">
          <v:shape id="_x0000_i1041" type="#_x0000_t75" style="width:16pt;height:21pt" o:ole="">
            <v:imagedata r:id="rId39" o:title=""/>
          </v:shape>
          <o:OLEObject Type="Embed" ProgID="Equation.DSMT4" ShapeID="_x0000_i1041" DrawAspect="Content" ObjectID="_1374171520" r:id="rId40"/>
        </w:object>
      </w:r>
      <w:r>
        <w:t xml:space="preserve"> and its corresponding observation probability for given target state </w:t>
      </w:r>
      <w:r w:rsidRPr="00DD2596">
        <w:rPr>
          <w:position w:val="-12"/>
        </w:rPr>
        <w:object w:dxaOrig="300" w:dyaOrig="380" w14:anchorId="32D5C477">
          <v:shape id="_x0000_i1042" type="#_x0000_t75" style="width:15pt;height:19pt" o:ole="">
            <v:imagedata r:id="rId41" o:title=""/>
          </v:shape>
          <o:OLEObject Type="Embed" ProgID="Equation.DSMT4" ShapeID="_x0000_i1042" DrawAspect="Content" ObjectID="_1374171521" r:id="rId42"/>
        </w:object>
      </w:r>
      <w:r>
        <w:t xml:space="preserve">, is denoted as </w:t>
      </w:r>
      <w:r w:rsidRPr="00DD2596">
        <w:rPr>
          <w:position w:val="-12"/>
        </w:rPr>
        <w:object w:dxaOrig="980" w:dyaOrig="380" w14:anchorId="4DDECCF7">
          <v:shape id="_x0000_i1043" type="#_x0000_t75" style="width:50pt;height:19pt" o:ole="">
            <v:imagedata r:id="rId43" o:title=""/>
          </v:shape>
          <o:OLEObject Type="Embed" ProgID="Equation.DSMT4" ShapeID="_x0000_i1043" DrawAspect="Content" ObjectID="_1374171522" r:id="rId44"/>
        </w:object>
      </w:r>
      <w:r>
        <w:t xml:space="preserve">. This is referred to as the observation likelihood for a fixed </w:t>
      </w:r>
      <w:r w:rsidRPr="00B33F32">
        <w:rPr>
          <w:position w:val="-14"/>
        </w:rPr>
        <w:object w:dxaOrig="280" w:dyaOrig="420" w14:anchorId="776A015C">
          <v:shape id="_x0000_i1044" type="#_x0000_t75" style="width:15pt;height:21pt" o:ole="">
            <v:imagedata r:id="rId45" o:title=""/>
          </v:shape>
          <o:OLEObject Type="Embed" ProgID="Equation.DSMT4" ShapeID="_x0000_i1044" DrawAspect="Content" ObjectID="_1374171523" r:id="rId46"/>
        </w:object>
      </w:r>
      <w:r>
        <w:t xml:space="preserve">. It is assumed that all observations are conditionally independent given the current state. Then the target PDF is updated by using the Bayes rule: </w:t>
      </w:r>
    </w:p>
    <w:p w14:paraId="0D14FC86" w14:textId="77777777" w:rsidR="00A07848" w:rsidRDefault="00A07848" w:rsidP="000D56B8">
      <w:pPr>
        <w:pStyle w:val="MTDisplayEquation"/>
      </w:pPr>
      <w:r>
        <w:tab/>
      </w:r>
      <w:r w:rsidR="0093667D" w:rsidRPr="0093667D">
        <w:rPr>
          <w:position w:val="-34"/>
        </w:rPr>
        <w:object w:dxaOrig="5380" w:dyaOrig="780" w14:anchorId="38C31A43">
          <v:shape id="_x0000_i1045" type="#_x0000_t75" style="width:270pt;height:39pt" o:ole="">
            <v:imagedata r:id="rId47" o:title=""/>
          </v:shape>
          <o:OLEObject Type="Embed" ProgID="Equation.DSMT4" ShapeID="_x0000_i1045" DrawAspect="Content" ObjectID="_1374171524" r:id="rId48"/>
        </w:object>
      </w:r>
      <w:r>
        <w:t xml:space="preserve"> </w:t>
      </w:r>
    </w:p>
    <w:p w14:paraId="79285F8B" w14:textId="77777777" w:rsidR="00A07848" w:rsidRDefault="00A07848" w:rsidP="000D56B8">
      <w:proofErr w:type="gramStart"/>
      <w:r>
        <w:t>where</w:t>
      </w:r>
      <w:proofErr w:type="gramEnd"/>
      <w:r>
        <w:t xml:space="preserve"> </w:t>
      </w:r>
      <w:r w:rsidRPr="00B55FA1">
        <w:rPr>
          <w:position w:val="-14"/>
        </w:rPr>
        <w:object w:dxaOrig="280" w:dyaOrig="420" w14:anchorId="2FD34F49">
          <v:shape id="_x0000_i1046" type="#_x0000_t75" style="width:15pt;height:21pt" o:ole="">
            <v:imagedata r:id="rId49" o:title=""/>
          </v:shape>
          <o:OLEObject Type="Embed" ProgID="Equation.DSMT4" ShapeID="_x0000_i1046" DrawAspect="Content" ObjectID="_1374171525" r:id="rId50"/>
        </w:object>
      </w:r>
      <w:r>
        <w:t xml:space="preserve"> is a normalization factor, given by:</w:t>
      </w:r>
    </w:p>
    <w:p w14:paraId="1CE6408C" w14:textId="77777777" w:rsidR="00A07848" w:rsidRDefault="0093667D" w:rsidP="000D56B8">
      <w:pPr>
        <w:jc w:val="center"/>
      </w:pPr>
      <w:r w:rsidRPr="0093667D">
        <w:rPr>
          <w:position w:val="-34"/>
        </w:rPr>
        <w:object w:dxaOrig="4820" w:dyaOrig="780" w14:anchorId="58958048">
          <v:shape id="_x0000_i1047" type="#_x0000_t75" style="width:241pt;height:39pt" o:ole="">
            <v:imagedata r:id="rId51" o:title=""/>
          </v:shape>
          <o:OLEObject Type="Embed" ProgID="Equation.DSMT4" ShapeID="_x0000_i1047" DrawAspect="Content" ObjectID="_1374171526" r:id="rId52"/>
        </w:object>
      </w:r>
      <w:r w:rsidR="00A07848">
        <w:t>.</w:t>
      </w:r>
    </w:p>
    <w:p w14:paraId="484707D0" w14:textId="1624EC1E" w:rsidR="00A07848" w:rsidRDefault="00A07848" w:rsidP="000D56B8">
      <w:r>
        <w:t xml:space="preserve">If </w:t>
      </w:r>
      <w:r w:rsidR="0093667D">
        <w:t>the target is static, the updating step is reduced to</w:t>
      </w:r>
    </w:p>
    <w:p w14:paraId="68037EF1" w14:textId="77777777" w:rsidR="00A07848" w:rsidRDefault="00A07848" w:rsidP="000D56B8">
      <w:pPr>
        <w:jc w:val="center"/>
      </w:pPr>
    </w:p>
    <w:p w14:paraId="6929CF38" w14:textId="77777777" w:rsidR="00A07848" w:rsidRDefault="0093667D" w:rsidP="000D56B8">
      <w:pPr>
        <w:jc w:val="center"/>
      </w:pPr>
      <w:r w:rsidRPr="0093667D">
        <w:rPr>
          <w:position w:val="-34"/>
        </w:rPr>
        <w:object w:dxaOrig="3980" w:dyaOrig="780" w14:anchorId="7A671F0C">
          <v:shape id="_x0000_i1048" type="#_x0000_t75" style="width:199pt;height:39pt" o:ole="">
            <v:imagedata r:id="rId53" o:title=""/>
          </v:shape>
          <o:OLEObject Type="Embed" ProgID="Equation.DSMT4" ShapeID="_x0000_i1048" DrawAspect="Content" ObjectID="_1374171527" r:id="rId54"/>
        </w:object>
      </w:r>
    </w:p>
    <w:p w14:paraId="03FF9839" w14:textId="77777777" w:rsidR="00D65C01" w:rsidRDefault="00D65C01" w:rsidP="00D65C01"/>
    <w:p w14:paraId="7F7F865D" w14:textId="77777777" w:rsidR="00C75977" w:rsidRDefault="00C75977" w:rsidP="00D65C01"/>
    <w:p w14:paraId="5A529ECF" w14:textId="77777777" w:rsidR="00C75977" w:rsidRDefault="00C75977" w:rsidP="00D65C01"/>
    <w:p w14:paraId="2EA36350" w14:textId="77777777" w:rsidR="00B54180" w:rsidRDefault="008648FD" w:rsidP="00755C24">
      <w:pPr>
        <w:pStyle w:val="Heading1"/>
        <w:numPr>
          <w:ilvl w:val="0"/>
          <w:numId w:val="24"/>
        </w:numPr>
      </w:pPr>
      <w:r>
        <w:t>Distributed Bayesian</w:t>
      </w:r>
      <w:r w:rsidR="00B54180">
        <w:t xml:space="preserve"> </w:t>
      </w:r>
      <w:r>
        <w:t xml:space="preserve">Filter </w:t>
      </w:r>
      <w:r w:rsidR="00C52F71">
        <w:t>via</w:t>
      </w:r>
      <w:r>
        <w:t xml:space="preserve"> </w:t>
      </w:r>
      <w:r w:rsidR="00BE771B">
        <w:t>Observation</w:t>
      </w:r>
      <w:r>
        <w:t xml:space="preserve"> </w:t>
      </w:r>
      <w:r w:rsidR="00C52F71">
        <w:t>Exchange</w:t>
      </w:r>
    </w:p>
    <w:p w14:paraId="4D25AE0E" w14:textId="77777777" w:rsidR="007E5E87" w:rsidRDefault="007E5E87" w:rsidP="007E5E87"/>
    <w:p w14:paraId="39933F8E" w14:textId="77777777" w:rsidR="000F59A7" w:rsidRDefault="000F59A7" w:rsidP="007E5E87">
      <w:r>
        <w:t xml:space="preserve">This section assumes to detect a static target. </w:t>
      </w:r>
    </w:p>
    <w:p w14:paraId="60F9F6B6" w14:textId="77777777" w:rsidR="007E5E87" w:rsidRPr="007E5E87" w:rsidRDefault="007E5E87" w:rsidP="007E5E87"/>
    <w:p w14:paraId="707A92EF" w14:textId="77777777" w:rsidR="006C540B" w:rsidRDefault="003324DE" w:rsidP="00FA7823">
      <w:pPr>
        <w:pStyle w:val="Heading2"/>
        <w:numPr>
          <w:ilvl w:val="1"/>
          <w:numId w:val="24"/>
        </w:numPr>
      </w:pPr>
      <w:r>
        <w:t xml:space="preserve">Algorithm for </w:t>
      </w:r>
      <w:r w:rsidR="00791B14">
        <w:t>Local</w:t>
      </w:r>
      <w:r w:rsidR="006C540B">
        <w:t xml:space="preserve"> Exchange </w:t>
      </w:r>
      <w:r>
        <w:t>of observations</w:t>
      </w:r>
      <w:r w:rsidR="008B3B38">
        <w:t xml:space="preserve"> (LEO)</w:t>
      </w:r>
    </w:p>
    <w:p w14:paraId="2963CD77" w14:textId="77777777" w:rsidR="00F96BD2" w:rsidRDefault="00791B14" w:rsidP="000D56B8">
      <w:r>
        <w:t>We propose an observation local</w:t>
      </w:r>
      <w:r w:rsidR="006C540B">
        <w:t xml:space="preserve"> exchange</w:t>
      </w:r>
      <w:r w:rsidR="00CB7165">
        <w:t xml:space="preserve"> (</w:t>
      </w:r>
      <w:r>
        <w:t>OLE</w:t>
      </w:r>
      <w:r w:rsidR="00CB7165">
        <w:t>)</w:t>
      </w:r>
      <w:r w:rsidR="006C540B">
        <w:t xml:space="preserve"> strategy for the network of robots. </w:t>
      </w:r>
      <w:r w:rsidR="00002155">
        <w:t xml:space="preserve">The observation of </w:t>
      </w:r>
      <w:proofErr w:type="spellStart"/>
      <w:r w:rsidR="00002155">
        <w:t>i-th</w:t>
      </w:r>
      <w:proofErr w:type="spellEnd"/>
      <w:r w:rsidR="00002155">
        <w:t xml:space="preserve"> robot at k-</w:t>
      </w:r>
      <w:proofErr w:type="spellStart"/>
      <w:r w:rsidR="00002155">
        <w:t>th</w:t>
      </w:r>
      <w:proofErr w:type="spellEnd"/>
      <w:r w:rsidR="00002155">
        <w:t xml:space="preserve"> step is denoted as </w:t>
      </w:r>
      <w:r w:rsidR="00002155" w:rsidRPr="00FB6DA7">
        <w:rPr>
          <w:position w:val="-12"/>
        </w:rPr>
        <w:object w:dxaOrig="279" w:dyaOrig="380" w14:anchorId="611F07D8">
          <v:shape id="_x0000_i1049" type="#_x0000_t75" style="width:15pt;height:19pt" o:ole="">
            <v:imagedata r:id="rId55" o:title=""/>
          </v:shape>
          <o:OLEObject Type="Embed" ProgID="Equation.DSMT4" ShapeID="_x0000_i1049" DrawAspect="Content" ObjectID="_1374171528" r:id="rId56"/>
        </w:object>
      </w:r>
      <w:r w:rsidR="00002155">
        <w:t xml:space="preserve">. Besides its own observation, </w:t>
      </w:r>
      <w:r w:rsidR="00F96BD2">
        <w:t>robot</w:t>
      </w:r>
      <w:r w:rsidR="00D52A70">
        <w:t xml:space="preserve"> </w:t>
      </w:r>
      <m:oMath>
        <m:r>
          <w:rPr>
            <w:rFonts w:ascii="Cambria Math" w:hAnsi="Cambria Math"/>
          </w:rPr>
          <m:t>i</m:t>
        </m:r>
      </m:oMath>
      <w:r w:rsidR="00F96BD2">
        <w:t xml:space="preserve"> </w:t>
      </w:r>
      <w:r>
        <w:t>contains a buffer to store</w:t>
      </w:r>
      <w:r w:rsidR="00F96BD2">
        <w:t xml:space="preserve"> </w:t>
      </w:r>
      <w:r w:rsidR="00D52A70">
        <w:t xml:space="preserve">its </w:t>
      </w:r>
      <w:r>
        <w:t xml:space="preserve">latest </w:t>
      </w:r>
      <w:r w:rsidR="00D52A70">
        <w:t>knowledge of t</w:t>
      </w:r>
      <w:r w:rsidR="00D52A70" w:rsidRPr="00D52A70">
        <w:t xml:space="preserve">he </w:t>
      </w:r>
      <w:r w:rsidRPr="00D52A70">
        <w:t>observation</w:t>
      </w:r>
      <w:r w:rsidR="00D52A70" w:rsidRPr="00D52A70">
        <w:t>s</w:t>
      </w:r>
      <w:r w:rsidR="00F96BD2" w:rsidRPr="00D52A70">
        <w:t xml:space="preserve"> of </w:t>
      </w:r>
      <w:r w:rsidR="00F96BD2">
        <w:t>all agents:</w:t>
      </w:r>
    </w:p>
    <w:p w14:paraId="74CE24C5" w14:textId="77777777" w:rsidR="00F96BD2" w:rsidRDefault="00002155" w:rsidP="000D56B8">
      <w:pPr>
        <w:jc w:val="center"/>
      </w:pPr>
      <w:r w:rsidRPr="00002155">
        <w:rPr>
          <w:position w:val="-22"/>
        </w:rPr>
        <w:object w:dxaOrig="2340" w:dyaOrig="560" w14:anchorId="7E7CC64D">
          <v:shape id="_x0000_i1050" type="#_x0000_t75" style="width:117pt;height:27pt" o:ole="">
            <v:imagedata r:id="rId57" o:title=""/>
          </v:shape>
          <o:OLEObject Type="Embed" ProgID="Equation.DSMT4" ShapeID="_x0000_i1050" DrawAspect="Content" ObjectID="_1374171529" r:id="rId58"/>
        </w:object>
      </w:r>
    </w:p>
    <w:p w14:paraId="236591E7" w14:textId="77777777" w:rsidR="002D5E5E" w:rsidRDefault="007B0813" w:rsidP="000D56B8">
      <w:proofErr w:type="gramStart"/>
      <w:r w:rsidRPr="007B0813">
        <w:t>where</w:t>
      </w:r>
      <w:proofErr w:type="gramEnd"/>
      <w:r w:rsidR="00002155" w:rsidRPr="00FB6DA7">
        <w:rPr>
          <w:position w:val="-20"/>
        </w:rPr>
        <w:object w:dxaOrig="320" w:dyaOrig="460" w14:anchorId="13D07A33">
          <v:shape id="_x0000_i1051" type="#_x0000_t75" style="width:16pt;height:22pt" o:ole="">
            <v:imagedata r:id="rId59" o:title=""/>
          </v:shape>
          <o:OLEObject Type="Embed" ProgID="Equation.DSMT4" ShapeID="_x0000_i1051" DrawAspect="Content" ObjectID="_1374171530" r:id="rId60"/>
        </w:object>
      </w:r>
      <w:r w:rsidR="00864ECE">
        <w:t xml:space="preserve"> denotes </w:t>
      </w:r>
      <w:r w:rsidR="000D56B8">
        <w:t>that for and at k-</w:t>
      </w:r>
      <w:proofErr w:type="spellStart"/>
      <w:r w:rsidR="000D56B8">
        <w:t>th</w:t>
      </w:r>
      <w:proofErr w:type="spellEnd"/>
      <w:r w:rsidR="000D56B8">
        <w:t xml:space="preserve"> step, </w:t>
      </w:r>
      <w:r w:rsidR="00864ECE">
        <w:t xml:space="preserve">the </w:t>
      </w:r>
      <w:r w:rsidR="00681691">
        <w:t xml:space="preserve">latest information on </w:t>
      </w:r>
      <w:r w:rsidR="00864ECE">
        <w:t>j</w:t>
      </w:r>
      <w:r w:rsidR="00681691">
        <w:t>-</w:t>
      </w:r>
      <w:proofErr w:type="spellStart"/>
      <w:r w:rsidR="00864ECE">
        <w:t>th</w:t>
      </w:r>
      <w:proofErr w:type="spellEnd"/>
      <w:r w:rsidR="00864ECE">
        <w:t xml:space="preserve"> robot</w:t>
      </w:r>
      <w:r w:rsidR="000D56B8">
        <w:t xml:space="preserve"> received by </w:t>
      </w:r>
      <m:oMath>
        <m:r>
          <w:rPr>
            <w:rFonts w:ascii="Cambria Math" w:hAnsi="Cambria Math"/>
          </w:rPr>
          <m:t>i</m:t>
        </m:r>
      </m:oMath>
      <w:r w:rsidR="000D56B8">
        <w:t xml:space="preserve">-th robot is the </w:t>
      </w:r>
      <w:r w:rsidR="000D56B8">
        <w:rPr>
          <w:noProof/>
          <w:position w:val="-16"/>
        </w:rPr>
        <w:drawing>
          <wp:inline distT="0" distB="0" distL="0" distR="0" wp14:anchorId="3FECC4AE" wp14:editId="79420BFE">
            <wp:extent cx="167005" cy="279400"/>
            <wp:effectExtent l="19050" t="0" r="4445"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61"/>
                    <a:srcRect/>
                    <a:stretch>
                      <a:fillRect/>
                    </a:stretch>
                  </pic:blipFill>
                  <pic:spPr bwMode="auto">
                    <a:xfrm>
                      <a:off x="0" y="0"/>
                      <a:ext cx="167005" cy="279400"/>
                    </a:xfrm>
                    <a:prstGeom prst="rect">
                      <a:avLst/>
                    </a:prstGeom>
                    <a:noFill/>
                    <a:ln w="9525">
                      <a:noFill/>
                      <a:miter lim="800000"/>
                      <a:headEnd/>
                      <a:tailEnd/>
                    </a:ln>
                  </pic:spPr>
                </pic:pic>
              </a:graphicData>
            </a:graphic>
          </wp:inline>
        </w:drawing>
      </w:r>
      <w:r w:rsidR="000D56B8">
        <w:t>-</w:t>
      </w:r>
      <w:proofErr w:type="spellStart"/>
      <w:r w:rsidR="000D56B8">
        <w:t>th</w:t>
      </w:r>
      <w:proofErr w:type="spellEnd"/>
      <w:r w:rsidR="000D56B8">
        <w:t xml:space="preserve"> step observation of j-</w:t>
      </w:r>
      <w:proofErr w:type="spellStart"/>
      <w:r w:rsidR="000D56B8">
        <w:t>th</w:t>
      </w:r>
      <w:proofErr w:type="spellEnd"/>
      <w:r w:rsidR="000D56B8">
        <w:t xml:space="preserve"> robot (note that </w:t>
      </w:r>
      <w:r w:rsidR="00775680">
        <w:rPr>
          <w:position w:val="-16"/>
        </w:rPr>
        <w:pict w14:anchorId="75D305BB">
          <v:shape id="_x0000_i1052" type="#_x0000_t75" style="width:13pt;height:21pt">
            <v:imagedata r:id="rId62" o:title=""/>
          </v:shape>
        </w:pict>
      </w:r>
      <w:r w:rsidR="000D56B8">
        <w:t>&lt;=k).</w:t>
      </w:r>
      <w:r w:rsidR="00B51FC3">
        <w:t xml:space="preserve"> </w:t>
      </w:r>
    </w:p>
    <w:p w14:paraId="0A9B19F9" w14:textId="77777777" w:rsidR="002D5E5E" w:rsidRDefault="002D5E5E" w:rsidP="000D56B8"/>
    <w:p w14:paraId="7B400AC5" w14:textId="77777777" w:rsidR="002D5E5E" w:rsidRDefault="002D5E5E" w:rsidP="000D56B8">
      <w:r>
        <w:t xml:space="preserve">The following broadcasting algorithm is used: </w:t>
      </w:r>
    </w:p>
    <w:p w14:paraId="62EA12F0" w14:textId="77777777" w:rsidR="002D5E5E" w:rsidRDefault="002D5E5E" w:rsidP="000D56B8"/>
    <w:p w14:paraId="48E56644" w14:textId="77777777" w:rsidR="00565553" w:rsidRDefault="002D5E5E" w:rsidP="000D56B8">
      <w:r w:rsidRPr="0070096E">
        <w:rPr>
          <w:b/>
        </w:rPr>
        <w:t>(1) Initialization:</w:t>
      </w:r>
      <w:r>
        <w:t xml:space="preserve"> </w:t>
      </w:r>
      <w:r w:rsidR="00565553">
        <w:t xml:space="preserve">The storage buffer of </w:t>
      </w:r>
      <w:proofErr w:type="spellStart"/>
      <w:r w:rsidR="00565553">
        <w:t>i-th</w:t>
      </w:r>
      <w:proofErr w:type="spellEnd"/>
      <w:r w:rsidR="00565553">
        <w:t xml:space="preserve"> robot is initialized </w:t>
      </w:r>
      <w:r w:rsidR="0070096E">
        <w:t xml:space="preserve">when k=0: </w:t>
      </w:r>
    </w:p>
    <w:p w14:paraId="239119D1" w14:textId="77777777" w:rsidR="00FC7D2C" w:rsidRDefault="00002155" w:rsidP="00FC7D2C">
      <w:pPr>
        <w:jc w:val="center"/>
      </w:pPr>
      <w:r w:rsidRPr="00FB6DA7">
        <w:rPr>
          <w:position w:val="-20"/>
        </w:rPr>
        <w:object w:dxaOrig="2260" w:dyaOrig="460" w14:anchorId="3B8FDDE1">
          <v:shape id="_x0000_i1053" type="#_x0000_t75" style="width:113pt;height:22pt" o:ole="">
            <v:imagedata r:id="rId63" o:title=""/>
          </v:shape>
          <o:OLEObject Type="Embed" ProgID="Equation.DSMT4" ShapeID="_x0000_i1053" DrawAspect="Content" ObjectID="_1374171531" r:id="rId64"/>
        </w:object>
      </w:r>
    </w:p>
    <w:p w14:paraId="10983BF9" w14:textId="77777777" w:rsidR="0070096E" w:rsidRPr="0070096E" w:rsidRDefault="0070096E" w:rsidP="000D56B8">
      <w:pPr>
        <w:rPr>
          <w:b/>
        </w:rPr>
      </w:pPr>
      <w:r w:rsidRPr="0070096E">
        <w:rPr>
          <w:b/>
        </w:rPr>
        <w:t>(2) At k-</w:t>
      </w:r>
      <w:proofErr w:type="spellStart"/>
      <w:r w:rsidRPr="0070096E">
        <w:rPr>
          <w:b/>
        </w:rPr>
        <w:t>th</w:t>
      </w:r>
      <w:proofErr w:type="spellEnd"/>
      <w:r w:rsidR="00C70174">
        <w:rPr>
          <w:b/>
        </w:rPr>
        <w:t xml:space="preserve"> step and for </w:t>
      </w:r>
      <w:proofErr w:type="spellStart"/>
      <w:r w:rsidR="00C70174">
        <w:rPr>
          <w:b/>
        </w:rPr>
        <w:t>i-th</w:t>
      </w:r>
      <w:proofErr w:type="spellEnd"/>
      <w:r w:rsidR="00C70174">
        <w:rPr>
          <w:b/>
        </w:rPr>
        <w:t xml:space="preserve"> robot</w:t>
      </w:r>
    </w:p>
    <w:p w14:paraId="3B417927" w14:textId="77777777" w:rsidR="0070096E" w:rsidRDefault="0070096E" w:rsidP="000D56B8">
      <w:r w:rsidRPr="0070096E">
        <w:rPr>
          <w:b/>
        </w:rPr>
        <w:t xml:space="preserve">(2.1) Receiving Step: </w:t>
      </w:r>
      <w:r>
        <w:t xml:space="preserve">The </w:t>
      </w:r>
      <w:proofErr w:type="spellStart"/>
      <w:r>
        <w:t>i-th</w:t>
      </w:r>
      <w:proofErr w:type="spellEnd"/>
      <w:r>
        <w:t xml:space="preserve"> robot </w:t>
      </w:r>
      <w:r w:rsidR="00E84E3B">
        <w:t xml:space="preserve">only </w:t>
      </w:r>
      <w:r>
        <w:t xml:space="preserve">receives </w:t>
      </w:r>
      <w:r w:rsidR="00D9636C">
        <w:t xml:space="preserve">the </w:t>
      </w:r>
      <w:r>
        <w:t>sending</w:t>
      </w:r>
      <w:r w:rsidR="00D9636C">
        <w:t xml:space="preserve"> buffer</w:t>
      </w:r>
      <w:r w:rsidR="006B0A83">
        <w:t>s</w:t>
      </w:r>
      <w:r>
        <w:t xml:space="preserve"> from its neighboring nodes</w:t>
      </w:r>
      <w:r w:rsidR="00E84E3B">
        <w:t xml:space="preserve">, </w:t>
      </w:r>
      <w:proofErr w:type="spellStart"/>
      <w:r w:rsidR="00E84E3B">
        <w:t>i.e</w:t>
      </w:r>
      <w:proofErr w:type="spellEnd"/>
      <w:r w:rsidR="00E84E3B">
        <w:t xml:space="preserve">, </w:t>
      </w:r>
      <w:r w:rsidR="00E84E3B" w:rsidRPr="00FB6DA7">
        <w:rPr>
          <w:position w:val="-12"/>
        </w:rPr>
        <w:object w:dxaOrig="320" w:dyaOrig="360" w14:anchorId="193FDFD3">
          <v:shape id="_x0000_i1054" type="#_x0000_t75" style="width:16pt;height:19pt" o:ole="">
            <v:imagedata r:id="rId65" o:title=""/>
          </v:shape>
          <o:OLEObject Type="Embed" ProgID="Equation.DSMT4" ShapeID="_x0000_i1054" DrawAspect="Content" ObjectID="_1374171532" r:id="rId66"/>
        </w:object>
      </w:r>
      <w:proofErr w:type="gramStart"/>
      <w:r w:rsidR="00E84E3B">
        <w:t xml:space="preserve"> </w:t>
      </w:r>
      <w:r w:rsidR="006B0A83">
        <w:t>.</w:t>
      </w:r>
      <w:proofErr w:type="gramEnd"/>
      <w:r w:rsidR="006B0A83">
        <w:t xml:space="preserve"> The received buffers are totally </w:t>
      </w:r>
      <w:r w:rsidR="006B0A83" w:rsidRPr="006B0A83">
        <w:rPr>
          <w:position w:val="-14"/>
        </w:rPr>
        <w:object w:dxaOrig="400" w:dyaOrig="400" w14:anchorId="427A6863">
          <v:shape id="_x0000_i1055" type="#_x0000_t75" style="width:20pt;height:20pt" o:ole="">
            <v:imagedata r:id="rId67" o:title=""/>
          </v:shape>
          <o:OLEObject Type="Embed" ProgID="Equation.DSMT4" ShapeID="_x0000_i1055" DrawAspect="Content" ObjectID="_1374171533" r:id="rId68"/>
        </w:object>
      </w:r>
      <w:r w:rsidR="006B0A83">
        <w:t xml:space="preserve"> groups, each of which is actually the (k-1)-step buffer of a node in </w:t>
      </w:r>
      <w:r w:rsidR="006B0A83" w:rsidRPr="00FB6DA7">
        <w:rPr>
          <w:position w:val="-12"/>
        </w:rPr>
        <w:object w:dxaOrig="320" w:dyaOrig="360" w14:anchorId="6D03636C">
          <v:shape id="_x0000_i1056" type="#_x0000_t75" style="width:16pt;height:19pt" o:ole="">
            <v:imagedata r:id="rId69" o:title=""/>
          </v:shape>
          <o:OLEObject Type="Embed" ProgID="Equation.DSMT4" ShapeID="_x0000_i1056" DrawAspect="Content" ObjectID="_1374171534" r:id="rId70"/>
        </w:object>
      </w:r>
      <w:r w:rsidR="006B0A83">
        <w:t xml:space="preserve">. </w:t>
      </w:r>
      <w:r w:rsidR="00E84E3B">
        <w:t>For narrative simplicity, t</w:t>
      </w:r>
      <w:r w:rsidR="006B0A83">
        <w:t xml:space="preserve">he </w:t>
      </w:r>
      <w:r w:rsidR="006B0A83" w:rsidRPr="006B0A83">
        <w:rPr>
          <w:i/>
        </w:rPr>
        <w:t>l</w:t>
      </w:r>
      <w:r w:rsidR="006B0A83">
        <w:t>-</w:t>
      </w:r>
      <w:proofErr w:type="spellStart"/>
      <w:r w:rsidR="006B0A83">
        <w:t>th</w:t>
      </w:r>
      <w:proofErr w:type="spellEnd"/>
      <w:r w:rsidR="00E84E3B">
        <w:t xml:space="preserve"> (</w:t>
      </w:r>
      <w:r w:rsidR="00E84E3B" w:rsidRPr="00FB6DA7">
        <w:rPr>
          <w:position w:val="-12"/>
        </w:rPr>
        <w:object w:dxaOrig="600" w:dyaOrig="360" w14:anchorId="360A0EAF">
          <v:shape id="_x0000_i1057" type="#_x0000_t75" style="width:30pt;height:19pt" o:ole="">
            <v:imagedata r:id="rId71" o:title=""/>
          </v:shape>
          <o:OLEObject Type="Embed" ProgID="Equation.DSMT4" ShapeID="_x0000_i1057" DrawAspect="Content" ObjectID="_1374171535" r:id="rId72"/>
        </w:object>
      </w:r>
      <w:proofErr w:type="gramStart"/>
      <w:r w:rsidR="00E84E3B">
        <w:t xml:space="preserve">) </w:t>
      </w:r>
      <w:r w:rsidR="006B0A83">
        <w:t xml:space="preserve"> received</w:t>
      </w:r>
      <w:proofErr w:type="gramEnd"/>
      <w:r w:rsidR="006B0A83">
        <w:t xml:space="preserve"> buffers is</w:t>
      </w:r>
      <w:r w:rsidR="00D9636C">
        <w:t xml:space="preserve"> noted as</w:t>
      </w:r>
    </w:p>
    <w:p w14:paraId="59D1A1C3" w14:textId="77777777" w:rsidR="0070096E" w:rsidRDefault="006B0A83" w:rsidP="00A04BED">
      <w:pPr>
        <w:jc w:val="center"/>
      </w:pPr>
      <w:r w:rsidRPr="006B0A83">
        <w:rPr>
          <w:position w:val="-26"/>
        </w:rPr>
        <w:object w:dxaOrig="3900" w:dyaOrig="639" w14:anchorId="3AE23182">
          <v:shape id="_x0000_i1058" type="#_x0000_t75" style="width:195pt;height:32pt" o:ole="">
            <v:imagedata r:id="rId73" o:title=""/>
          </v:shape>
          <o:OLEObject Type="Embed" ProgID="Equation.DSMT4" ShapeID="_x0000_i1058" DrawAspect="Content" ObjectID="_1374171536" r:id="rId74"/>
        </w:object>
      </w:r>
    </w:p>
    <w:p w14:paraId="5A379273" w14:textId="77777777" w:rsidR="0070096E" w:rsidRDefault="0070096E" w:rsidP="000D56B8">
      <w:r w:rsidRPr="004C2A95">
        <w:rPr>
          <w:b/>
        </w:rPr>
        <w:t xml:space="preserve">(2.2) Observation Step: </w:t>
      </w:r>
      <w:r w:rsidR="00C70174">
        <w:t xml:space="preserve">The </w:t>
      </w:r>
      <w:proofErr w:type="spellStart"/>
      <w:r w:rsidR="00C70174">
        <w:t>i-th</w:t>
      </w:r>
      <w:proofErr w:type="spellEnd"/>
      <w:r w:rsidR="00C70174">
        <w:t xml:space="preserve"> robot updates </w:t>
      </w:r>
      <w:r w:rsidR="004C2A95" w:rsidRPr="00FB6DA7">
        <w:rPr>
          <w:position w:val="-20"/>
        </w:rPr>
        <w:object w:dxaOrig="840" w:dyaOrig="460" w14:anchorId="12920B37">
          <v:shape id="_x0000_i1059" type="#_x0000_t75" style="width:42pt;height:22pt" o:ole="">
            <v:imagedata r:id="rId75" o:title=""/>
          </v:shape>
          <o:OLEObject Type="Embed" ProgID="Equation.DSMT4" ShapeID="_x0000_i1059" DrawAspect="Content" ObjectID="_1374171537" r:id="rId76"/>
        </w:object>
      </w:r>
      <w:r w:rsidR="004C2A95">
        <w:t>, in its buffer</w:t>
      </w:r>
      <w:r w:rsidR="00C70174">
        <w:t xml:space="preserve"> according to its </w:t>
      </w:r>
      <w:r w:rsidR="006B0A83">
        <w:t>current-step</w:t>
      </w:r>
      <w:r w:rsidR="00C70174">
        <w:t xml:space="preserve"> observation </w:t>
      </w:r>
      <w:r w:rsidR="00C70174" w:rsidRPr="00FB6DA7">
        <w:rPr>
          <w:position w:val="-12"/>
        </w:rPr>
        <w:object w:dxaOrig="279" w:dyaOrig="380" w14:anchorId="07C4FF4C">
          <v:shape id="_x0000_i1060" type="#_x0000_t75" style="width:15pt;height:19pt" o:ole="">
            <v:imagedata r:id="rId77" o:title=""/>
          </v:shape>
          <o:OLEObject Type="Embed" ProgID="Equation.DSMT4" ShapeID="_x0000_i1060" DrawAspect="Content" ObjectID="_1374171538" r:id="rId78"/>
        </w:object>
      </w:r>
    </w:p>
    <w:p w14:paraId="20FA331A" w14:textId="77777777" w:rsidR="00C70174" w:rsidRDefault="00C70174" w:rsidP="00C70174">
      <w:pPr>
        <w:jc w:val="center"/>
      </w:pPr>
      <w:r w:rsidRPr="00FB6DA7">
        <w:rPr>
          <w:position w:val="-20"/>
        </w:rPr>
        <w:object w:dxaOrig="1860" w:dyaOrig="460" w14:anchorId="2B82B092">
          <v:shape id="_x0000_i1061" type="#_x0000_t75" style="width:92pt;height:22pt" o:ole="">
            <v:imagedata r:id="rId79" o:title=""/>
          </v:shape>
          <o:OLEObject Type="Embed" ProgID="Equation.DSMT4" ShapeID="_x0000_i1061" DrawAspect="Content" ObjectID="_1374171539" r:id="rId80"/>
        </w:object>
      </w:r>
    </w:p>
    <w:p w14:paraId="39872072" w14:textId="77777777" w:rsidR="0070096E" w:rsidRDefault="0070096E" w:rsidP="000D56B8">
      <w:pPr>
        <w:rPr>
          <w:b/>
        </w:rPr>
      </w:pPr>
      <w:r w:rsidRPr="006B0A83">
        <w:rPr>
          <w:b/>
        </w:rPr>
        <w:t>(2.3) Comparison Step:</w:t>
      </w:r>
      <w:r w:rsidR="006B0A83">
        <w:rPr>
          <w:b/>
        </w:rPr>
        <w:t xml:space="preserve"> </w:t>
      </w:r>
    </w:p>
    <w:p w14:paraId="0FF49181" w14:textId="77777777" w:rsidR="00576AAF" w:rsidRDefault="004415BD" w:rsidP="000D56B8">
      <w:r>
        <w:rPr>
          <w:b/>
        </w:rPr>
        <w:t xml:space="preserve">Besides </w:t>
      </w:r>
      <w:r w:rsidRPr="00FB6DA7">
        <w:rPr>
          <w:position w:val="-20"/>
        </w:rPr>
        <w:object w:dxaOrig="840" w:dyaOrig="460" w14:anchorId="4FBCA016">
          <v:shape id="_x0000_i1062" type="#_x0000_t75" style="width:42pt;height:22pt" o:ole="">
            <v:imagedata r:id="rId81" o:title=""/>
          </v:shape>
          <o:OLEObject Type="Embed" ProgID="Equation.DSMT4" ShapeID="_x0000_i1062" DrawAspect="Content" ObjectID="_1374171540" r:id="rId82"/>
        </w:object>
      </w:r>
      <w:r>
        <w:t>,</w:t>
      </w:r>
      <w:r>
        <w:rPr>
          <w:b/>
        </w:rPr>
        <w:t xml:space="preserve"> t</w:t>
      </w:r>
      <w:r w:rsidR="00E84E3B">
        <w:rPr>
          <w:b/>
        </w:rPr>
        <w:t>he</w:t>
      </w:r>
      <w:r>
        <w:rPr>
          <w:b/>
        </w:rPr>
        <w:t xml:space="preserve"> other </w:t>
      </w:r>
      <w:r>
        <w:t>values</w:t>
      </w:r>
      <w:r w:rsidR="00E84E3B">
        <w:t xml:space="preserve"> in </w:t>
      </w:r>
      <w:proofErr w:type="spellStart"/>
      <w:r w:rsidR="00E84E3B">
        <w:t>i-th</w:t>
      </w:r>
      <w:proofErr w:type="spellEnd"/>
      <w:r w:rsidR="00E84E3B">
        <w:t xml:space="preserve"> robot buffer</w:t>
      </w:r>
      <w:r>
        <w:t xml:space="preserve">, </w:t>
      </w:r>
      <w:proofErr w:type="spellStart"/>
      <w:r>
        <w:t>i.e</w:t>
      </w:r>
      <w:proofErr w:type="spellEnd"/>
      <w:r>
        <w:t xml:space="preserve">, </w:t>
      </w:r>
      <w:r w:rsidRPr="00FB6DA7">
        <w:rPr>
          <w:position w:val="-20"/>
        </w:rPr>
        <w:object w:dxaOrig="840" w:dyaOrig="460" w14:anchorId="12565E09">
          <v:shape id="_x0000_i1063" type="#_x0000_t75" style="width:42pt;height:22pt" o:ole="">
            <v:imagedata r:id="rId83" o:title=""/>
          </v:shape>
          <o:OLEObject Type="Embed" ProgID="Equation.DSMT4" ShapeID="_x0000_i1063" DrawAspect="Content" ObjectID="_1374171541" r:id="rId84"/>
        </w:object>
      </w:r>
      <w:r>
        <w:t>,</w:t>
      </w:r>
      <w:r w:rsidR="00E84E3B">
        <w:t xml:space="preserve"> is updated by using the latest information </w:t>
      </w:r>
      <w:r>
        <w:t>among</w:t>
      </w:r>
      <w:r w:rsidR="00E84E3B">
        <w:t xml:space="preserve"> all received buffers</w:t>
      </w:r>
      <w:r>
        <w:t xml:space="preserve"> from </w:t>
      </w:r>
      <w:r w:rsidRPr="00FB6DA7">
        <w:rPr>
          <w:position w:val="-12"/>
        </w:rPr>
        <w:object w:dxaOrig="320" w:dyaOrig="360" w14:anchorId="16624448">
          <v:shape id="_x0000_i1064" type="#_x0000_t75" style="width:16pt;height:19pt" o:ole="">
            <v:imagedata r:id="rId85" o:title=""/>
          </v:shape>
          <o:OLEObject Type="Embed" ProgID="Equation.DSMT4" ShapeID="_x0000_i1064" DrawAspect="Content" ObjectID="_1374171542" r:id="rId86"/>
        </w:object>
      </w:r>
      <w:r w:rsidR="000C3A67">
        <w:t>.</w:t>
      </w:r>
    </w:p>
    <w:p w14:paraId="347EBE68" w14:textId="77777777" w:rsidR="000C3A67" w:rsidRPr="006B0A83" w:rsidRDefault="000C3A67" w:rsidP="000C3A67">
      <w:pPr>
        <w:ind w:firstLine="720"/>
        <w:rPr>
          <w:b/>
        </w:rPr>
      </w:pPr>
      <w:r>
        <w:t xml:space="preserve">For any </w:t>
      </w:r>
      <w:r w:rsidRPr="00FB6DA7">
        <w:rPr>
          <w:position w:val="-10"/>
        </w:rPr>
        <w:object w:dxaOrig="480" w:dyaOrig="300" w14:anchorId="52E23CCC">
          <v:shape id="_x0000_i1065" type="#_x0000_t75" style="width:24pt;height:15pt" o:ole="">
            <v:imagedata r:id="rId87" o:title=""/>
          </v:shape>
          <o:OLEObject Type="Embed" ProgID="Equation.DSMT4" ShapeID="_x0000_i1065" DrawAspect="Content" ObjectID="_1374171543" r:id="rId88"/>
        </w:object>
      </w:r>
      <w:r>
        <w:t xml:space="preserve">, </w:t>
      </w:r>
    </w:p>
    <w:p w14:paraId="7D5B6CA0" w14:textId="77777777" w:rsidR="006F19D1" w:rsidRDefault="00F45D9E" w:rsidP="006F19D1">
      <w:pPr>
        <w:jc w:val="center"/>
      </w:pPr>
      <w:r w:rsidRPr="00F45D9E">
        <w:rPr>
          <w:position w:val="-26"/>
        </w:rPr>
        <w:object w:dxaOrig="3519" w:dyaOrig="580" w14:anchorId="4C433241">
          <v:shape id="_x0000_i1066" type="#_x0000_t75" style="width:176pt;height:29pt" o:ole="">
            <v:imagedata r:id="rId89" o:title=""/>
          </v:shape>
          <o:OLEObject Type="Embed" ProgID="Equation.DSMT4" ShapeID="_x0000_i1066" DrawAspect="Content" ObjectID="_1374171544" r:id="rId90"/>
        </w:object>
      </w:r>
    </w:p>
    <w:p w14:paraId="376335F4" w14:textId="77777777" w:rsidR="00D42841" w:rsidRPr="00CF058E" w:rsidRDefault="00FC64F8" w:rsidP="006F19D1">
      <w:pPr>
        <w:jc w:val="center"/>
        <w:rPr>
          <w:b/>
        </w:rPr>
      </w:pPr>
      <w:r w:rsidRPr="00CF058E">
        <w:rPr>
          <w:b/>
          <w:position w:val="-24"/>
        </w:rPr>
        <w:object w:dxaOrig="1340" w:dyaOrig="499" w14:anchorId="48EBC0C7">
          <v:shape id="_x0000_i1067" type="#_x0000_t75" style="width:67pt;height:25pt" o:ole="">
            <v:imagedata r:id="rId91" o:title=""/>
          </v:shape>
          <o:OLEObject Type="Embed" ProgID="Equation.DSMT4" ShapeID="_x0000_i1067" DrawAspect="Content" ObjectID="_1374171545" r:id="rId92"/>
        </w:object>
      </w:r>
    </w:p>
    <w:p w14:paraId="7419A6FB" w14:textId="77777777" w:rsidR="00D42841" w:rsidRPr="00CF058E" w:rsidRDefault="00D42841" w:rsidP="00FC64F8">
      <w:pPr>
        <w:ind w:firstLine="720"/>
        <w:rPr>
          <w:b/>
        </w:rPr>
      </w:pPr>
      <w:r w:rsidRPr="00CF058E">
        <w:rPr>
          <w:b/>
        </w:rPr>
        <w:t>End</w:t>
      </w:r>
    </w:p>
    <w:p w14:paraId="1727E71E" w14:textId="77777777" w:rsidR="0070096E" w:rsidRDefault="0070096E" w:rsidP="000D56B8">
      <w:r>
        <w:t xml:space="preserve">(2.4) Sending Step: </w:t>
      </w:r>
      <w:r w:rsidR="005E3AAD">
        <w:t xml:space="preserve">Finally, send the updated buffer of </w:t>
      </w:r>
      <w:proofErr w:type="spellStart"/>
      <w:r w:rsidR="005E3AAD">
        <w:t>i-th</w:t>
      </w:r>
      <w:proofErr w:type="spellEnd"/>
      <w:r w:rsidR="005E3AAD">
        <w:t xml:space="preserve"> robot to all its neighbors in </w:t>
      </w:r>
      <w:r w:rsidR="005E3AAD" w:rsidRPr="00FB6DA7">
        <w:rPr>
          <w:position w:val="-12"/>
        </w:rPr>
        <w:object w:dxaOrig="320" w:dyaOrig="360" w14:anchorId="174F71FB">
          <v:shape id="_x0000_i1068" type="#_x0000_t75" style="width:16pt;height:19pt" o:ole="">
            <v:imagedata r:id="rId93" o:title=""/>
          </v:shape>
          <o:OLEObject Type="Embed" ProgID="Equation.DSMT4" ShapeID="_x0000_i1068" DrawAspect="Content" ObjectID="_1374171546" r:id="rId94"/>
        </w:object>
      </w:r>
      <w:r w:rsidR="005E3AAD">
        <w:t xml:space="preserve">. </w:t>
      </w:r>
    </w:p>
    <w:p w14:paraId="70DA2E28" w14:textId="77777777" w:rsidR="0070096E" w:rsidRDefault="005E3AAD" w:rsidP="000D56B8">
      <w:r>
        <w:t xml:space="preserve">(3) Repeat step (2) until stop. </w:t>
      </w:r>
    </w:p>
    <w:p w14:paraId="7D29A093" w14:textId="77777777" w:rsidR="005E3AAD" w:rsidRDefault="005E3AAD" w:rsidP="000D56B8"/>
    <w:p w14:paraId="410224E8" w14:textId="77777777" w:rsidR="000A4C6B" w:rsidRDefault="000A4C6B" w:rsidP="000D56B8"/>
    <w:p w14:paraId="0A4EBBB7" w14:textId="77777777" w:rsidR="005E3AAD" w:rsidRDefault="005E3AAD" w:rsidP="000D56B8"/>
    <w:p w14:paraId="09841062" w14:textId="77777777" w:rsidR="001F206A" w:rsidRDefault="001F206A" w:rsidP="000D56B8">
      <w:r>
        <w:rPr>
          <w:lang w:eastAsia="zh-CN"/>
        </w:rPr>
        <w:t>I</w:t>
      </w:r>
      <w:r>
        <w:rPr>
          <w:rFonts w:hint="eastAsia"/>
          <w:lang w:eastAsia="zh-CN"/>
        </w:rPr>
        <w:t xml:space="preserve">t can be proved that in a network of N robots, </w:t>
      </w:r>
      <w:r>
        <w:rPr>
          <w:lang w:eastAsia="zh-CN"/>
        </w:rPr>
        <w:t xml:space="preserve">each robot will obtain the history observations of all other robots within a finite number of communication rounds, as stated in the following </w:t>
      </w:r>
      <w:proofErr w:type="spellStart"/>
      <w:r>
        <w:rPr>
          <w:lang w:eastAsia="zh-CN"/>
        </w:rPr>
        <w:t>propostion</w:t>
      </w:r>
      <w:proofErr w:type="spellEnd"/>
      <w:r>
        <w:rPr>
          <w:lang w:eastAsia="zh-CN"/>
        </w:rPr>
        <w:t>:</w:t>
      </w:r>
    </w:p>
    <w:p w14:paraId="2A753C38" w14:textId="77777777" w:rsidR="001F206A" w:rsidRDefault="001F206A" w:rsidP="000D56B8"/>
    <w:p w14:paraId="6E940828" w14:textId="77777777" w:rsidR="001F206A" w:rsidRDefault="001F206A" w:rsidP="000D56B8">
      <w:pPr>
        <w:rPr>
          <w:lang w:eastAsia="zh-CN"/>
        </w:rPr>
      </w:pPr>
      <w:r w:rsidRPr="001F206A">
        <w:rPr>
          <w:i/>
        </w:rPr>
        <w:t>Proposition</w:t>
      </w:r>
      <w:r>
        <w:rPr>
          <w:i/>
        </w:rPr>
        <w:t xml:space="preserve"> 1</w:t>
      </w:r>
      <w:r w:rsidR="009772C6">
        <w:rPr>
          <w:i/>
        </w:rPr>
        <w:t xml:space="preserve">: </w:t>
      </w:r>
      <w:r w:rsidR="009772C6">
        <w:rPr>
          <w:lang w:eastAsia="zh-CN"/>
        </w:rPr>
        <w:t xml:space="preserve">For an undirected and connected </w:t>
      </w:r>
      <w:r>
        <w:rPr>
          <w:rFonts w:hint="eastAsia"/>
          <w:lang w:eastAsia="zh-CN"/>
        </w:rPr>
        <w:t xml:space="preserve">network of N robots, </w:t>
      </w:r>
      <w:r>
        <w:rPr>
          <w:lang w:eastAsia="zh-CN"/>
        </w:rPr>
        <w:t xml:space="preserve">any element in </w:t>
      </w:r>
      <w:r w:rsidR="00CF058E">
        <w:rPr>
          <w:lang w:eastAsia="zh-CN"/>
        </w:rPr>
        <w:t xml:space="preserve">buffer </w:t>
      </w:r>
      <w:r w:rsidR="00775680">
        <w:rPr>
          <w:position w:val="-14"/>
        </w:rPr>
        <w:pict w14:anchorId="5DD45BEF">
          <v:shape id="_x0000_i1069" type="#_x0000_t75" style="width:15pt;height:21pt">
            <v:imagedata r:id="rId95" o:title=""/>
          </v:shape>
        </w:pict>
      </w:r>
      <w:r>
        <w:t xml:space="preserve"> become</w:t>
      </w:r>
      <w:r w:rsidR="00CF058E">
        <w:t>s</w:t>
      </w:r>
      <w:r>
        <w:t xml:space="preserve"> nonempty </w:t>
      </w:r>
      <w:r w:rsidR="00CF058E">
        <w:t xml:space="preserve">within at most N-1 step, i.e., the information delay from node j to node </w:t>
      </w:r>
      <w:proofErr w:type="spellStart"/>
      <w:r w:rsidR="00CF058E">
        <w:t>i</w:t>
      </w:r>
      <w:proofErr w:type="spellEnd"/>
      <w:r w:rsidR="00CF058E">
        <w:t xml:space="preserve"> </w:t>
      </w:r>
      <w:r w:rsidR="00CF058E" w:rsidRPr="00CF058E">
        <w:rPr>
          <w:b/>
          <w:position w:val="-14"/>
        </w:rPr>
        <w:object w:dxaOrig="340" w:dyaOrig="380" w14:anchorId="36D7D10B">
          <v:shape id="_x0000_i1070" type="#_x0000_t75" style="width:17pt;height:19pt" o:ole="">
            <v:imagedata r:id="rId96" o:title=""/>
          </v:shape>
          <o:OLEObject Type="Embed" ProgID="Equation.DSMT4" ShapeID="_x0000_i1070" DrawAspect="Content" ObjectID="_1374171547" r:id="rId97"/>
        </w:object>
      </w:r>
      <w:r w:rsidR="00CF058E">
        <w:t xml:space="preserve"> &lt;=N-1; m</w:t>
      </w:r>
      <w:r>
        <w:t xml:space="preserve">oreover, </w:t>
      </w:r>
      <w:r w:rsidR="00CF058E">
        <w:t xml:space="preserve">once becoming nonempty, the updating of each element in buffer </w:t>
      </w:r>
      <w:r w:rsidR="00CF058E">
        <w:rPr>
          <w:noProof/>
          <w:position w:val="-14"/>
        </w:rPr>
        <w:drawing>
          <wp:inline distT="0" distB="0" distL="0" distR="0" wp14:anchorId="107B5815" wp14:editId="66EEE33C">
            <wp:extent cx="177165" cy="266065"/>
            <wp:effectExtent l="19050" t="0" r="0" b="0"/>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embed="rId98"/>
                    <a:srcRect/>
                    <a:stretch>
                      <a:fillRect/>
                    </a:stretch>
                  </pic:blipFill>
                  <pic:spPr bwMode="auto">
                    <a:xfrm>
                      <a:off x="0" y="0"/>
                      <a:ext cx="177165" cy="266065"/>
                    </a:xfrm>
                    <a:prstGeom prst="rect">
                      <a:avLst/>
                    </a:prstGeom>
                    <a:noFill/>
                    <a:ln w="9525">
                      <a:noFill/>
                      <a:miter lim="800000"/>
                      <a:headEnd/>
                      <a:tailEnd/>
                    </a:ln>
                  </pic:spPr>
                </pic:pic>
              </a:graphicData>
            </a:graphic>
          </wp:inline>
        </w:drawing>
      </w:r>
      <w:r w:rsidR="00CF058E">
        <w:t xml:space="preserve"> is non-intermittent, i.e., </w:t>
      </w:r>
      <w:r w:rsidR="00CF058E" w:rsidRPr="00CF058E">
        <w:rPr>
          <w:b/>
          <w:position w:val="-14"/>
        </w:rPr>
        <w:object w:dxaOrig="340" w:dyaOrig="380" w14:anchorId="75906B2E">
          <v:shape id="_x0000_i1071" type="#_x0000_t75" style="width:17pt;height:19pt" o:ole="">
            <v:imagedata r:id="rId99" o:title=""/>
          </v:shape>
          <o:OLEObject Type="Embed" ProgID="Equation.DSMT4" ShapeID="_x0000_i1071" DrawAspect="Content" ObjectID="_1374171548" r:id="rId100"/>
        </w:object>
      </w:r>
      <w:r w:rsidR="00CF058E">
        <w:rPr>
          <w:b/>
        </w:rPr>
        <w:t xml:space="preserve"> is constant. </w:t>
      </w:r>
    </w:p>
    <w:p w14:paraId="4009E23D" w14:textId="77777777" w:rsidR="001F206A" w:rsidRDefault="001F206A" w:rsidP="000D56B8">
      <w:pPr>
        <w:rPr>
          <w:i/>
          <w:lang w:eastAsia="zh-CN"/>
        </w:rPr>
      </w:pPr>
      <w:r w:rsidRPr="0070214D">
        <w:rPr>
          <w:i/>
          <w:highlight w:val="yellow"/>
          <w:lang w:eastAsia="zh-CN"/>
        </w:rPr>
        <w:t>Proof:</w:t>
      </w:r>
    </w:p>
    <w:p w14:paraId="563913CD" w14:textId="77777777" w:rsidR="00A11572" w:rsidRDefault="00A11572" w:rsidP="000D56B8">
      <w:pPr>
        <w:rPr>
          <w:i/>
          <w:lang w:eastAsia="zh-CN"/>
        </w:rPr>
      </w:pPr>
    </w:p>
    <w:p w14:paraId="66B990E9" w14:textId="77777777" w:rsidR="00CA14F8" w:rsidRDefault="00CA14F8" w:rsidP="000D56B8">
      <w:pPr>
        <w:rPr>
          <w:i/>
          <w:lang w:eastAsia="zh-CN"/>
        </w:rPr>
      </w:pPr>
    </w:p>
    <w:p w14:paraId="77F93AFE" w14:textId="77777777" w:rsidR="00CA14F8" w:rsidRDefault="00CA14F8" w:rsidP="000D56B8">
      <w:pPr>
        <w:rPr>
          <w:i/>
          <w:lang w:eastAsia="zh-CN"/>
        </w:rPr>
      </w:pPr>
      <w:r>
        <w:rPr>
          <w:i/>
          <w:lang w:eastAsia="zh-CN"/>
        </w:rPr>
        <w:t>Remark (1): Example</w:t>
      </w:r>
    </w:p>
    <w:p w14:paraId="2F59283F" w14:textId="77777777" w:rsidR="00CA14F8" w:rsidRPr="00A11572" w:rsidRDefault="00CA14F8" w:rsidP="00CA14F8">
      <w:pPr>
        <w:rPr>
          <w:lang w:eastAsia="zh-CN"/>
        </w:rPr>
      </w:pPr>
      <w:r>
        <w:rPr>
          <w:lang w:eastAsia="zh-CN"/>
        </w:rPr>
        <w:t xml:space="preserve">Remark (2): </w:t>
      </w:r>
      <w:r w:rsidR="00223EBE">
        <w:rPr>
          <w:lang w:eastAsia="zh-CN"/>
        </w:rPr>
        <w:t xml:space="preserve">why only </w:t>
      </w:r>
      <w:proofErr w:type="spellStart"/>
      <w:r w:rsidR="00223EBE">
        <w:rPr>
          <w:lang w:eastAsia="zh-CN"/>
        </w:rPr>
        <w:t>l_atest</w:t>
      </w:r>
      <w:proofErr w:type="spellEnd"/>
    </w:p>
    <w:p w14:paraId="0A69CA0A" w14:textId="77777777" w:rsidR="00A11572" w:rsidRDefault="00CA14F8" w:rsidP="000D56B8">
      <w:pPr>
        <w:rPr>
          <w:lang w:eastAsia="zh-CN"/>
        </w:rPr>
      </w:pPr>
      <w:r>
        <w:rPr>
          <w:highlight w:val="yellow"/>
          <w:lang w:eastAsia="zh-CN"/>
        </w:rPr>
        <w:t xml:space="preserve">Remark (3): </w:t>
      </w:r>
      <w:r w:rsidR="00070679" w:rsidRPr="00D1785A">
        <w:rPr>
          <w:highlight w:val="yellow"/>
          <w:lang w:eastAsia="zh-CN"/>
        </w:rPr>
        <w:t>Need c</w:t>
      </w:r>
      <w:r w:rsidR="00A11572" w:rsidRPr="00D1785A">
        <w:rPr>
          <w:highlight w:val="yellow"/>
          <w:lang w:eastAsia="zh-CN"/>
        </w:rPr>
        <w:t>omplexity analysis.</w:t>
      </w:r>
    </w:p>
    <w:p w14:paraId="17788A3F" w14:textId="77777777" w:rsidR="00D1785A" w:rsidRPr="00CA14F8" w:rsidRDefault="00D1785A" w:rsidP="000D56B8">
      <w:pPr>
        <w:rPr>
          <w:lang w:eastAsia="zh-CN"/>
        </w:rPr>
      </w:pPr>
    </w:p>
    <w:p w14:paraId="065C579A" w14:textId="77777777" w:rsidR="006C540B" w:rsidRPr="006C540B" w:rsidRDefault="00755C24" w:rsidP="00FA7823">
      <w:pPr>
        <w:pStyle w:val="Heading2"/>
        <w:numPr>
          <w:ilvl w:val="1"/>
          <w:numId w:val="24"/>
        </w:numPr>
      </w:pPr>
      <w:r>
        <w:t>Algorithm for DBF</w:t>
      </w:r>
    </w:p>
    <w:p w14:paraId="1F9951B7" w14:textId="77777777" w:rsidR="009A133A" w:rsidRDefault="009A133A" w:rsidP="000D56B8">
      <w:r>
        <w:t>We are intereste</w:t>
      </w:r>
      <w:r w:rsidR="00B328DE">
        <w:t>d in distributed computation of</w:t>
      </w:r>
      <w:r>
        <w:t xml:space="preserve"> the </w:t>
      </w:r>
      <w:r w:rsidR="008648FD">
        <w:t>target PDF based</w:t>
      </w:r>
      <w:r>
        <w:t xml:space="preserve"> on the measurement</w:t>
      </w:r>
      <w:r w:rsidR="00FB761D">
        <w:t xml:space="preserve"> history.</w:t>
      </w:r>
      <w:r w:rsidR="00CD4517">
        <w:t xml:space="preserve"> </w:t>
      </w:r>
      <w:r w:rsidR="00C0596F">
        <w:t xml:space="preserve">Once updating the history measurement, each robot locally runs the Bayesian filter for </w:t>
      </w:r>
      <w:r w:rsidR="00A5071E">
        <w:t>updating the target PDF.</w:t>
      </w:r>
      <w:r w:rsidR="00C0596F">
        <w:t xml:space="preserve"> </w:t>
      </w:r>
      <w:r w:rsidR="00CF494A">
        <w:t>We first present</w:t>
      </w:r>
      <w:r w:rsidR="00CD4517">
        <w:t xml:space="preserve"> the </w:t>
      </w:r>
      <w:r w:rsidR="00A5071E">
        <w:t xml:space="preserve">distributed </w:t>
      </w:r>
      <w:r w:rsidR="00CD4517">
        <w:t xml:space="preserve">Bayesian filter for a static target. Next a </w:t>
      </w:r>
      <w:r w:rsidR="00A5071E">
        <w:t xml:space="preserve">distributed </w:t>
      </w:r>
      <w:r w:rsidR="00CD4517">
        <w:t>Bayesian filter for a moving target will be pr</w:t>
      </w:r>
      <w:r w:rsidR="00CF494A">
        <w:t>oposed</w:t>
      </w:r>
      <w:r w:rsidR="00CD4517">
        <w:t>.</w:t>
      </w:r>
      <w:r w:rsidR="00755C24">
        <w:t xml:space="preserve"> </w:t>
      </w:r>
    </w:p>
    <w:p w14:paraId="57E097BF" w14:textId="77777777" w:rsidR="00CD4517" w:rsidRDefault="00CD4517" w:rsidP="000D56B8">
      <w:r>
        <w:t xml:space="preserve">Since the target is static, the prediction step is unnecessary and we remove the subscript of </w:t>
      </w:r>
      <w:r w:rsidR="00775680">
        <w:rPr>
          <w:position w:val="-4"/>
          <w:highlight w:val="yellow"/>
        </w:rPr>
        <w:pict w14:anchorId="406CC39D">
          <v:shape id="_x0000_i1072" type="#_x0000_t75" style="width:13pt;height:16pt">
            <v:imagedata r:id="rId101" o:title=""/>
          </v:shape>
        </w:pict>
      </w:r>
      <w:r>
        <w:t>. The update step becomes:</w:t>
      </w:r>
    </w:p>
    <w:p w14:paraId="5E2A520D" w14:textId="77777777" w:rsidR="006F0F2B" w:rsidRDefault="006F0F2B" w:rsidP="000D56B8">
      <w:pPr>
        <w:jc w:val="center"/>
      </w:pPr>
      <w:r w:rsidRPr="006F0F2B">
        <w:rPr>
          <w:position w:val="-36"/>
        </w:rPr>
        <w:object w:dxaOrig="3720" w:dyaOrig="800" w14:anchorId="27993A46">
          <v:shape id="_x0000_i1073" type="#_x0000_t75" style="width:186pt;height:40pt" o:ole="">
            <v:imagedata r:id="rId102" o:title=""/>
          </v:shape>
          <o:OLEObject Type="Embed" ProgID="Equation.DSMT4" ShapeID="_x0000_i1073" DrawAspect="Content" ObjectID="_1374171549" r:id="rId103"/>
        </w:object>
      </w:r>
    </w:p>
    <w:p w14:paraId="189AAA7F" w14:textId="77777777" w:rsidR="006F0F2B" w:rsidRDefault="006F0F2B" w:rsidP="000D56B8">
      <w:r w:rsidRPr="00D965D7">
        <w:rPr>
          <w:highlight w:val="yellow"/>
        </w:rPr>
        <w:t xml:space="preserve">Note that only the observations with indices in </w:t>
      </w:r>
      <w:r w:rsidR="00775680">
        <w:rPr>
          <w:position w:val="-14"/>
          <w:highlight w:val="yellow"/>
        </w:rPr>
        <w:pict w14:anchorId="3C5D59E9">
          <v:shape id="_x0000_i1074" type="#_x0000_t75" style="width:13pt;height:21pt">
            <v:imagedata r:id="rId104" o:title=""/>
          </v:shape>
        </w:pict>
      </w:r>
      <w:r w:rsidR="008354E3" w:rsidRPr="00D965D7">
        <w:rPr>
          <w:highlight w:val="yellow"/>
        </w:rPr>
        <w:t xml:space="preserve"> are used for updating the target PDF</w:t>
      </w:r>
      <w:r w:rsidRPr="00D965D7">
        <w:rPr>
          <w:highlight w:val="yellow"/>
        </w:rPr>
        <w:t xml:space="preserve"> at time k.</w:t>
      </w:r>
      <w:r w:rsidR="008354E3">
        <w:t xml:space="preserve"> Because the target is static, observations at different time equally contribute to the estimation process. The effectiveness of this strategy in estimating the target position is proved in the following proposition:</w:t>
      </w:r>
    </w:p>
    <w:p w14:paraId="008B8196" w14:textId="77777777" w:rsidR="008354E3" w:rsidRDefault="008354E3" w:rsidP="000D56B8"/>
    <w:p w14:paraId="02F71ADB" w14:textId="77777777" w:rsidR="00891ADA" w:rsidRDefault="00891ADA" w:rsidP="00891ADA">
      <w:pPr>
        <w:pStyle w:val="Heading2"/>
        <w:numPr>
          <w:ilvl w:val="1"/>
          <w:numId w:val="24"/>
        </w:numPr>
      </w:pPr>
      <w:r>
        <w:t>Consistency proof of distributed Bayesian Filter</w:t>
      </w:r>
    </w:p>
    <w:p w14:paraId="5CCE0259" w14:textId="77777777" w:rsidR="00B06090" w:rsidRDefault="00891ADA" w:rsidP="00B06090">
      <w:pPr>
        <w:pStyle w:val="Heading3"/>
        <w:numPr>
          <w:ilvl w:val="2"/>
          <w:numId w:val="24"/>
        </w:numPr>
      </w:pPr>
      <w:r>
        <w:t xml:space="preserve">Proof </w:t>
      </w:r>
      <w:r w:rsidR="00B06090">
        <w:t xml:space="preserve">for </w:t>
      </w:r>
      <w:r w:rsidR="000C2425">
        <w:t>static sensors</w:t>
      </w:r>
    </w:p>
    <w:p w14:paraId="663CFDE9" w14:textId="77777777" w:rsidR="00B06090" w:rsidRDefault="00B06090" w:rsidP="007D1B2E"/>
    <w:p w14:paraId="4CE5C29D" w14:textId="77777777" w:rsidR="00B06090" w:rsidRDefault="000C2425" w:rsidP="00B06090">
      <w:r>
        <w:rPr>
          <w:i/>
        </w:rPr>
        <w:t>Theorem</w:t>
      </w:r>
      <w:r w:rsidR="00B06090">
        <w:rPr>
          <w:i/>
        </w:rPr>
        <w:t xml:space="preserve"> </w:t>
      </w:r>
      <w:r>
        <w:rPr>
          <w:i/>
        </w:rPr>
        <w:t>1</w:t>
      </w:r>
      <w:r w:rsidR="00B06090">
        <w:t xml:space="preserve"> (consistency of DBF) Using multiple binary sensors to detect the single static target, the posterior probability given by the Bayesian estimator will concentrate on the true location of the target after infinitely many observations, i.e.</w:t>
      </w:r>
    </w:p>
    <w:p w14:paraId="2567DB40" w14:textId="77777777" w:rsidR="00B06090" w:rsidRDefault="00B06090" w:rsidP="00B06090">
      <w:pPr>
        <w:jc w:val="center"/>
        <w:rPr>
          <w:position w:val="-30"/>
        </w:rPr>
      </w:pPr>
      <w:r>
        <w:rPr>
          <w:noProof/>
          <w:position w:val="-48"/>
        </w:rPr>
        <w:drawing>
          <wp:inline distT="0" distB="0" distL="0" distR="0" wp14:anchorId="644F0840" wp14:editId="46FC5977">
            <wp:extent cx="3173095" cy="682625"/>
            <wp:effectExtent l="1905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05"/>
                    <a:srcRect/>
                    <a:stretch>
                      <a:fillRect/>
                    </a:stretch>
                  </pic:blipFill>
                  <pic:spPr bwMode="auto">
                    <a:xfrm>
                      <a:off x="0" y="0"/>
                      <a:ext cx="3173095" cy="682625"/>
                    </a:xfrm>
                    <a:prstGeom prst="rect">
                      <a:avLst/>
                    </a:prstGeom>
                    <a:noFill/>
                    <a:ln w="9525">
                      <a:noFill/>
                      <a:miter lim="800000"/>
                      <a:headEnd/>
                      <a:tailEnd/>
                    </a:ln>
                  </pic:spPr>
                </pic:pic>
              </a:graphicData>
            </a:graphic>
          </wp:inline>
        </w:drawing>
      </w:r>
    </w:p>
    <w:p w14:paraId="1C52F467" w14:textId="77777777" w:rsidR="00B06090" w:rsidRDefault="00B06090" w:rsidP="00B06090">
      <w:proofErr w:type="gramStart"/>
      <w:r w:rsidRPr="00855B6F">
        <w:t>where</w:t>
      </w:r>
      <w:proofErr w:type="gramEnd"/>
      <w:r w:rsidRPr="00855B6F">
        <w:t xml:space="preserve"> </w:t>
      </w:r>
      <w:r>
        <w:rPr>
          <w:noProof/>
        </w:rPr>
        <w:drawing>
          <wp:inline distT="0" distB="0" distL="0" distR="0" wp14:anchorId="5A00F861" wp14:editId="72458C62">
            <wp:extent cx="245745" cy="245745"/>
            <wp:effectExtent l="1905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06"/>
                    <a:srcRect/>
                    <a:stretch>
                      <a:fillRect/>
                    </a:stretch>
                  </pic:blipFill>
                  <pic:spPr bwMode="auto">
                    <a:xfrm>
                      <a:off x="0" y="0"/>
                      <a:ext cx="245745" cy="245745"/>
                    </a:xfrm>
                    <a:prstGeom prst="rect">
                      <a:avLst/>
                    </a:prstGeom>
                    <a:noFill/>
                    <a:ln w="9525">
                      <a:noFill/>
                      <a:miter lim="800000"/>
                      <a:headEnd/>
                      <a:tailEnd/>
                    </a:ln>
                  </pic:spPr>
                </pic:pic>
              </a:graphicData>
            </a:graphic>
          </wp:inline>
        </w:drawing>
      </w:r>
      <w:r w:rsidRPr="00855B6F">
        <w:t xml:space="preserve"> denotes the true location of the target.</w:t>
      </w:r>
      <w:r>
        <w:t xml:space="preserve"> The proof of the proposition is presented in the Appendix.</w:t>
      </w:r>
    </w:p>
    <w:p w14:paraId="3576D834" w14:textId="77777777" w:rsidR="007D1B2E" w:rsidRDefault="007D1B2E" w:rsidP="000D56B8"/>
    <w:p w14:paraId="2B5112FE" w14:textId="77777777" w:rsidR="00B06090" w:rsidRPr="00855B6F" w:rsidRDefault="00B06090" w:rsidP="00B06090"/>
    <w:p w14:paraId="6052546B" w14:textId="77777777" w:rsidR="00B06090" w:rsidRDefault="00B06090" w:rsidP="00B06090">
      <w:r w:rsidRPr="00855B6F">
        <w:rPr>
          <w:i/>
        </w:rPr>
        <w:t>Proof</w:t>
      </w:r>
      <w:r>
        <w:t xml:space="preserve">: The batch form of </w:t>
      </w:r>
      <w:r w:rsidR="00C37304">
        <w:t>DBF</w:t>
      </w:r>
      <w:r>
        <w:t xml:space="preserve"> at </w:t>
      </w:r>
      <w:r w:rsidR="0042049E">
        <w:rPr>
          <w:i/>
        </w:rPr>
        <w:t>K</w:t>
      </w:r>
      <w:r>
        <w:t>-</w:t>
      </w:r>
      <w:proofErr w:type="spellStart"/>
      <w:r>
        <w:t>th</w:t>
      </w:r>
      <w:proofErr w:type="spellEnd"/>
      <w:r>
        <w:t xml:space="preserve"> step</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B06090" w14:paraId="3F4EA266" w14:textId="77777777" w:rsidTr="000B32B5">
        <w:tc>
          <w:tcPr>
            <w:tcW w:w="7655" w:type="dxa"/>
            <w:vAlign w:val="center"/>
          </w:tcPr>
          <w:p w14:paraId="517D64E9" w14:textId="77777777" w:rsidR="00B06090" w:rsidRDefault="00B06090" w:rsidP="00C37304">
            <w:pPr>
              <w:jc w:val="center"/>
            </w:pPr>
            <w:r w:rsidRPr="00285605">
              <w:rPr>
                <w:position w:val="-66"/>
              </w:rPr>
              <w:object w:dxaOrig="5319" w:dyaOrig="1440" w14:anchorId="7127820F">
                <v:shape id="_x0000_i1075" type="#_x0000_t75" style="width:268pt;height:1in" o:ole="">
                  <v:imagedata r:id="rId107" o:title=""/>
                </v:shape>
                <o:OLEObject Type="Embed" ProgID="Equation.DSMT4" ShapeID="_x0000_i1075" DrawAspect="Content" ObjectID="_1374171550" r:id="rId108"/>
              </w:object>
            </w:r>
          </w:p>
        </w:tc>
        <w:tc>
          <w:tcPr>
            <w:tcW w:w="1093" w:type="dxa"/>
            <w:vAlign w:val="center"/>
          </w:tcPr>
          <w:p w14:paraId="529528E4" w14:textId="77777777" w:rsidR="00B06090" w:rsidRDefault="00B06090" w:rsidP="000B32B5">
            <w:pPr>
              <w:jc w:val="center"/>
            </w:pPr>
            <w:bookmarkStart w:id="1" w:name="_Ref426379555"/>
            <w:r>
              <w:t>(</w:t>
            </w:r>
            <w:fldSimple w:instr=" SEQ Equation \* ARABIC ">
              <w:r w:rsidR="009A455C">
                <w:rPr>
                  <w:noProof/>
                </w:rPr>
                <w:t>1</w:t>
              </w:r>
            </w:fldSimple>
            <w:r>
              <w:t>)</w:t>
            </w:r>
            <w:bookmarkEnd w:id="1"/>
          </w:p>
        </w:tc>
      </w:tr>
    </w:tbl>
    <w:p w14:paraId="46B8E84A" w14:textId="77777777" w:rsidR="00C37304" w:rsidRDefault="00B06090" w:rsidP="00B06090">
      <w:proofErr w:type="gramStart"/>
      <w:r w:rsidRPr="00855B6F">
        <w:t>where</w:t>
      </w:r>
      <w:proofErr w:type="gramEnd"/>
      <w:r w:rsidRPr="00855B6F">
        <w:t xml:space="preserve"> </w:t>
      </w:r>
      <w:r w:rsidRPr="000B32B5">
        <w:rPr>
          <w:position w:val="-10"/>
        </w:rPr>
        <w:object w:dxaOrig="700" w:dyaOrig="360" w14:anchorId="13B58066">
          <v:shape id="_x0000_i1076" type="#_x0000_t75" style="width:35pt;height:19pt" o:ole="">
            <v:imagedata r:id="rId109" o:title=""/>
          </v:shape>
          <o:OLEObject Type="Embed" ProgID="Equation.DSMT4" ShapeID="_x0000_i1076" DrawAspect="Content" ObjectID="_1374171551" r:id="rId110"/>
        </w:object>
      </w:r>
      <w:r>
        <w:t xml:space="preserve"> is initial guess of </w:t>
      </w:r>
      <w:proofErr w:type="spellStart"/>
      <w:r w:rsidRPr="00C37304">
        <w:rPr>
          <w:i/>
        </w:rPr>
        <w:t>i</w:t>
      </w:r>
      <w:r>
        <w:t>-th</w:t>
      </w:r>
      <w:proofErr w:type="spellEnd"/>
      <w:r>
        <w:t xml:space="preserve"> local PDF. </w:t>
      </w:r>
      <w:r w:rsidR="006811A8">
        <w:t>It is known from t</w:t>
      </w:r>
      <w:r w:rsidR="00C37304">
        <w:t xml:space="preserve">he </w:t>
      </w:r>
      <w:r w:rsidR="006811A8">
        <w:t xml:space="preserve">proposition 1: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C37304" w14:paraId="5F21EC4F" w14:textId="77777777" w:rsidTr="000B32B5">
        <w:tc>
          <w:tcPr>
            <w:tcW w:w="7655" w:type="dxa"/>
            <w:vAlign w:val="center"/>
          </w:tcPr>
          <w:p w14:paraId="3EB4326E" w14:textId="77777777" w:rsidR="00C37304" w:rsidRDefault="00C37304" w:rsidP="000B32B5">
            <w:pPr>
              <w:jc w:val="center"/>
            </w:pPr>
            <w:r w:rsidRPr="00DF626E">
              <w:rPr>
                <w:position w:val="-14"/>
              </w:rPr>
              <w:object w:dxaOrig="1480" w:dyaOrig="380" w14:anchorId="350B81C7">
                <v:shape id="_x0000_i1077" type="#_x0000_t75" style="width:75pt;height:19pt" o:ole="">
                  <v:imagedata r:id="rId111" o:title=""/>
                </v:shape>
                <o:OLEObject Type="Embed" ProgID="Equation.DSMT4" ShapeID="_x0000_i1077" DrawAspect="Content" ObjectID="_1374171552" r:id="rId112"/>
              </w:object>
            </w:r>
          </w:p>
        </w:tc>
        <w:tc>
          <w:tcPr>
            <w:tcW w:w="1093" w:type="dxa"/>
            <w:vAlign w:val="center"/>
          </w:tcPr>
          <w:p w14:paraId="21FF6DBF" w14:textId="77777777" w:rsidR="00C37304" w:rsidRDefault="00C37304" w:rsidP="000B32B5">
            <w:pPr>
              <w:jc w:val="center"/>
            </w:pPr>
            <w:bookmarkStart w:id="2" w:name="_Ref426386793"/>
            <w:r>
              <w:t>(</w:t>
            </w:r>
            <w:r w:rsidR="00775680">
              <w:fldChar w:fldCharType="begin"/>
            </w:r>
            <w:r w:rsidR="00775680">
              <w:instrText xml:space="preserve"> SEQ Equation \* ARABIC </w:instrText>
            </w:r>
            <w:r w:rsidR="00775680">
              <w:fldChar w:fldCharType="separate"/>
            </w:r>
            <w:r w:rsidR="009A455C">
              <w:rPr>
                <w:noProof/>
              </w:rPr>
              <w:t>2</w:t>
            </w:r>
            <w:r w:rsidR="00775680">
              <w:rPr>
                <w:noProof/>
              </w:rPr>
              <w:fldChar w:fldCharType="end"/>
            </w:r>
            <w:r>
              <w:t>)</w:t>
            </w:r>
            <w:bookmarkEnd w:id="2"/>
          </w:p>
        </w:tc>
      </w:tr>
    </w:tbl>
    <w:p w14:paraId="33738E2F" w14:textId="77777777" w:rsidR="00B06090" w:rsidRDefault="00B06090" w:rsidP="00B06090">
      <w:r>
        <w:t>Since both target and sensor</w:t>
      </w:r>
      <w:r w:rsidR="006811A8">
        <w:t>s</w:t>
      </w:r>
      <w:r>
        <w:t xml:space="preserve"> are static, </w:t>
      </w:r>
      <w:r w:rsidRPr="000B32B5">
        <w:rPr>
          <w:position w:val="-12"/>
        </w:rPr>
        <w:object w:dxaOrig="279" w:dyaOrig="380" w14:anchorId="157E7607">
          <v:shape id="_x0000_i1078" type="#_x0000_t75" style="width:14pt;height:19pt" o:ole="">
            <v:imagedata r:id="rId113" o:title=""/>
          </v:shape>
          <o:OLEObject Type="Embed" ProgID="Equation.DSMT4" ShapeID="_x0000_i1078" DrawAspect="Content" ObjectID="_1374171553" r:id="rId114"/>
        </w:object>
      </w:r>
      <w:r>
        <w:t xml:space="preserve"> (k=1:kj, j=1:N</w:t>
      </w:r>
      <w:proofErr w:type="gramStart"/>
      <w:r>
        <w:t>)  are</w:t>
      </w:r>
      <w:proofErr w:type="gramEnd"/>
      <w:r>
        <w:t xml:space="preserve"> conditionally independent samples from sensor model</w:t>
      </w:r>
      <w:r w:rsidR="006811A8">
        <w:t>s</w:t>
      </w:r>
      <w:r>
        <w:t xml:space="preserve"> </w:t>
      </w:r>
      <w:r w:rsidRPr="00B100C6">
        <w:rPr>
          <w:position w:val="-12"/>
        </w:rPr>
        <w:object w:dxaOrig="980" w:dyaOrig="380" w14:anchorId="2F82B001">
          <v:shape id="_x0000_i1079" type="#_x0000_t75" style="width:50pt;height:19pt" o:ole="">
            <v:imagedata r:id="rId115" o:title=""/>
          </v:shape>
          <o:OLEObject Type="Embed" ProgID="Equation.DSMT4" ShapeID="_x0000_i1079" DrawAspect="Content" ObjectID="_1374171554" r:id="rId116"/>
        </w:object>
      </w:r>
      <w:r>
        <w:t xml:space="preserve"> (j=1:N) for given </w:t>
      </w:r>
      <w:r w:rsidRPr="00285605">
        <w:rPr>
          <w:position w:val="-4"/>
        </w:rPr>
        <w:object w:dxaOrig="279" w:dyaOrig="300" w14:anchorId="43A6D873">
          <v:shape id="_x0000_i1080" type="#_x0000_t75" style="width:14pt;height:16pt" o:ole="">
            <v:imagedata r:id="rId117" o:title=""/>
          </v:shape>
          <o:OLEObject Type="Embed" ProgID="Equation.DSMT4" ShapeID="_x0000_i1080" DrawAspect="Content" ObjectID="_1374171555" r:id="rId118"/>
        </w:object>
      </w:r>
      <w:r>
        <w:t xml:space="preserve">. </w:t>
      </w:r>
      <w:r w:rsidR="006811A8">
        <w:t xml:space="preserve">Any binary observation subjects to </w:t>
      </w:r>
      <w:r>
        <w:t xml:space="preserve">Bernoulli distribution, </w:t>
      </w:r>
      <w:r w:rsidR="006811A8">
        <w:t>yielding</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870CE0" w14:paraId="3AD0D57D" w14:textId="77777777" w:rsidTr="000B32B5">
        <w:tc>
          <w:tcPr>
            <w:tcW w:w="7655" w:type="dxa"/>
            <w:vAlign w:val="center"/>
          </w:tcPr>
          <w:p w14:paraId="732261BC" w14:textId="77777777" w:rsidR="00870CE0" w:rsidRDefault="00870CE0" w:rsidP="00870CE0">
            <w:pPr>
              <w:jc w:val="center"/>
            </w:pPr>
            <w:r w:rsidRPr="00285605">
              <w:rPr>
                <w:position w:val="-14"/>
              </w:rPr>
              <w:object w:dxaOrig="2520" w:dyaOrig="440" w14:anchorId="72CA958E">
                <v:shape id="_x0000_i1081" type="#_x0000_t75" style="width:128pt;height:22pt" o:ole="">
                  <v:imagedata r:id="rId119" o:title=""/>
                </v:shape>
                <o:OLEObject Type="Embed" ProgID="Equation.DSMT4" ShapeID="_x0000_i1081" DrawAspect="Content" ObjectID="_1374171556" r:id="rId120"/>
              </w:object>
            </w:r>
          </w:p>
        </w:tc>
        <w:tc>
          <w:tcPr>
            <w:tcW w:w="1093" w:type="dxa"/>
            <w:vAlign w:val="center"/>
          </w:tcPr>
          <w:p w14:paraId="090C6023" w14:textId="77777777" w:rsidR="00870CE0" w:rsidRDefault="00870CE0" w:rsidP="000B32B5">
            <w:pPr>
              <w:jc w:val="center"/>
            </w:pPr>
            <w:r>
              <w:t>(</w:t>
            </w:r>
            <w:r w:rsidR="00775680">
              <w:fldChar w:fldCharType="begin"/>
            </w:r>
            <w:r w:rsidR="00775680">
              <w:instrText xml:space="preserve"> SEQ Equation \* ARABIC </w:instrText>
            </w:r>
            <w:r w:rsidR="00775680">
              <w:fldChar w:fldCharType="separate"/>
            </w:r>
            <w:r w:rsidR="009A455C">
              <w:rPr>
                <w:noProof/>
              </w:rPr>
              <w:t>3</w:t>
            </w:r>
            <w:r w:rsidR="00775680">
              <w:rPr>
                <w:noProof/>
              </w:rPr>
              <w:fldChar w:fldCharType="end"/>
            </w:r>
            <w:r>
              <w:t>)</w:t>
            </w:r>
          </w:p>
        </w:tc>
      </w:tr>
    </w:tbl>
    <w:p w14:paraId="789AEDC7" w14:textId="77777777" w:rsidR="00B06090" w:rsidRDefault="00B06090" w:rsidP="00B06090">
      <w:proofErr w:type="gramStart"/>
      <w:r>
        <w:t>where</w:t>
      </w:r>
      <w:proofErr w:type="gramEnd"/>
      <w:r>
        <w:t xml:space="preserve"> </w:t>
      </w:r>
    </w:p>
    <w:p w14:paraId="6AA0F589" w14:textId="77777777" w:rsidR="00B06090" w:rsidRDefault="00B06090" w:rsidP="00B06090">
      <w:pPr>
        <w:jc w:val="center"/>
      </w:pPr>
      <w:r w:rsidRPr="005E4112">
        <w:rPr>
          <w:position w:val="-16"/>
        </w:rPr>
        <w:object w:dxaOrig="2940" w:dyaOrig="440" w14:anchorId="60D86A5C">
          <v:shape id="_x0000_i1082" type="#_x0000_t75" style="width:148pt;height:22pt" o:ole="">
            <v:imagedata r:id="rId121" o:title=""/>
          </v:shape>
          <o:OLEObject Type="Embed" ProgID="Equation.DSMT4" ShapeID="_x0000_i1082" DrawAspect="Content" ObjectID="_1374171557" r:id="rId122"/>
        </w:object>
      </w:r>
    </w:p>
    <w:p w14:paraId="3BF8678E" w14:textId="77777777" w:rsidR="00B06090" w:rsidRDefault="00B06090" w:rsidP="00B06090">
      <w:r>
        <w:t xml:space="preserve">Take the logarithm of </w:t>
      </w:r>
      <w:r>
        <w:fldChar w:fldCharType="begin"/>
      </w:r>
      <w:r>
        <w:instrText xml:space="preserve"> REF _Ref426379555 \h </w:instrText>
      </w:r>
      <w:r>
        <w:fldChar w:fldCharType="separate"/>
      </w:r>
      <w:r w:rsidR="009A455C">
        <w:t>(</w:t>
      </w:r>
      <w:r w:rsidR="009A455C">
        <w:rPr>
          <w:noProof/>
        </w:rPr>
        <w:t>1</w:t>
      </w:r>
      <w:r w:rsidR="009A455C">
        <w:t>)</w:t>
      </w:r>
      <w:r>
        <w:fldChar w:fldCharType="end"/>
      </w:r>
      <w:r>
        <w:t xml:space="preserve"> and average it over </w:t>
      </w:r>
      <w:r w:rsidR="006811A8">
        <w:t>the K</w:t>
      </w:r>
      <w:r>
        <w:t xml:space="preserve"> steps: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870CE0" w14:paraId="7F51B607" w14:textId="77777777" w:rsidTr="000B32B5">
        <w:tc>
          <w:tcPr>
            <w:tcW w:w="7655" w:type="dxa"/>
            <w:vAlign w:val="center"/>
          </w:tcPr>
          <w:p w14:paraId="43A983CF" w14:textId="77777777" w:rsidR="00870CE0" w:rsidRDefault="00870CE0" w:rsidP="000B32B5">
            <w:pPr>
              <w:jc w:val="center"/>
            </w:pPr>
            <w:r w:rsidRPr="005A7332">
              <w:rPr>
                <w:position w:val="-30"/>
              </w:rPr>
              <w:object w:dxaOrig="4160" w:dyaOrig="700" w14:anchorId="69753C56">
                <v:shape id="_x0000_i1083" type="#_x0000_t75" style="width:209pt;height:35pt" o:ole="">
                  <v:imagedata r:id="rId123" o:title=""/>
                </v:shape>
                <o:OLEObject Type="Embed" ProgID="Equation.DSMT4" ShapeID="_x0000_i1083" DrawAspect="Content" ObjectID="_1374171558" r:id="rId124"/>
              </w:object>
            </w:r>
          </w:p>
        </w:tc>
        <w:tc>
          <w:tcPr>
            <w:tcW w:w="1093" w:type="dxa"/>
            <w:vAlign w:val="center"/>
          </w:tcPr>
          <w:p w14:paraId="59327224" w14:textId="77777777" w:rsidR="00870CE0" w:rsidRDefault="00870CE0" w:rsidP="000B32B5">
            <w:pPr>
              <w:jc w:val="center"/>
            </w:pPr>
            <w:bookmarkStart w:id="3" w:name="_Ref426382433"/>
            <w:r>
              <w:t>(</w:t>
            </w:r>
            <w:r w:rsidR="00775680">
              <w:fldChar w:fldCharType="begin"/>
            </w:r>
            <w:r w:rsidR="00775680">
              <w:instrText xml:space="preserve"> SEQ Equation \* ARABIC </w:instrText>
            </w:r>
            <w:r w:rsidR="00775680">
              <w:fldChar w:fldCharType="separate"/>
            </w:r>
            <w:r w:rsidR="009A455C">
              <w:rPr>
                <w:noProof/>
              </w:rPr>
              <w:t>4</w:t>
            </w:r>
            <w:r w:rsidR="00775680">
              <w:rPr>
                <w:noProof/>
              </w:rPr>
              <w:fldChar w:fldCharType="end"/>
            </w:r>
            <w:r>
              <w:t>)</w:t>
            </w:r>
            <w:bookmarkEnd w:id="3"/>
          </w:p>
        </w:tc>
      </w:tr>
    </w:tbl>
    <w:p w14:paraId="7CC11A68" w14:textId="77777777" w:rsidR="00B06090" w:rsidRDefault="006811A8" w:rsidP="00B06090">
      <w:proofErr w:type="gramStart"/>
      <w:r>
        <w:t>where</w:t>
      </w:r>
      <w:proofErr w:type="gramEnd"/>
    </w:p>
    <w:p w14:paraId="171F0F54" w14:textId="77777777" w:rsidR="00B06090" w:rsidRDefault="00BE7F02" w:rsidP="00B06090">
      <w:pPr>
        <w:jc w:val="center"/>
      </w:pPr>
      <w:r w:rsidRPr="00BF3909">
        <w:rPr>
          <w:position w:val="-34"/>
        </w:rPr>
        <w:object w:dxaOrig="4720" w:dyaOrig="800" w14:anchorId="5198A52E">
          <v:shape id="_x0000_i1084" type="#_x0000_t75" style="width:236pt;height:40pt" o:ole="">
            <v:imagedata r:id="rId125" o:title=""/>
          </v:shape>
          <o:OLEObject Type="Embed" ProgID="Equation.DSMT4" ShapeID="_x0000_i1084" DrawAspect="Content" ObjectID="_1374171559" r:id="rId126"/>
        </w:object>
      </w:r>
    </w:p>
    <w:p w14:paraId="1D9BD39F" w14:textId="77777777" w:rsidR="00BF3909" w:rsidRDefault="00BF3909" w:rsidP="00BF3909">
      <w:pPr>
        <w:jc w:val="center"/>
      </w:pPr>
      <w:r w:rsidRPr="00BF3909">
        <w:rPr>
          <w:position w:val="-46"/>
        </w:rPr>
        <w:object w:dxaOrig="4520" w:dyaOrig="1040" w14:anchorId="6805ABCD">
          <v:shape id="_x0000_i1085" type="#_x0000_t75" style="width:226pt;height:52pt" o:ole="">
            <v:imagedata r:id="rId127" o:title=""/>
          </v:shape>
          <o:OLEObject Type="Embed" ProgID="Equation.DSMT4" ShapeID="_x0000_i1085" DrawAspect="Content" ObjectID="_1374171560" r:id="rId128"/>
        </w:object>
      </w:r>
      <w:r w:rsidR="00B06090">
        <w:t xml:space="preserve">. </w:t>
      </w:r>
    </w:p>
    <w:p w14:paraId="7E1246E3" w14:textId="77777777" w:rsidR="00B06090" w:rsidRDefault="00B06090" w:rsidP="00B06090">
      <w:r>
        <w:t xml:space="preserve">Utilizing the fact that </w:t>
      </w:r>
      <w:r w:rsidR="00870CE0">
        <w:t>(1)</w:t>
      </w:r>
      <w:r w:rsidR="00A60D1E" w:rsidRPr="000B32B5">
        <w:rPr>
          <w:position w:val="-12"/>
        </w:rPr>
        <w:object w:dxaOrig="279" w:dyaOrig="380" w14:anchorId="3C9CCC5C">
          <v:shape id="_x0000_i1086" type="#_x0000_t75" style="width:14pt;height:19pt" o:ole="">
            <v:imagedata r:id="rId129" o:title=""/>
          </v:shape>
          <o:OLEObject Type="Embed" ProgID="Equation.DSMT4" ShapeID="_x0000_i1086" DrawAspect="Content" ObjectID="_1374171561" r:id="rId130"/>
        </w:object>
      </w:r>
      <w:r w:rsidR="00A60D1E">
        <w:t xml:space="preserve"> (k=1:kj, j=1:N</w:t>
      </w:r>
      <w:proofErr w:type="gramStart"/>
      <w:r w:rsidR="00A60D1E">
        <w:t xml:space="preserve">) </w:t>
      </w:r>
      <w:r>
        <w:t xml:space="preserve"> are</w:t>
      </w:r>
      <w:proofErr w:type="gramEnd"/>
      <w:r>
        <w:t xml:space="preserve"> </w:t>
      </w:r>
      <w:r w:rsidR="006811A8">
        <w:t>conditionally independent,</w:t>
      </w:r>
      <w:r>
        <w:t xml:space="preserve"> </w:t>
      </w:r>
      <w:r w:rsidR="00870CE0">
        <w:t xml:space="preserve">and (2) </w:t>
      </w:r>
      <w:r w:rsidR="00870CE0" w:rsidRPr="00DF626E">
        <w:rPr>
          <w:position w:val="-14"/>
        </w:rPr>
        <w:object w:dxaOrig="1480" w:dyaOrig="380" w14:anchorId="6658CD0C">
          <v:shape id="_x0000_i1087" type="#_x0000_t75" style="width:75pt;height:19pt" o:ole="">
            <v:imagedata r:id="rId131" o:title=""/>
          </v:shape>
          <o:OLEObject Type="Embed" ProgID="Equation.DSMT4" ShapeID="_x0000_i1087" DrawAspect="Content" ObjectID="_1374171562" r:id="rId132"/>
        </w:object>
      </w:r>
      <w:r w:rsidR="00870CE0">
        <w:t xml:space="preserve">, </w:t>
      </w:r>
      <w:r>
        <w:t>recall</w:t>
      </w:r>
      <w:r w:rsidR="00870CE0">
        <w:t xml:space="preserve">ing </w:t>
      </w:r>
      <w:r>
        <w:t>the law</w:t>
      </w:r>
      <w:r w:rsidR="00870CE0">
        <w:t xml:space="preserve"> of large numbers yields</w:t>
      </w:r>
    </w:p>
    <w:p w14:paraId="1E366149" w14:textId="77777777" w:rsidR="00B06090" w:rsidRDefault="008C6EBF" w:rsidP="00B06090">
      <w:pPr>
        <w:jc w:val="center"/>
      </w:pPr>
      <w:r w:rsidRPr="00B100C6">
        <w:rPr>
          <w:position w:val="-28"/>
        </w:rPr>
        <w:object w:dxaOrig="4360" w:dyaOrig="720" w14:anchorId="77BF2736">
          <v:shape id="_x0000_i1088" type="#_x0000_t75" style="width:219pt;height:36pt" o:ole="">
            <v:imagedata r:id="rId133" o:title=""/>
          </v:shape>
          <o:OLEObject Type="Embed" ProgID="Equation.DSMT4" ShapeID="_x0000_i1088" DrawAspect="Content" ObjectID="_1374171563" r:id="rId134"/>
        </w:object>
      </w:r>
    </w:p>
    <w:p w14:paraId="273EF9E0" w14:textId="77777777" w:rsidR="00B06090" w:rsidRDefault="00B06090" w:rsidP="00B06090">
      <w:proofErr w:type="gramStart"/>
      <w:r>
        <w:t>where</w:t>
      </w:r>
      <w:proofErr w:type="gramEnd"/>
      <w:r>
        <w:t xml:space="preserve"> </w:t>
      </w:r>
      <w:r w:rsidR="00327F9B" w:rsidRPr="00870CE0">
        <w:rPr>
          <w:position w:val="-14"/>
        </w:rPr>
        <w:object w:dxaOrig="1840" w:dyaOrig="400" w14:anchorId="7B504B5C">
          <v:shape id="_x0000_i1089" type="#_x0000_t75" style="width:93pt;height:20pt" o:ole="">
            <v:imagedata r:id="rId135" o:title=""/>
          </v:shape>
          <o:OLEObject Type="Embed" ProgID="Equation.DSMT4" ShapeID="_x0000_i1089" DrawAspect="Content" ObjectID="_1374171564" r:id="rId136"/>
        </w:object>
      </w:r>
      <w:r>
        <w:t>.</w:t>
      </w:r>
      <w:r w:rsidR="00C10678">
        <w:t xml:space="preserve"> </w:t>
      </w:r>
      <w:r>
        <w:t>Then</w:t>
      </w:r>
      <w:r w:rsidR="00327F9B">
        <w:t xml:space="preserve">, </w:t>
      </w:r>
      <w:r w:rsidR="00C10678">
        <w:t xml:space="preserve">the first term of Eq. </w:t>
      </w:r>
      <w:r w:rsidR="00C10678">
        <w:fldChar w:fldCharType="begin"/>
      </w:r>
      <w:r w:rsidR="00C10678">
        <w:instrText xml:space="preserve"> REF _Ref426382433 \h </w:instrText>
      </w:r>
      <w:r w:rsidR="00C10678">
        <w:fldChar w:fldCharType="separate"/>
      </w:r>
      <w:r w:rsidR="009A455C">
        <w:t>(</w:t>
      </w:r>
      <w:r w:rsidR="009A455C">
        <w:rPr>
          <w:noProof/>
        </w:rPr>
        <w:t>4</w:t>
      </w:r>
      <w:r w:rsidR="009A455C">
        <w:t>)</w:t>
      </w:r>
      <w:r w:rsidR="00C10678">
        <w:fldChar w:fldCharType="end"/>
      </w:r>
      <w:r w:rsidR="00C10678">
        <w:t xml:space="preserve"> has the following limit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870CE0" w14:paraId="6753DBE6" w14:textId="77777777" w:rsidTr="000B32B5">
        <w:tc>
          <w:tcPr>
            <w:tcW w:w="7655" w:type="dxa"/>
            <w:vAlign w:val="center"/>
          </w:tcPr>
          <w:p w14:paraId="3604BD60" w14:textId="77777777" w:rsidR="00870CE0" w:rsidRDefault="00870CE0" w:rsidP="000B32B5">
            <w:pPr>
              <w:jc w:val="center"/>
            </w:pPr>
            <w:r w:rsidRPr="00C121F4">
              <w:rPr>
                <w:position w:val="-18"/>
              </w:rPr>
              <w:object w:dxaOrig="3879" w:dyaOrig="440" w14:anchorId="5267F54B">
                <v:shape id="_x0000_i1090" type="#_x0000_t75" style="width:195pt;height:21pt" o:ole="">
                  <v:imagedata r:id="rId137" o:title=""/>
                </v:shape>
                <o:OLEObject Type="Embed" ProgID="Equation.DSMT4" ShapeID="_x0000_i1090" DrawAspect="Content" ObjectID="_1374171565" r:id="rId138"/>
              </w:object>
            </w:r>
          </w:p>
        </w:tc>
        <w:tc>
          <w:tcPr>
            <w:tcW w:w="1093" w:type="dxa"/>
            <w:vAlign w:val="center"/>
          </w:tcPr>
          <w:p w14:paraId="6EE1CBC9" w14:textId="77777777" w:rsidR="00870CE0" w:rsidRDefault="00870CE0" w:rsidP="000B32B5">
            <w:pPr>
              <w:jc w:val="center"/>
            </w:pPr>
            <w:bookmarkStart w:id="4" w:name="_Ref426381958"/>
            <w:r>
              <w:t>(</w:t>
            </w:r>
            <w:r w:rsidR="00775680">
              <w:fldChar w:fldCharType="begin"/>
            </w:r>
            <w:r w:rsidR="00775680">
              <w:instrText xml:space="preserve"> SEQ Equation \* ARABIC </w:instrText>
            </w:r>
            <w:r w:rsidR="00775680">
              <w:fldChar w:fldCharType="separate"/>
            </w:r>
            <w:r w:rsidR="009A455C">
              <w:rPr>
                <w:noProof/>
              </w:rPr>
              <w:t>5</w:t>
            </w:r>
            <w:r w:rsidR="00775680">
              <w:rPr>
                <w:noProof/>
              </w:rPr>
              <w:fldChar w:fldCharType="end"/>
            </w:r>
            <w:r>
              <w:t>)</w:t>
            </w:r>
            <w:bookmarkEnd w:id="4"/>
          </w:p>
        </w:tc>
      </w:tr>
    </w:tbl>
    <w:p w14:paraId="1727E664" w14:textId="77777777" w:rsidR="00B06090" w:rsidRDefault="00B06090" w:rsidP="00B06090">
      <w:r>
        <w:t xml:space="preserve">Note that the </w:t>
      </w:r>
      <w:proofErr w:type="spellStart"/>
      <w:r>
        <w:t>r.h.s</w:t>
      </w:r>
      <w:proofErr w:type="spellEnd"/>
      <w:r>
        <w:t xml:space="preserve"> of </w:t>
      </w:r>
      <w:r w:rsidR="00870CE0">
        <w:fldChar w:fldCharType="begin"/>
      </w:r>
      <w:r w:rsidR="00870CE0">
        <w:instrText xml:space="preserve"> REF _Ref426381958 \h </w:instrText>
      </w:r>
      <w:r w:rsidR="00870CE0">
        <w:fldChar w:fldCharType="separate"/>
      </w:r>
      <w:r w:rsidR="009A455C">
        <w:t>(</w:t>
      </w:r>
      <w:r w:rsidR="009A455C">
        <w:rPr>
          <w:noProof/>
        </w:rPr>
        <w:t>5</w:t>
      </w:r>
      <w:r w:rsidR="009A455C">
        <w:t>)</w:t>
      </w:r>
      <w:r w:rsidR="00870CE0">
        <w:fldChar w:fldCharType="end"/>
      </w:r>
      <w:r>
        <w:t xml:space="preserve"> achieves maximum </w:t>
      </w:r>
      <w:r w:rsidR="00870CE0">
        <w:t>iff</w:t>
      </w:r>
      <w:r>
        <w:t xml:space="preserve"> </w:t>
      </w:r>
      <w:r w:rsidR="00870CE0" w:rsidRPr="00870CE0">
        <w:rPr>
          <w:position w:val="-14"/>
        </w:rPr>
        <w:object w:dxaOrig="720" w:dyaOrig="400" w14:anchorId="793A153C">
          <v:shape id="_x0000_i1091" type="#_x0000_t75" style="width:36pt;height:20pt" o:ole="">
            <v:imagedata r:id="rId139" o:title=""/>
          </v:shape>
          <o:OLEObject Type="Embed" ProgID="Equation.DSMT4" ShapeID="_x0000_i1091" DrawAspect="Content" ObjectID="_1374171566" r:id="rId140"/>
        </w:object>
      </w:r>
      <w:r>
        <w:t xml:space="preserve">. </w:t>
      </w:r>
    </w:p>
    <w:p w14:paraId="70BE4A04" w14:textId="77777777" w:rsidR="00B06090" w:rsidRDefault="00CA1E80" w:rsidP="00B06090">
      <w:r>
        <w:t>Considering the equality</w:t>
      </w:r>
    </w:p>
    <w:p w14:paraId="4F2A646D" w14:textId="77777777" w:rsidR="00CA1E80" w:rsidRDefault="00CA1E80" w:rsidP="00CA1E80">
      <w:pPr>
        <w:jc w:val="center"/>
      </w:pPr>
      <w:r w:rsidRPr="00BE7F02">
        <w:rPr>
          <w:position w:val="-14"/>
        </w:rPr>
        <w:object w:dxaOrig="2760" w:dyaOrig="700" w14:anchorId="444D9A94">
          <v:shape id="_x0000_i1092" type="#_x0000_t75" style="width:138pt;height:35pt" o:ole="">
            <v:imagedata r:id="rId141" o:title=""/>
          </v:shape>
          <o:OLEObject Type="Embed" ProgID="Equation.DSMT4" ShapeID="_x0000_i1092" DrawAspect="Content" ObjectID="_1374171567" r:id="rId142"/>
        </w:object>
      </w:r>
    </w:p>
    <w:p w14:paraId="285B95DF" w14:textId="77777777" w:rsidR="00B06090" w:rsidRDefault="00CA1E80" w:rsidP="00B06090">
      <w:r>
        <w:t xml:space="preserve">The third term of Eq. </w:t>
      </w:r>
      <w:r>
        <w:fldChar w:fldCharType="begin"/>
      </w:r>
      <w:r>
        <w:instrText xml:space="preserve"> REF _Ref426382433 \h </w:instrText>
      </w:r>
      <w:r>
        <w:fldChar w:fldCharType="separate"/>
      </w:r>
      <w:r w:rsidR="009A455C">
        <w:t>(</w:t>
      </w:r>
      <w:r w:rsidR="009A455C">
        <w:rPr>
          <w:noProof/>
        </w:rPr>
        <w:t>4</w:t>
      </w:r>
      <w:r w:rsidR="009A455C">
        <w:t>)</w:t>
      </w:r>
      <w:r>
        <w:fldChar w:fldCharType="end"/>
      </w:r>
      <w:r>
        <w:t xml:space="preserve"> </w:t>
      </w:r>
      <w:r w:rsidR="00C10678">
        <w:t>is</w:t>
      </w:r>
      <w:r>
        <w:t xml:space="preserve"> simplified to </w:t>
      </w:r>
    </w:p>
    <w:p w14:paraId="5C91518B" w14:textId="77777777" w:rsidR="00526081" w:rsidRDefault="00C10678" w:rsidP="00CA1E80">
      <w:pPr>
        <w:jc w:val="center"/>
      </w:pPr>
      <w:r w:rsidRPr="00C10678">
        <w:rPr>
          <w:position w:val="-30"/>
        </w:rPr>
        <w:object w:dxaOrig="3500" w:dyaOrig="720" w14:anchorId="702FFC4D">
          <v:shape id="_x0000_i1093" type="#_x0000_t75" style="width:175pt;height:36pt" o:ole="">
            <v:imagedata r:id="rId143" o:title=""/>
          </v:shape>
          <o:OLEObject Type="Embed" ProgID="Equation.DSMT4" ShapeID="_x0000_i1093" DrawAspect="Content" ObjectID="_1374171568" r:id="rId144"/>
        </w:object>
      </w:r>
    </w:p>
    <w:p w14:paraId="4DF230EA" w14:textId="77777777" w:rsidR="00C21F66" w:rsidRDefault="00CA1E80" w:rsidP="00C21F66">
      <w:r>
        <w:t>Further</w:t>
      </w:r>
      <w:r w:rsidR="00C10678">
        <w:t>, c</w:t>
      </w:r>
      <w:r w:rsidR="00C21F66">
        <w:t xml:space="preserve">onsidering the </w:t>
      </w:r>
      <w:r w:rsidR="00C10678">
        <w:t>equality</w:t>
      </w:r>
    </w:p>
    <w:p w14:paraId="5F4B5EAB" w14:textId="77777777" w:rsidR="00B06090" w:rsidRDefault="00C21F66" w:rsidP="00B06090">
      <w:pPr>
        <w:jc w:val="center"/>
      </w:pPr>
      <w:r w:rsidRPr="0075470B">
        <w:rPr>
          <w:position w:val="-32"/>
        </w:rPr>
        <w:object w:dxaOrig="7620" w:dyaOrig="760" w14:anchorId="7BEEFC52">
          <v:shape id="_x0000_i1094" type="#_x0000_t75" style="width:383pt;height:38pt" o:ole="">
            <v:imagedata r:id="rId145" o:title=""/>
          </v:shape>
          <o:OLEObject Type="Embed" ProgID="Equation.DSMT4" ShapeID="_x0000_i1094" DrawAspect="Content" ObjectID="_1374171569" r:id="rId146"/>
        </w:object>
      </w:r>
    </w:p>
    <w:p w14:paraId="697BA1E8" w14:textId="77777777" w:rsidR="00B06090" w:rsidRDefault="00C21F66" w:rsidP="00B06090">
      <w:r>
        <w:t xml:space="preserve">Considering Eq. </w:t>
      </w:r>
      <w:r>
        <w:fldChar w:fldCharType="begin"/>
      </w:r>
      <w:r>
        <w:instrText xml:space="preserve"> REF _Ref426381958 \h </w:instrText>
      </w:r>
      <w:r>
        <w:fldChar w:fldCharType="separate"/>
      </w:r>
      <w:r w:rsidR="009A455C">
        <w:t>(</w:t>
      </w:r>
      <w:r w:rsidR="009A455C">
        <w:rPr>
          <w:noProof/>
        </w:rPr>
        <w:t>5</w:t>
      </w:r>
      <w:r w:rsidR="009A455C">
        <w:t>)</w:t>
      </w:r>
      <w:r>
        <w:fldChar w:fldCharType="end"/>
      </w:r>
      <w:r>
        <w:t xml:space="preserve">, </w:t>
      </w:r>
      <w:r w:rsidR="00BA6092">
        <w:t>we have</w:t>
      </w:r>
      <w:r w:rsidRPr="00C21F66">
        <w:rPr>
          <w:position w:val="-10"/>
        </w:rPr>
        <w:object w:dxaOrig="2020" w:dyaOrig="360" w14:anchorId="1A52DACA">
          <v:shape id="_x0000_i1095" type="#_x0000_t75" style="width:101pt;height:19pt" o:ole="">
            <v:imagedata r:id="rId147" o:title=""/>
          </v:shape>
          <o:OLEObject Type="Embed" ProgID="Equation.DSMT4" ShapeID="_x0000_i1095" DrawAspect="Content" ObjectID="_1374171570" r:id="rId148"/>
        </w:object>
      </w:r>
      <w:r>
        <w:t xml:space="preserve"> in the condition of </w:t>
      </w:r>
      <w:r w:rsidRPr="000B32B5">
        <w:rPr>
          <w:position w:val="-4"/>
        </w:rPr>
        <w:object w:dxaOrig="840" w:dyaOrig="300" w14:anchorId="77A03ABE">
          <v:shape id="_x0000_i1096" type="#_x0000_t75" style="width:42pt;height:15pt" o:ole="">
            <v:imagedata r:id="rId149" o:title=""/>
          </v:shape>
          <o:OLEObject Type="Embed" ProgID="Equation.DSMT4" ShapeID="_x0000_i1096" DrawAspect="Content" ObjectID="_1374171571" r:id="rId150"/>
        </w:object>
      </w:r>
      <w:r>
        <w:t xml:space="preserve">when </w:t>
      </w:r>
      <w:r w:rsidRPr="00260FD1">
        <w:rPr>
          <w:position w:val="-6"/>
        </w:rPr>
        <w:object w:dxaOrig="760" w:dyaOrig="260" w14:anchorId="58FA702D">
          <v:shape id="_x0000_i1097" type="#_x0000_t75" style="width:38pt;height:13pt" o:ole="">
            <v:imagedata r:id="rId151" o:title=""/>
          </v:shape>
          <o:OLEObject Type="Embed" ProgID="Equation.DSMT4" ShapeID="_x0000_i1097" DrawAspect="Content" ObjectID="_1374171572" r:id="rId152"/>
        </w:object>
      </w:r>
      <w:proofErr w:type="gramStart"/>
      <w:r>
        <w:t xml:space="preserve"> .</w:t>
      </w:r>
      <w:proofErr w:type="gramEnd"/>
      <w:r>
        <w:t xml:space="preserve"> Then, </w:t>
      </w:r>
    </w:p>
    <w:p w14:paraId="46FF2EAD" w14:textId="77777777" w:rsidR="00B06090" w:rsidRDefault="00F20177" w:rsidP="00B06090">
      <w:pPr>
        <w:jc w:val="center"/>
      </w:pPr>
      <w:r w:rsidRPr="00F20177">
        <w:rPr>
          <w:position w:val="-78"/>
        </w:rPr>
        <w:object w:dxaOrig="6160" w:dyaOrig="1780" w14:anchorId="1AAE5095">
          <v:shape id="_x0000_i1098" type="#_x0000_t75" style="width:310pt;height:90pt" o:ole="">
            <v:imagedata r:id="rId153" o:title=""/>
          </v:shape>
          <o:OLEObject Type="Embed" ProgID="Equation.DSMT4" ShapeID="_x0000_i1098" DrawAspect="Content" ObjectID="_1374171573" r:id="rId154"/>
        </w:object>
      </w:r>
    </w:p>
    <w:p w14:paraId="46AE842E" w14:textId="77777777" w:rsidR="00B06090" w:rsidRDefault="00F20177" w:rsidP="00B06090">
      <w:r>
        <w:t xml:space="preserve">Therefore, </w:t>
      </w:r>
      <w:r w:rsidR="00C10678">
        <w:t xml:space="preserve">the limit of Eq. </w:t>
      </w:r>
      <w:r w:rsidR="00C10678">
        <w:fldChar w:fldCharType="begin"/>
      </w:r>
      <w:r w:rsidR="00C10678">
        <w:instrText xml:space="preserve"> REF _Ref426382433 \h </w:instrText>
      </w:r>
      <w:r w:rsidR="00C10678">
        <w:fldChar w:fldCharType="separate"/>
      </w:r>
      <w:r w:rsidR="009A455C">
        <w:t>(</w:t>
      </w:r>
      <w:r w:rsidR="009A455C">
        <w:rPr>
          <w:noProof/>
        </w:rPr>
        <w:t>4</w:t>
      </w:r>
      <w:r w:rsidR="009A455C">
        <w:t>)</w:t>
      </w:r>
      <w:r w:rsidR="00C10678">
        <w:fldChar w:fldCharType="end"/>
      </w:r>
      <w:r w:rsidR="00C10678">
        <w:t xml:space="preserve"> becomes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C10678" w14:paraId="57DE7F50" w14:textId="77777777" w:rsidTr="000B32B5">
        <w:tc>
          <w:tcPr>
            <w:tcW w:w="7655" w:type="dxa"/>
            <w:vAlign w:val="center"/>
          </w:tcPr>
          <w:p w14:paraId="3011B0AE" w14:textId="77777777" w:rsidR="00C10678" w:rsidRDefault="00C10678" w:rsidP="000B32B5">
            <w:pPr>
              <w:jc w:val="center"/>
            </w:pPr>
            <w:r w:rsidRPr="00F20177">
              <w:rPr>
                <w:position w:val="-102"/>
              </w:rPr>
              <w:object w:dxaOrig="6399" w:dyaOrig="2060" w14:anchorId="2C561CA0">
                <v:shape id="_x0000_i1099" type="#_x0000_t75" style="width:322pt;height:104pt" o:ole="">
                  <v:imagedata r:id="rId155" o:title=""/>
                </v:shape>
                <o:OLEObject Type="Embed" ProgID="Equation.DSMT4" ShapeID="_x0000_i1099" DrawAspect="Content" ObjectID="_1374171574" r:id="rId156"/>
              </w:object>
            </w:r>
          </w:p>
        </w:tc>
        <w:tc>
          <w:tcPr>
            <w:tcW w:w="1093" w:type="dxa"/>
            <w:vAlign w:val="center"/>
          </w:tcPr>
          <w:p w14:paraId="31B3C021" w14:textId="77777777" w:rsidR="00C10678" w:rsidRDefault="00C10678" w:rsidP="000B32B5">
            <w:pPr>
              <w:jc w:val="center"/>
            </w:pPr>
            <w:bookmarkStart w:id="5" w:name="_Ref426385519"/>
            <w:r>
              <w:t>(</w:t>
            </w:r>
            <w:r w:rsidR="00775680">
              <w:fldChar w:fldCharType="begin"/>
            </w:r>
            <w:r w:rsidR="00775680">
              <w:instrText xml:space="preserve"> SEQ Equation \* ARABIC </w:instrText>
            </w:r>
            <w:r w:rsidR="00775680">
              <w:fldChar w:fldCharType="separate"/>
            </w:r>
            <w:r w:rsidR="009A455C">
              <w:rPr>
                <w:noProof/>
              </w:rPr>
              <w:t>6</w:t>
            </w:r>
            <w:r w:rsidR="00775680">
              <w:rPr>
                <w:noProof/>
              </w:rPr>
              <w:fldChar w:fldCharType="end"/>
            </w:r>
            <w:r>
              <w:t>)</w:t>
            </w:r>
            <w:bookmarkEnd w:id="5"/>
          </w:p>
        </w:tc>
      </w:tr>
    </w:tbl>
    <w:p w14:paraId="0DC70B4A" w14:textId="77777777" w:rsidR="00B06090" w:rsidRDefault="00B06090" w:rsidP="00B06090">
      <w:pPr>
        <w:jc w:val="center"/>
      </w:pPr>
    </w:p>
    <w:p w14:paraId="2808C697" w14:textId="77777777" w:rsidR="005F166E" w:rsidRDefault="00C10678" w:rsidP="00B06090">
      <w:r>
        <w:t xml:space="preserve">It is known from Eq. </w:t>
      </w:r>
      <w:r>
        <w:fldChar w:fldCharType="begin"/>
      </w:r>
      <w:r>
        <w:instrText xml:space="preserve"> REF _Ref426385519 \h </w:instrText>
      </w:r>
      <w:r>
        <w:fldChar w:fldCharType="separate"/>
      </w:r>
      <w:r w:rsidR="009A455C">
        <w:t>(</w:t>
      </w:r>
      <w:r w:rsidR="009A455C">
        <w:rPr>
          <w:noProof/>
        </w:rPr>
        <w:t>6</w:t>
      </w:r>
      <w:r w:rsidR="009A455C">
        <w:t>)</w:t>
      </w:r>
      <w:r>
        <w:fldChar w:fldCharType="end"/>
      </w:r>
      <w:r>
        <w:t xml:space="preserve">: </w:t>
      </w:r>
    </w:p>
    <w:p w14:paraId="73B744E0" w14:textId="77777777" w:rsidR="005F166E" w:rsidRDefault="005F166E" w:rsidP="00B06090">
      <w:r>
        <w:t xml:space="preserve">(1) </w:t>
      </w:r>
      <w:r w:rsidR="00C10678">
        <w:t>W</w:t>
      </w:r>
      <w:r w:rsidR="00F20177">
        <w:t xml:space="preserve">hen </w:t>
      </w:r>
      <w:r w:rsidR="00F20177" w:rsidRPr="00F20177">
        <w:rPr>
          <w:position w:val="-14"/>
        </w:rPr>
        <w:object w:dxaOrig="720" w:dyaOrig="400" w14:anchorId="7E94FE50">
          <v:shape id="_x0000_i1100" type="#_x0000_t75" style="width:36pt;height:20pt" o:ole="">
            <v:imagedata r:id="rId157" o:title=""/>
          </v:shape>
          <o:OLEObject Type="Embed" ProgID="Equation.DSMT4" ShapeID="_x0000_i1100" DrawAspect="Content" ObjectID="_1374171575" r:id="rId158"/>
        </w:object>
      </w:r>
      <w:r w:rsidR="00F20177">
        <w:t xml:space="preserve">, </w:t>
      </w:r>
      <w:r w:rsidR="005D4D85" w:rsidRPr="000B32B5">
        <w:rPr>
          <w:position w:val="-24"/>
        </w:rPr>
        <w:object w:dxaOrig="1620" w:dyaOrig="620" w14:anchorId="34ED3B40">
          <v:shape id="_x0000_i1101" type="#_x0000_t75" style="width:81pt;height:31pt" o:ole="">
            <v:imagedata r:id="rId159" o:title=""/>
          </v:shape>
          <o:OLEObject Type="Embed" ProgID="Equation.DSMT4" ShapeID="_x0000_i1101" DrawAspect="Content" ObjectID="_1374171576" r:id="rId160"/>
        </w:object>
      </w:r>
      <w:r w:rsidR="005D4D85">
        <w:t xml:space="preserve"> and </w:t>
      </w:r>
      <w:r w:rsidR="005D4D85" w:rsidRPr="005D4D85">
        <w:rPr>
          <w:position w:val="-18"/>
        </w:rPr>
        <w:object w:dxaOrig="1180" w:dyaOrig="440" w14:anchorId="0C06C737">
          <v:shape id="_x0000_i1102" type="#_x0000_t75" style="width:59pt;height:22pt" o:ole="">
            <v:imagedata r:id="rId161" o:title=""/>
          </v:shape>
          <o:OLEObject Type="Embed" ProgID="Equation.DSMT4" ShapeID="_x0000_i1102" DrawAspect="Content" ObjectID="_1374171577" r:id="rId162"/>
        </w:object>
      </w:r>
      <w:r w:rsidR="00F20177">
        <w:t xml:space="preserve">; </w:t>
      </w:r>
    </w:p>
    <w:p w14:paraId="58DA4427" w14:textId="77777777" w:rsidR="00B06090" w:rsidRDefault="005F166E" w:rsidP="00B06090">
      <w:r>
        <w:t xml:space="preserve">(2) </w:t>
      </w:r>
      <w:r w:rsidR="00C10678">
        <w:t>W</w:t>
      </w:r>
      <w:r w:rsidR="005D4D85">
        <w:t xml:space="preserve">hen </w:t>
      </w:r>
      <w:r w:rsidR="005D4D85" w:rsidRPr="00F20177">
        <w:rPr>
          <w:position w:val="-14"/>
        </w:rPr>
        <w:object w:dxaOrig="720" w:dyaOrig="400" w14:anchorId="7B154EF6">
          <v:shape id="_x0000_i1103" type="#_x0000_t75" style="width:36pt;height:20pt" o:ole="">
            <v:imagedata r:id="rId163" o:title=""/>
          </v:shape>
          <o:OLEObject Type="Embed" ProgID="Equation.DSMT4" ShapeID="_x0000_i1103" DrawAspect="Content" ObjectID="_1374171578" r:id="rId164"/>
        </w:object>
      </w:r>
      <w:r w:rsidR="005D4D85">
        <w:t xml:space="preserve">, </w:t>
      </w:r>
      <w:r w:rsidR="005D4D85" w:rsidRPr="000B32B5">
        <w:rPr>
          <w:position w:val="-24"/>
        </w:rPr>
        <w:object w:dxaOrig="1640" w:dyaOrig="620" w14:anchorId="7B83263B">
          <v:shape id="_x0000_i1104" type="#_x0000_t75" style="width:82pt;height:31pt" o:ole="">
            <v:imagedata r:id="rId165" o:title=""/>
          </v:shape>
          <o:OLEObject Type="Embed" ProgID="Equation.DSMT4" ShapeID="_x0000_i1104" DrawAspect="Content" ObjectID="_1374171579" r:id="rId166"/>
        </w:object>
      </w:r>
      <w:r w:rsidR="005D4D85">
        <w:t xml:space="preserve"> and </w:t>
      </w:r>
      <w:r w:rsidR="005D4D85" w:rsidRPr="005D4D85">
        <w:rPr>
          <w:position w:val="-18"/>
        </w:rPr>
        <w:object w:dxaOrig="1160" w:dyaOrig="440" w14:anchorId="715E90CE">
          <v:shape id="_x0000_i1105" type="#_x0000_t75" style="width:58pt;height:22pt" o:ole="">
            <v:imagedata r:id="rId167" o:title=""/>
          </v:shape>
          <o:OLEObject Type="Embed" ProgID="Equation.DSMT4" ShapeID="_x0000_i1105" DrawAspect="Content" ObjectID="_1374171580" r:id="rId168"/>
        </w:object>
      </w:r>
      <w:r w:rsidR="005D4D85">
        <w:t xml:space="preserve">. (End of proof) </w:t>
      </w:r>
    </w:p>
    <w:p w14:paraId="487572E5" w14:textId="77777777" w:rsidR="00F20177" w:rsidRDefault="00F20177" w:rsidP="00B06090"/>
    <w:p w14:paraId="5CC59627" w14:textId="77777777" w:rsidR="00077B05" w:rsidRDefault="00077B05" w:rsidP="00F9715E"/>
    <w:p w14:paraId="231E43A4" w14:textId="77777777" w:rsidR="00077B05" w:rsidRDefault="00077B05" w:rsidP="00F9715E"/>
    <w:p w14:paraId="5B15AC84" w14:textId="77777777" w:rsidR="003A5B37" w:rsidRDefault="003A5B37" w:rsidP="000D56B8"/>
    <w:p w14:paraId="698817CC" w14:textId="77777777" w:rsidR="000127F9" w:rsidRDefault="00891ADA" w:rsidP="000127F9">
      <w:pPr>
        <w:pStyle w:val="Heading3"/>
        <w:numPr>
          <w:ilvl w:val="2"/>
          <w:numId w:val="24"/>
        </w:numPr>
      </w:pPr>
      <w:r>
        <w:t xml:space="preserve">Proof </w:t>
      </w:r>
      <w:r w:rsidR="000127F9">
        <w:t>for moving sensors</w:t>
      </w:r>
    </w:p>
    <w:p w14:paraId="2505D0C4" w14:textId="77777777" w:rsidR="00114E41" w:rsidRDefault="00114E41" w:rsidP="00114E41"/>
    <w:p w14:paraId="6B26B901" w14:textId="77777777" w:rsidR="00891ADA" w:rsidRDefault="00891ADA" w:rsidP="00114E41"/>
    <w:p w14:paraId="47945858" w14:textId="77777777" w:rsidR="00114E41" w:rsidRPr="00114E41" w:rsidRDefault="00114E41" w:rsidP="00114E41">
      <w:r>
        <w:t xml:space="preserve">Lemma: Consider N sensor in a finite set of sensor position, </w:t>
      </w:r>
    </w:p>
    <w:p w14:paraId="210E00E9" w14:textId="77777777" w:rsidR="00B91E23" w:rsidRDefault="00B91E23" w:rsidP="003A5B37">
      <w:pPr>
        <w:rPr>
          <w:i/>
        </w:rPr>
      </w:pPr>
    </w:p>
    <w:p w14:paraId="3145B56D" w14:textId="77777777" w:rsidR="003A5B37" w:rsidRDefault="00B91E23" w:rsidP="003A5B37">
      <w:r>
        <w:rPr>
          <w:i/>
        </w:rPr>
        <w:t>Theorem</w:t>
      </w:r>
      <w:r w:rsidR="003A5B37">
        <w:t xml:space="preserve"> </w:t>
      </w:r>
      <w:r w:rsidR="003A5B37">
        <w:rPr>
          <w:i/>
        </w:rPr>
        <w:t>2.</w:t>
      </w:r>
      <w:r w:rsidR="003A5B37" w:rsidRPr="005A2A18">
        <w:t xml:space="preserve"> </w:t>
      </w:r>
      <w:r w:rsidR="003A5B37">
        <w:t>Consider a finite set of target position</w:t>
      </w:r>
      <w:r w:rsidR="00D91679" w:rsidRPr="00D91679">
        <w:rPr>
          <w:position w:val="-12"/>
        </w:rPr>
        <w:object w:dxaOrig="1660" w:dyaOrig="380" w14:anchorId="53E613EA">
          <v:shape id="_x0000_i1106" type="#_x0000_t75" style="width:83pt;height:19pt" o:ole="">
            <v:imagedata r:id="rId169" o:title=""/>
          </v:shape>
          <o:OLEObject Type="Embed" ProgID="Equation.DSMT4" ShapeID="_x0000_i1106" DrawAspect="Content" ObjectID="_1374171581" r:id="rId170"/>
        </w:object>
      </w:r>
      <w:r w:rsidR="003A5B37">
        <w:t>. Using one binary sensor (sensors can move) to detect the single static target, the posterior probability given by the Bayesian estimator will concentrate on the true location of the target, i.e.</w:t>
      </w:r>
    </w:p>
    <w:p w14:paraId="5A4DD4B6" w14:textId="77777777" w:rsidR="003A5B37" w:rsidRDefault="003A5B37" w:rsidP="003A5B37">
      <w:pPr>
        <w:jc w:val="center"/>
        <w:rPr>
          <w:position w:val="-30"/>
        </w:rPr>
      </w:pPr>
      <w:r w:rsidRPr="00DA2E8A">
        <w:rPr>
          <w:position w:val="-48"/>
        </w:rPr>
        <w:object w:dxaOrig="4140" w:dyaOrig="1080" w14:anchorId="3C96D332">
          <v:shape id="_x0000_i1107" type="#_x0000_t75" style="width:207pt;height:54pt" o:ole="">
            <v:imagedata r:id="rId171" o:title=""/>
          </v:shape>
          <o:OLEObject Type="Embed" ProgID="Equation.DSMT4" ShapeID="_x0000_i1107" DrawAspect="Content" ObjectID="_1374171582" r:id="rId172"/>
        </w:object>
      </w:r>
    </w:p>
    <w:p w14:paraId="76E63A35" w14:textId="77777777" w:rsidR="003A5B37" w:rsidRDefault="003A5B37" w:rsidP="003A5B37">
      <w:proofErr w:type="gramStart"/>
      <w:r w:rsidRPr="00855B6F">
        <w:t>where</w:t>
      </w:r>
      <w:proofErr w:type="gramEnd"/>
      <w:r w:rsidRPr="00855B6F">
        <w:t xml:space="preserve"> </w:t>
      </w:r>
      <w:r w:rsidRPr="00855B6F">
        <w:object w:dxaOrig="320" w:dyaOrig="320" w14:anchorId="0131012E">
          <v:shape id="_x0000_i1108" type="#_x0000_t75" style="width:19pt;height:19pt" o:ole="">
            <v:imagedata r:id="rId173" o:title=""/>
          </v:shape>
          <o:OLEObject Type="Embed" ProgID="Equation.DSMT4" ShapeID="_x0000_i1108" DrawAspect="Content" ObjectID="_1374171583" r:id="rId174"/>
        </w:object>
      </w:r>
      <w:r w:rsidRPr="00855B6F">
        <w:t xml:space="preserve"> denotes the true location of the target.</w:t>
      </w:r>
    </w:p>
    <w:p w14:paraId="7953F943" w14:textId="77777777" w:rsidR="003A5B37" w:rsidRPr="00855B6F" w:rsidRDefault="003A5B37" w:rsidP="003A5B37"/>
    <w:p w14:paraId="258E82D7" w14:textId="77777777" w:rsidR="00A50AFB" w:rsidRDefault="003A5B37" w:rsidP="003A5B37">
      <w:r>
        <w:rPr>
          <w:i/>
        </w:rPr>
        <w:t xml:space="preserve">Proof: </w:t>
      </w:r>
      <w:r>
        <w:t xml:space="preserve"> </w:t>
      </w:r>
    </w:p>
    <w:p w14:paraId="673E438D" w14:textId="77777777" w:rsidR="00A50AFB" w:rsidRDefault="00A50AFB" w:rsidP="00A50AFB">
      <w:r>
        <w:t xml:space="preserve">The batch form of DBF at </w:t>
      </w:r>
      <w:r>
        <w:rPr>
          <w:i/>
        </w:rPr>
        <w:t>K</w:t>
      </w:r>
      <w:r>
        <w:t>-</w:t>
      </w:r>
      <w:proofErr w:type="spellStart"/>
      <w:r>
        <w:t>th</w:t>
      </w:r>
      <w:proofErr w:type="spellEnd"/>
      <w:r>
        <w:t xml:space="preserve"> step</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A50AFB" w14:paraId="04CCB09F" w14:textId="77777777" w:rsidTr="000B32B5">
        <w:tc>
          <w:tcPr>
            <w:tcW w:w="7655" w:type="dxa"/>
            <w:vAlign w:val="center"/>
          </w:tcPr>
          <w:p w14:paraId="5AB26312" w14:textId="77777777" w:rsidR="00A50AFB" w:rsidRDefault="00F576BD" w:rsidP="000B32B5">
            <w:pPr>
              <w:jc w:val="center"/>
            </w:pPr>
            <w:r w:rsidRPr="00285605">
              <w:rPr>
                <w:position w:val="-66"/>
              </w:rPr>
              <w:object w:dxaOrig="6840" w:dyaOrig="1440" w14:anchorId="5006F749">
                <v:shape id="_x0000_i1109" type="#_x0000_t75" style="width:344pt;height:1in" o:ole="">
                  <v:imagedata r:id="rId175" o:title=""/>
                </v:shape>
                <o:OLEObject Type="Embed" ProgID="Equation.DSMT4" ShapeID="_x0000_i1109" DrawAspect="Content" ObjectID="_1374171584" r:id="rId176"/>
              </w:object>
            </w:r>
          </w:p>
        </w:tc>
        <w:tc>
          <w:tcPr>
            <w:tcW w:w="1093" w:type="dxa"/>
            <w:vAlign w:val="center"/>
          </w:tcPr>
          <w:p w14:paraId="088F8422" w14:textId="77777777" w:rsidR="00A50AFB" w:rsidRDefault="00A50AFB" w:rsidP="000B32B5">
            <w:pPr>
              <w:jc w:val="center"/>
            </w:pPr>
            <w:r>
              <w:t>(</w:t>
            </w:r>
            <w:fldSimple w:instr=" SEQ Equation \* ARABIC ">
              <w:r w:rsidR="009A455C">
                <w:rPr>
                  <w:noProof/>
                </w:rPr>
                <w:t>7</w:t>
              </w:r>
            </w:fldSimple>
            <w:r>
              <w:t>)</w:t>
            </w:r>
          </w:p>
        </w:tc>
      </w:tr>
    </w:tbl>
    <w:p w14:paraId="3BA073F1" w14:textId="77777777" w:rsidR="00A50AFB" w:rsidRDefault="00A50AFB" w:rsidP="003A5B37">
      <w:proofErr w:type="gramStart"/>
      <w:r w:rsidRPr="00855B6F">
        <w:t>where</w:t>
      </w:r>
      <w:proofErr w:type="gramEnd"/>
      <w:r w:rsidRPr="00855B6F">
        <w:t xml:space="preserve"> </w:t>
      </w:r>
      <w:r w:rsidRPr="000B32B5">
        <w:rPr>
          <w:position w:val="-10"/>
        </w:rPr>
        <w:object w:dxaOrig="700" w:dyaOrig="360" w14:anchorId="3649807E">
          <v:shape id="_x0000_i1110" type="#_x0000_t75" style="width:35pt;height:19pt" o:ole="">
            <v:imagedata r:id="rId177" o:title=""/>
          </v:shape>
          <o:OLEObject Type="Embed" ProgID="Equation.DSMT4" ShapeID="_x0000_i1110" DrawAspect="Content" ObjectID="_1374171585" r:id="rId178"/>
        </w:object>
      </w:r>
      <w:r>
        <w:t xml:space="preserve"> is initial guess of </w:t>
      </w:r>
      <w:proofErr w:type="spellStart"/>
      <w:r w:rsidRPr="00C37304">
        <w:rPr>
          <w:i/>
        </w:rPr>
        <w:t>i</w:t>
      </w:r>
      <w:r>
        <w:t>-th</w:t>
      </w:r>
      <w:proofErr w:type="spellEnd"/>
      <w:r>
        <w:t xml:space="preserve"> local PDF.</w:t>
      </w:r>
      <w:r w:rsidR="00F576BD">
        <w:t xml:space="preserve"> </w:t>
      </w:r>
      <w:r w:rsidR="00D227DA">
        <w:t xml:space="preserve">By converting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114E41" w14:paraId="6FA06EDE" w14:textId="77777777" w:rsidTr="000B32B5">
        <w:tc>
          <w:tcPr>
            <w:tcW w:w="7655" w:type="dxa"/>
            <w:vAlign w:val="center"/>
          </w:tcPr>
          <w:p w14:paraId="158CB686" w14:textId="77777777" w:rsidR="00114E41" w:rsidRDefault="00114E41" w:rsidP="000B32B5">
            <w:pPr>
              <w:jc w:val="center"/>
            </w:pPr>
            <w:r w:rsidRPr="00285605">
              <w:rPr>
                <w:position w:val="-66"/>
              </w:rPr>
              <w:object w:dxaOrig="6540" w:dyaOrig="1440" w14:anchorId="3CD31FF7">
                <v:shape id="_x0000_i1111" type="#_x0000_t75" style="width:329pt;height:1in" o:ole="">
                  <v:imagedata r:id="rId179" o:title=""/>
                </v:shape>
                <o:OLEObject Type="Embed" ProgID="Equation.DSMT4" ShapeID="_x0000_i1111" DrawAspect="Content" ObjectID="_1374171586" r:id="rId180"/>
              </w:object>
            </w:r>
          </w:p>
        </w:tc>
        <w:tc>
          <w:tcPr>
            <w:tcW w:w="1093" w:type="dxa"/>
            <w:vAlign w:val="center"/>
          </w:tcPr>
          <w:p w14:paraId="52430194" w14:textId="77777777" w:rsidR="00114E41" w:rsidRDefault="00114E41" w:rsidP="000B32B5">
            <w:pPr>
              <w:jc w:val="center"/>
            </w:pPr>
            <w:bookmarkStart w:id="6" w:name="_Ref426387088"/>
            <w:r>
              <w:t>(</w:t>
            </w:r>
            <w:r w:rsidR="00775680">
              <w:fldChar w:fldCharType="begin"/>
            </w:r>
            <w:r w:rsidR="00775680">
              <w:instrText xml:space="preserve"> SEQ Equation \* ARABIC </w:instrText>
            </w:r>
            <w:r w:rsidR="00775680">
              <w:fldChar w:fldCharType="separate"/>
            </w:r>
            <w:r>
              <w:rPr>
                <w:noProof/>
              </w:rPr>
              <w:t>7</w:t>
            </w:r>
            <w:r w:rsidR="00775680">
              <w:rPr>
                <w:noProof/>
              </w:rPr>
              <w:fldChar w:fldCharType="end"/>
            </w:r>
            <w:r>
              <w:t>)</w:t>
            </w:r>
            <w:bookmarkEnd w:id="6"/>
          </w:p>
        </w:tc>
      </w:tr>
    </w:tbl>
    <w:p w14:paraId="78CA2E42" w14:textId="77777777" w:rsidR="00ED2462" w:rsidRDefault="00ED2462" w:rsidP="003A5B37">
      <w:r>
        <w:t>The only difference is that</w:t>
      </w:r>
      <w:r w:rsidR="00D227DA">
        <w:t xml:space="preserve"> Eq. </w:t>
      </w:r>
      <w:r w:rsidR="00D227DA">
        <w:fldChar w:fldCharType="begin"/>
      </w:r>
      <w:r w:rsidR="00D227DA">
        <w:instrText xml:space="preserve"> REF _Ref426386793 \h </w:instrText>
      </w:r>
      <w:r w:rsidR="00D227DA">
        <w:fldChar w:fldCharType="separate"/>
      </w:r>
      <w:r w:rsidR="00D227DA">
        <w:t>(</w:t>
      </w:r>
      <w:r w:rsidR="00D227DA">
        <w:rPr>
          <w:noProof/>
        </w:rPr>
        <w:t>2</w:t>
      </w:r>
      <w:r w:rsidR="00D227DA">
        <w:t>)</w:t>
      </w:r>
      <w:r w:rsidR="00D227DA">
        <w:fldChar w:fldCharType="end"/>
      </w:r>
      <w:r w:rsidR="00D227DA">
        <w:t xml:space="preserve"> does not hold, but for each sensor, at least there is one position has infinite observation. </w:t>
      </w:r>
      <w:r>
        <w:t>We can classify into finite-observation spot and infinite-observation spot. For the former, it is easy to know that</w:t>
      </w:r>
    </w:p>
    <w:p w14:paraId="7F5DA4AA" w14:textId="77777777" w:rsidR="00A50AFB" w:rsidRDefault="00ED2462" w:rsidP="00ED2462">
      <w:pPr>
        <w:jc w:val="center"/>
      </w:pPr>
      <w:r w:rsidRPr="00ED2462">
        <w:rPr>
          <w:position w:val="-18"/>
        </w:rPr>
        <w:object w:dxaOrig="1460" w:dyaOrig="440" w14:anchorId="0A7E176F">
          <v:shape id="_x0000_i1112" type="#_x0000_t75" style="width:73pt;height:22pt" o:ole="">
            <v:imagedata r:id="rId181" o:title=""/>
          </v:shape>
          <o:OLEObject Type="Embed" ProgID="Equation.DSMT4" ShapeID="_x0000_i1112" DrawAspect="Content" ObjectID="_1374171587" r:id="rId182"/>
        </w:object>
      </w:r>
    </w:p>
    <w:p w14:paraId="4683165A" w14:textId="77777777" w:rsidR="003A5B37" w:rsidRDefault="00ED2462" w:rsidP="000D56B8">
      <w:r>
        <w:t xml:space="preserve">The corresponding item in </w:t>
      </w:r>
      <w:r w:rsidRPr="000B32B5">
        <w:rPr>
          <w:position w:val="-10"/>
        </w:rPr>
        <w:object w:dxaOrig="639" w:dyaOrig="360" w14:anchorId="2255A27E">
          <v:shape id="_x0000_i1113" type="#_x0000_t75" style="width:32pt;height:19pt" o:ole="">
            <v:imagedata r:id="rId183" o:title=""/>
          </v:shape>
          <o:OLEObject Type="Embed" ProgID="Equation.DSMT4" ShapeID="_x0000_i1113" DrawAspect="Content" ObjectID="_1374171588" r:id="rId184"/>
        </w:object>
      </w:r>
      <w:r w:rsidR="00B91E23">
        <w:t xml:space="preserve"> has zero-limit. Therefore, the proof of Eq. </w:t>
      </w:r>
      <w:r w:rsidR="00B91E23">
        <w:fldChar w:fldCharType="begin"/>
      </w:r>
      <w:r w:rsidR="00B91E23">
        <w:instrText xml:space="preserve"> REF _Ref426387088 \h </w:instrText>
      </w:r>
      <w:r w:rsidR="00B91E23">
        <w:fldChar w:fldCharType="separate"/>
      </w:r>
      <w:r w:rsidR="00B91E23">
        <w:t>(</w:t>
      </w:r>
      <w:r w:rsidR="00B91E23">
        <w:rPr>
          <w:noProof/>
        </w:rPr>
        <w:t>7</w:t>
      </w:r>
      <w:r w:rsidR="00B91E23">
        <w:t>)</w:t>
      </w:r>
      <w:r w:rsidR="00B91E23">
        <w:fldChar w:fldCharType="end"/>
      </w:r>
      <w:r w:rsidR="00B91E23">
        <w:t xml:space="preserve"> can be reduced to infinite-observation spot, which is similar to Theorem 1. (End of Proof)</w:t>
      </w:r>
    </w:p>
    <w:p w14:paraId="2DFD59A2" w14:textId="77777777" w:rsidR="00516AD3" w:rsidRDefault="00516AD3" w:rsidP="000D56B8"/>
    <w:p w14:paraId="6B6454A5" w14:textId="77777777" w:rsidR="00516AD3" w:rsidRDefault="00516AD3" w:rsidP="000D56B8">
      <w:r>
        <w:t xml:space="preserve">Remark: It is interesting to find that even in Theorem 1, the consistency of DBF does not require that all sensors have infinite observation. The theorem 2 implies that if only one sensor has infinite observation, the consistency of DBF is achievable. </w:t>
      </w:r>
    </w:p>
    <w:p w14:paraId="03103202" w14:textId="77777777" w:rsidR="00CF494A" w:rsidRDefault="00AC5329" w:rsidP="00ED004C">
      <w:pPr>
        <w:pStyle w:val="Heading1"/>
        <w:numPr>
          <w:ilvl w:val="0"/>
          <w:numId w:val="24"/>
        </w:numPr>
      </w:pPr>
      <w:r>
        <w:t>Extend DBF</w:t>
      </w:r>
      <w:r w:rsidR="00CF494A">
        <w:t xml:space="preserve"> for Moving T</w:t>
      </w:r>
      <w:r w:rsidR="00F51A7B">
        <w:t>arg</w:t>
      </w:r>
      <w:r w:rsidR="00CF494A">
        <w:t>et</w:t>
      </w:r>
    </w:p>
    <w:p w14:paraId="1F5B3824" w14:textId="77777777" w:rsidR="00CF494A" w:rsidRDefault="00FC71BF" w:rsidP="000D56B8">
      <w:r>
        <w:t xml:space="preserve">This section derives the DBF for a moving target. For the purpose of simplicity, we consider the update of the target PDF </w:t>
      </w:r>
      <w:r w:rsidR="00775680">
        <w:rPr>
          <w:position w:val="-14"/>
        </w:rPr>
        <w:pict w14:anchorId="4A4772D8">
          <v:shape id="_x0000_i1114" type="#_x0000_t75" style="width:51pt;height:21pt">
            <v:imagedata r:id="rId185" o:title=""/>
          </v:shape>
        </w:pict>
      </w:r>
      <w:r>
        <w:t xml:space="preserve"> of the 1</w:t>
      </w:r>
      <w:r w:rsidRPr="00FC71BF">
        <w:rPr>
          <w:vertAlign w:val="superscript"/>
        </w:rPr>
        <w:t>st</w:t>
      </w:r>
      <w:r>
        <w:t xml:space="preserve"> robot </w:t>
      </w:r>
      <w:r w:rsidR="00D655A1">
        <w:t>with new</w:t>
      </w:r>
      <w:r>
        <w:t xml:space="preserve"> measurement </w:t>
      </w:r>
      <w:r w:rsidR="005179F6" w:rsidRPr="00FC71BF">
        <w:rPr>
          <w:position w:val="-14"/>
        </w:rPr>
        <w:object w:dxaOrig="1780" w:dyaOrig="420" w14:anchorId="320DB5B7">
          <v:shape id="_x0000_i1115" type="#_x0000_t75" style="width:89pt;height:21pt" o:ole="">
            <v:imagedata r:id="rId186" o:title=""/>
          </v:shape>
          <o:OLEObject Type="Embed" ProgID="Equation.DSMT4" ShapeID="_x0000_i1115" DrawAspect="Content" ObjectID="_1374171589" r:id="rId187"/>
        </w:object>
      </w:r>
      <w:r>
        <w:t xml:space="preserve">.  </w:t>
      </w:r>
    </w:p>
    <w:p w14:paraId="09858684" w14:textId="77777777" w:rsidR="00DC66B6" w:rsidRDefault="00DC66B6" w:rsidP="000D56B8">
      <w:r>
        <w:t>Following the Bayesian estimation framework:</w:t>
      </w:r>
    </w:p>
    <w:p w14:paraId="62861A5E" w14:textId="77777777" w:rsidR="00DC66B6" w:rsidRDefault="00A62C8A" w:rsidP="000D56B8">
      <w:r w:rsidRPr="00DC66B6">
        <w:rPr>
          <w:position w:val="-62"/>
        </w:rPr>
        <w:object w:dxaOrig="10060" w:dyaOrig="1360" w14:anchorId="530100E0">
          <v:shape id="_x0000_i1116" type="#_x0000_t75" style="width:465pt;height:63pt" o:ole="">
            <v:imagedata r:id="rId188" o:title=""/>
          </v:shape>
          <o:OLEObject Type="Embed" ProgID="Equation.DSMT4" ShapeID="_x0000_i1116" DrawAspect="Content" ObjectID="_1374171590" r:id="rId189"/>
        </w:object>
      </w:r>
    </w:p>
    <w:p w14:paraId="4DAE6CA0" w14:textId="77777777" w:rsidR="00A62C8A" w:rsidRDefault="005179F6" w:rsidP="000D56B8">
      <w:r w:rsidRPr="005179F6">
        <w:t>Different</w:t>
      </w:r>
      <w:r>
        <w:t xml:space="preserve"> from the DBF for the static target that utilizes the </w:t>
      </w:r>
      <w:r w:rsidR="00A62C8A">
        <w:t>target PDF from previous time for updating, DBF for the moving target requires</w:t>
      </w:r>
      <w:r w:rsidR="00D655A1">
        <w:t xml:space="preserve"> the ‘time-aligned’ target PDF</w:t>
      </w:r>
      <w:r w:rsidR="00A62C8A">
        <w:t xml:space="preserve"> </w:t>
      </w:r>
      <w:r w:rsidRPr="005179F6">
        <w:object w:dxaOrig="2400" w:dyaOrig="420" w14:anchorId="688B7195">
          <v:shape id="_x0000_i1117" type="#_x0000_t75" style="width:103pt;height:17pt" o:ole="">
            <v:imagedata r:id="rId190" o:title=""/>
          </v:shape>
          <o:OLEObject Type="Embed" ProgID="Equation.DSMT4" ShapeID="_x0000_i1117" DrawAspect="Content" ObjectID="_1374171591" r:id="rId191"/>
        </w:object>
      </w:r>
      <w:r w:rsidR="00D655A1">
        <w:t xml:space="preserve"> and </w:t>
      </w:r>
      <w:r w:rsidR="00E870D5">
        <w:t xml:space="preserve">all available measurement after time k-2. Define the set </w:t>
      </w:r>
      <w:r w:rsidR="00775680">
        <w:rPr>
          <w:position w:val="-6"/>
        </w:rPr>
        <w:pict w14:anchorId="489143A9">
          <v:shape id="_x0000_i1118" type="#_x0000_t75" style="width:15pt;height:22pt">
            <v:imagedata r:id="rId192" o:title=""/>
          </v:shape>
        </w:pict>
      </w:r>
      <w:r w:rsidR="00E870D5">
        <w:t xml:space="preserve">, called the </w:t>
      </w:r>
      <w:r w:rsidR="00E870D5" w:rsidRPr="00E870D5">
        <w:rPr>
          <w:i/>
        </w:rPr>
        <w:t>local measurement history</w:t>
      </w:r>
      <w:r w:rsidR="00E870D5">
        <w:rPr>
          <w:i/>
        </w:rPr>
        <w:t>,</w:t>
      </w:r>
      <w:r w:rsidR="00E870D5">
        <w:t xml:space="preserve"> as the set that contains the previous measurement (not belong to </w:t>
      </w:r>
      <w:r w:rsidR="00E870D5" w:rsidRPr="00E870D5">
        <w:rPr>
          <w:position w:val="-14"/>
        </w:rPr>
        <w:object w:dxaOrig="280" w:dyaOrig="420" w14:anchorId="07DD7EC4">
          <v:shape id="_x0000_i1119" type="#_x0000_t75" style="width:15pt;height:21pt" o:ole="">
            <v:imagedata r:id="rId193" o:title=""/>
          </v:shape>
          <o:OLEObject Type="Embed" ProgID="Equation.DSMT4" ShapeID="_x0000_i1119" DrawAspect="Content" ObjectID="_1374171592" r:id="rId194"/>
        </w:object>
      </w:r>
      <w:r w:rsidR="00E870D5">
        <w:t xml:space="preserve">) necessary for updating the target PDF. </w:t>
      </w:r>
      <w:proofErr w:type="gramStart"/>
      <w:r w:rsidR="00E870D5">
        <w:t xml:space="preserve">In this three-robot example, </w:t>
      </w:r>
      <w:r w:rsidR="00E870D5" w:rsidRPr="00E870D5">
        <w:rPr>
          <w:position w:val="-14"/>
        </w:rPr>
        <w:object w:dxaOrig="1920" w:dyaOrig="540" w14:anchorId="5754ECE9">
          <v:shape id="_x0000_i1120" type="#_x0000_t75" style="width:96pt;height:27pt" o:ole="">
            <v:imagedata r:id="rId195" o:title=""/>
          </v:shape>
          <o:OLEObject Type="Embed" ProgID="Equation.DSMT4" ShapeID="_x0000_i1120" DrawAspect="Content" ObjectID="_1374171593" r:id="rId196"/>
        </w:object>
      </w:r>
      <w:r w:rsidR="00E870D5">
        <w:t>.</w:t>
      </w:r>
      <w:proofErr w:type="gramEnd"/>
      <w:r w:rsidR="00E870D5">
        <w:t xml:space="preserve"> The robot needs to update </w:t>
      </w:r>
      <w:r w:rsidR="00A62C8A" w:rsidRPr="005179F6">
        <w:object w:dxaOrig="2400" w:dyaOrig="420" w14:anchorId="701179F6">
          <v:shape id="_x0000_i1121" type="#_x0000_t75" style="width:103pt;height:17pt" o:ole="">
            <v:imagedata r:id="rId197" o:title=""/>
          </v:shape>
          <o:OLEObject Type="Embed" ProgID="Equation.DSMT4" ShapeID="_x0000_i1121" DrawAspect="Content" ObjectID="_1374171594" r:id="rId198"/>
        </w:object>
      </w:r>
      <w:r w:rsidR="00A62C8A">
        <w:t xml:space="preserve"> </w:t>
      </w:r>
      <w:r w:rsidR="00E870D5">
        <w:t xml:space="preserve">and </w:t>
      </w:r>
      <w:r w:rsidR="00775680">
        <w:rPr>
          <w:position w:val="-6"/>
        </w:rPr>
        <w:pict w14:anchorId="6980D1F8">
          <v:shape id="_x0000_i1122" type="#_x0000_t75" style="width:15pt;height:22pt">
            <v:imagedata r:id="rId199" o:title=""/>
          </v:shape>
        </w:pict>
      </w:r>
      <w:r w:rsidR="00E870D5">
        <w:t xml:space="preserve"> </w:t>
      </w:r>
      <w:r w:rsidR="00A62C8A">
        <w:t>over time and implement the formula. Algorithm 1 gives the general formula of DBF for a moving target.</w:t>
      </w:r>
      <w:r w:rsidR="00003A1F">
        <w:t xml:space="preserve"> Without loss of generality, assume </w:t>
      </w:r>
      <w:r w:rsidR="00003A1F" w:rsidRPr="00003A1F">
        <w:rPr>
          <w:position w:val="-18"/>
        </w:rPr>
        <w:object w:dxaOrig="1140" w:dyaOrig="460" w14:anchorId="0E03FDD3">
          <v:shape id="_x0000_i1123" type="#_x0000_t75" style="width:57pt;height:22pt" o:ole="">
            <v:imagedata r:id="rId200" o:title=""/>
          </v:shape>
          <o:OLEObject Type="Embed" ProgID="Equation.DSMT4" ShapeID="_x0000_i1123" DrawAspect="Content" ObjectID="_1374171595" r:id="rId201"/>
        </w:object>
      </w:r>
      <w:r w:rsidR="00003A1F">
        <w:t xml:space="preserve"> and let </w:t>
      </w:r>
      <w:r w:rsidR="00003A1F" w:rsidRPr="00003A1F">
        <w:rPr>
          <w:position w:val="-18"/>
        </w:rPr>
        <w:object w:dxaOrig="1240" w:dyaOrig="460" w14:anchorId="4A2D3C40">
          <v:shape id="_x0000_i1124" type="#_x0000_t75" style="width:62pt;height:22pt" o:ole="">
            <v:imagedata r:id="rId202" o:title=""/>
          </v:shape>
          <o:OLEObject Type="Embed" ProgID="Equation.DSMT4" ShapeID="_x0000_i1124" DrawAspect="Content" ObjectID="_1374171596" r:id="rId203"/>
        </w:object>
      </w:r>
      <w:r w:rsidR="00003A1F">
        <w:t>.</w:t>
      </w:r>
    </w:p>
    <w:p w14:paraId="378A2638" w14:textId="77777777" w:rsidR="00003A1F" w:rsidRDefault="00003A1F" w:rsidP="000D56B8"/>
    <w:p w14:paraId="49E901FE" w14:textId="77777777" w:rsidR="00A62C8A" w:rsidRDefault="00A62C8A" w:rsidP="000D56B8">
      <w:r>
        <w:t xml:space="preserve">For </w:t>
      </w:r>
      <w:r w:rsidR="00D655A1">
        <w:t xml:space="preserve">the </w:t>
      </w:r>
      <w:proofErr w:type="spellStart"/>
      <w:r w:rsidR="00D655A1">
        <w:t>ith</w:t>
      </w:r>
      <w:proofErr w:type="spellEnd"/>
      <w:r w:rsidR="00D655A1">
        <w:t xml:space="preserve"> robot</w:t>
      </w:r>
    </w:p>
    <w:p w14:paraId="0AFE4A57" w14:textId="77777777" w:rsidR="00A62C8A" w:rsidRPr="00A741DD" w:rsidRDefault="00A62C8A" w:rsidP="000D56B8">
      <w:pPr>
        <w:pStyle w:val="ListParagraph"/>
        <w:numPr>
          <w:ilvl w:val="0"/>
          <w:numId w:val="19"/>
        </w:numPr>
      </w:pPr>
      <w:r>
        <w:t xml:space="preserve">Initialize </w:t>
      </w:r>
      <w:r w:rsidR="00D655A1" w:rsidRPr="00D655A1">
        <w:object w:dxaOrig="1780" w:dyaOrig="420" w14:anchorId="446D50B8">
          <v:shape id="_x0000_i1125" type="#_x0000_t75" style="width:89pt;height:21pt" o:ole="">
            <v:imagedata r:id="rId204" o:title=""/>
          </v:shape>
          <o:OLEObject Type="Embed" ProgID="Equation.DSMT4" ShapeID="_x0000_i1125" DrawAspect="Content" ObjectID="_1374171597" r:id="rId205"/>
        </w:object>
      </w:r>
    </w:p>
    <w:p w14:paraId="58768FA5" w14:textId="77777777" w:rsidR="00D655A1" w:rsidRPr="00A741DD" w:rsidRDefault="00D655A1" w:rsidP="000D56B8">
      <w:pPr>
        <w:pStyle w:val="ListParagraph"/>
        <w:numPr>
          <w:ilvl w:val="0"/>
          <w:numId w:val="19"/>
        </w:numPr>
        <w:rPr>
          <w:position w:val="-32"/>
        </w:rPr>
      </w:pPr>
      <w:r w:rsidRPr="00A741DD">
        <w:rPr>
          <w:position w:val="-32"/>
        </w:rPr>
        <w:t>At the time k,</w:t>
      </w:r>
    </w:p>
    <w:p w14:paraId="577194F1" w14:textId="77777777" w:rsidR="00A741DD" w:rsidRDefault="00A741DD" w:rsidP="000D56B8">
      <w:pPr>
        <w:pStyle w:val="ListParagraph"/>
        <w:numPr>
          <w:ilvl w:val="1"/>
          <w:numId w:val="19"/>
        </w:numPr>
      </w:pPr>
      <w:r w:rsidRPr="00A741DD">
        <w:t xml:space="preserve">Update </w:t>
      </w:r>
      <w:r w:rsidR="00DD097F">
        <w:t>‘time-aligned’ target PDF</w:t>
      </w:r>
      <w:r w:rsidRPr="00A741DD">
        <w:rPr>
          <w:position w:val="-26"/>
        </w:rPr>
        <w:object w:dxaOrig="1760" w:dyaOrig="560" w14:anchorId="30BE8B25">
          <v:shape id="_x0000_i1126" type="#_x0000_t75" style="width:88pt;height:27pt" o:ole="">
            <v:imagedata r:id="rId206" o:title=""/>
          </v:shape>
          <o:OLEObject Type="Embed" ProgID="Equation.DSMT4" ShapeID="_x0000_i1126" DrawAspect="Content" ObjectID="_1374171598" r:id="rId207"/>
        </w:object>
      </w:r>
      <w:r>
        <w:t xml:space="preserve"> from </w:t>
      </w:r>
      <w:r w:rsidRPr="00A741DD">
        <w:rPr>
          <w:position w:val="-26"/>
        </w:rPr>
        <w:object w:dxaOrig="1860" w:dyaOrig="560" w14:anchorId="18ECDE4A">
          <v:shape id="_x0000_i1127" type="#_x0000_t75" style="width:92pt;height:27pt" o:ole="">
            <v:imagedata r:id="rId208" o:title=""/>
          </v:shape>
          <o:OLEObject Type="Embed" ProgID="Equation.DSMT4" ShapeID="_x0000_i1127" DrawAspect="Content" ObjectID="_1374171599" r:id="rId209"/>
        </w:object>
      </w:r>
    </w:p>
    <w:p w14:paraId="3B6BBFE3" w14:textId="77777777" w:rsidR="00DD097F" w:rsidRDefault="00DD097F" w:rsidP="000D56B8">
      <w:pPr>
        <w:pStyle w:val="ListParagraph"/>
        <w:ind w:left="1440"/>
      </w:pPr>
      <w:r w:rsidRPr="00A741DD">
        <w:rPr>
          <w:position w:val="-26"/>
        </w:rPr>
        <w:object w:dxaOrig="4880" w:dyaOrig="560" w14:anchorId="52187A2C">
          <v:shape id="_x0000_i1128" type="#_x0000_t75" style="width:244pt;height:27pt" o:ole="">
            <v:imagedata r:id="rId210" o:title=""/>
          </v:shape>
          <o:OLEObject Type="Embed" ProgID="Equation.DSMT4" ShapeID="_x0000_i1128" DrawAspect="Content" ObjectID="_1374171600" r:id="rId211"/>
        </w:object>
      </w:r>
    </w:p>
    <w:p w14:paraId="2FAD353E" w14:textId="77777777" w:rsidR="00DD097F" w:rsidRDefault="00DD097F" w:rsidP="000D56B8">
      <w:pPr>
        <w:pStyle w:val="ListParagraph"/>
        <w:numPr>
          <w:ilvl w:val="1"/>
          <w:numId w:val="19"/>
        </w:numPr>
      </w:pPr>
      <w:r>
        <w:t>Update the target PDF</w:t>
      </w:r>
    </w:p>
    <w:p w14:paraId="22E053D5" w14:textId="77777777" w:rsidR="006F5F67" w:rsidRDefault="0046679F" w:rsidP="000D56B8">
      <w:pPr>
        <w:pStyle w:val="ListParagraph"/>
        <w:ind w:left="1440"/>
        <w:rPr>
          <w:position w:val="-72"/>
        </w:rPr>
      </w:pPr>
      <w:r w:rsidRPr="006F5F67">
        <w:rPr>
          <w:position w:val="-194"/>
        </w:rPr>
        <w:object w:dxaOrig="7020" w:dyaOrig="3960" w14:anchorId="1013DA28">
          <v:shape id="_x0000_i1129" type="#_x0000_t75" style="width:325pt;height:185pt" o:ole="">
            <v:imagedata r:id="rId212" o:title=""/>
          </v:shape>
          <o:OLEObject Type="Embed" ProgID="Equation.DSMT4" ShapeID="_x0000_i1129" DrawAspect="Content" ObjectID="_1374171601" r:id="rId213"/>
        </w:object>
      </w:r>
    </w:p>
    <w:p w14:paraId="12FCD0B9" w14:textId="77777777" w:rsidR="00D82ADC" w:rsidRDefault="00D82ADC" w:rsidP="000D56B8">
      <w:pPr>
        <w:pStyle w:val="ListParagraph"/>
        <w:ind w:left="432"/>
        <w:rPr>
          <w:position w:val="-72"/>
        </w:rPr>
      </w:pPr>
      <w:r>
        <w:rPr>
          <w:position w:val="-72"/>
        </w:rPr>
        <w:t>For the network with N robots, the space complexity is.</w:t>
      </w:r>
    </w:p>
    <w:p w14:paraId="07E0017B" w14:textId="77777777" w:rsidR="00F9715E" w:rsidRPr="00516AD3" w:rsidRDefault="00F9715E" w:rsidP="00516AD3">
      <w:pPr>
        <w:rPr>
          <w:position w:val="-72"/>
        </w:rPr>
      </w:pPr>
    </w:p>
    <w:p w14:paraId="37A58EF8" w14:textId="77777777" w:rsidR="00F9715E" w:rsidRDefault="00F9715E" w:rsidP="00F9715E"/>
    <w:p w14:paraId="656A9E47" w14:textId="77777777" w:rsidR="00F9715E" w:rsidRPr="00747E07" w:rsidRDefault="00F9715E" w:rsidP="00F9715E"/>
    <w:p w14:paraId="4646EFFF" w14:textId="77777777" w:rsidR="00F9715E" w:rsidRPr="00DD097F" w:rsidRDefault="00F9715E" w:rsidP="00147128"/>
    <w:p w14:paraId="2A71DA30" w14:textId="77777777" w:rsidR="00352FC4" w:rsidRDefault="00352FC4" w:rsidP="000D56B8"/>
    <w:p w14:paraId="6CCC2107" w14:textId="77777777" w:rsidR="00DA2E8A" w:rsidRDefault="00CB2875" w:rsidP="00B13AC1">
      <w:pPr>
        <w:pStyle w:val="Heading1"/>
        <w:numPr>
          <w:ilvl w:val="0"/>
          <w:numId w:val="24"/>
        </w:numPr>
      </w:pPr>
      <w:r>
        <w:t xml:space="preserve">Simulation </w:t>
      </w:r>
    </w:p>
    <w:p w14:paraId="6E1BEF38" w14:textId="77777777" w:rsidR="00CB2875" w:rsidRDefault="00CB2875" w:rsidP="000D56B8">
      <w:pPr>
        <w:pStyle w:val="Heading2"/>
      </w:pPr>
      <w:r>
        <w:t xml:space="preserve">Setup </w:t>
      </w:r>
    </w:p>
    <w:p w14:paraId="40B523EA" w14:textId="77777777" w:rsidR="00CB2875" w:rsidRDefault="00CB2875" w:rsidP="000D56B8"/>
    <w:p w14:paraId="002FA97E" w14:textId="77777777" w:rsidR="00CB2875" w:rsidRDefault="00CB2875" w:rsidP="000D56B8">
      <w:pPr>
        <w:pStyle w:val="Heading2"/>
      </w:pPr>
      <w:r>
        <w:t>Results and Discussion</w:t>
      </w:r>
    </w:p>
    <w:p w14:paraId="3F860650" w14:textId="77777777" w:rsidR="00147128" w:rsidRPr="00147128" w:rsidRDefault="00147128" w:rsidP="00147128"/>
    <w:p w14:paraId="13AD061B" w14:textId="77777777" w:rsidR="00DA2E8A" w:rsidRDefault="00DA2E8A" w:rsidP="000D56B8">
      <w:pPr>
        <w:pStyle w:val="Heading1"/>
      </w:pPr>
      <w:r>
        <w:t>Appendix</w:t>
      </w:r>
    </w:p>
    <w:p w14:paraId="6FCFEFE7" w14:textId="77777777" w:rsidR="0079751F" w:rsidRDefault="0079751F" w:rsidP="000D56B8"/>
    <w:p w14:paraId="173376AB" w14:textId="77777777" w:rsidR="0079751F" w:rsidRDefault="0079751F" w:rsidP="000D56B8"/>
    <w:p w14:paraId="2C5C3A71" w14:textId="77777777" w:rsidR="001862AD" w:rsidRDefault="001862AD" w:rsidP="000D56B8"/>
    <w:p w14:paraId="693ABCFE" w14:textId="77777777" w:rsidR="001862AD" w:rsidRDefault="001862AD" w:rsidP="000D56B8"/>
    <w:p w14:paraId="0D71421B" w14:textId="77777777" w:rsidR="00D82ADC" w:rsidRDefault="00D82ADC" w:rsidP="000D56B8"/>
    <w:p w14:paraId="4D01B384" w14:textId="77777777" w:rsidR="00D82ADC" w:rsidRPr="00D82ADC" w:rsidRDefault="00D82ADC" w:rsidP="000D56B8"/>
    <w:sectPr w:rsidR="00D82ADC" w:rsidRPr="00D82ADC" w:rsidSect="00EE1D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黑体">
    <w:charset w:val="50"/>
    <w:family w:val="auto"/>
    <w:pitch w:val="variable"/>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3419"/>
    <w:multiLevelType w:val="hybridMultilevel"/>
    <w:tmpl w:val="E6C24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C42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B93C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DC25E42"/>
    <w:multiLevelType w:val="multilevel"/>
    <w:tmpl w:val="0409001F"/>
    <w:lvl w:ilvl="0">
      <w:start w:val="1"/>
      <w:numFmt w:val="decimal"/>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4">
    <w:nsid w:val="20D839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6C455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395E45"/>
    <w:multiLevelType w:val="hybridMultilevel"/>
    <w:tmpl w:val="B560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E35A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B256FCD"/>
    <w:multiLevelType w:val="hybridMultilevel"/>
    <w:tmpl w:val="C1A4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BA1E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A9D49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F3D56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56C72BD"/>
    <w:multiLevelType w:val="hybridMultilevel"/>
    <w:tmpl w:val="0C5EF6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DE21E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26E1A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72320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B05073E"/>
    <w:multiLevelType w:val="hybridMultilevel"/>
    <w:tmpl w:val="7D84B400"/>
    <w:lvl w:ilvl="0" w:tplc="F09EA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C80A43"/>
    <w:multiLevelType w:val="hybridMultilevel"/>
    <w:tmpl w:val="C3D20A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9856D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BA26BE6"/>
    <w:multiLevelType w:val="hybridMultilevel"/>
    <w:tmpl w:val="684C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B860A6A"/>
    <w:multiLevelType w:val="hybridMultilevel"/>
    <w:tmpl w:val="433CE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1"/>
  </w:num>
  <w:num w:numId="4">
    <w:abstractNumId w:val="1"/>
  </w:num>
  <w:num w:numId="5">
    <w:abstractNumId w:val="5"/>
  </w:num>
  <w:num w:numId="6">
    <w:abstractNumId w:val="10"/>
  </w:num>
  <w:num w:numId="7">
    <w:abstractNumId w:val="7"/>
  </w:num>
  <w:num w:numId="8">
    <w:abstractNumId w:val="3"/>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4"/>
  </w:num>
  <w:num w:numId="17">
    <w:abstractNumId w:val="6"/>
  </w:num>
  <w:num w:numId="18">
    <w:abstractNumId w:val="0"/>
  </w:num>
  <w:num w:numId="19">
    <w:abstractNumId w:val="20"/>
  </w:num>
  <w:num w:numId="20">
    <w:abstractNumId w:val="17"/>
  </w:num>
  <w:num w:numId="21">
    <w:abstractNumId w:val="19"/>
  </w:num>
  <w:num w:numId="22">
    <w:abstractNumId w:val="12"/>
  </w:num>
  <w:num w:numId="23">
    <w:abstractNumId w:val="7"/>
  </w:num>
  <w:num w:numId="24">
    <w:abstractNumId w:val="18"/>
  </w:num>
  <w:num w:numId="25">
    <w:abstractNumId w:val="9"/>
  </w:num>
  <w:num w:numId="26">
    <w:abstractNumId w:val="14"/>
  </w:num>
  <w:num w:numId="27">
    <w:abstractNumId w:val="15"/>
  </w:num>
  <w:num w:numId="28">
    <w:abstractNumId w:val="2"/>
  </w:num>
  <w:num w:numId="29">
    <w:abstractNumId w:val="1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2"/>
  </w:compat>
  <w:rsids>
    <w:rsidRoot w:val="00D37B71"/>
    <w:rsid w:val="00002155"/>
    <w:rsid w:val="00003A1F"/>
    <w:rsid w:val="00010C15"/>
    <w:rsid w:val="000117A9"/>
    <w:rsid w:val="000127F9"/>
    <w:rsid w:val="00035258"/>
    <w:rsid w:val="000619B8"/>
    <w:rsid w:val="00062BC5"/>
    <w:rsid w:val="00070679"/>
    <w:rsid w:val="00077B05"/>
    <w:rsid w:val="000A4C6B"/>
    <w:rsid w:val="000C0C32"/>
    <w:rsid w:val="000C2425"/>
    <w:rsid w:val="000C3A67"/>
    <w:rsid w:val="000D56B8"/>
    <w:rsid w:val="000E51BF"/>
    <w:rsid w:val="000E6131"/>
    <w:rsid w:val="000F59A7"/>
    <w:rsid w:val="00113140"/>
    <w:rsid w:val="00114E41"/>
    <w:rsid w:val="00124E99"/>
    <w:rsid w:val="00130D2A"/>
    <w:rsid w:val="00135C35"/>
    <w:rsid w:val="00140FC3"/>
    <w:rsid w:val="00147128"/>
    <w:rsid w:val="00156339"/>
    <w:rsid w:val="001632D8"/>
    <w:rsid w:val="00167213"/>
    <w:rsid w:val="0018123B"/>
    <w:rsid w:val="001862AD"/>
    <w:rsid w:val="001B5FC1"/>
    <w:rsid w:val="001D12D3"/>
    <w:rsid w:val="001D6C0A"/>
    <w:rsid w:val="001F206A"/>
    <w:rsid w:val="001F25E4"/>
    <w:rsid w:val="0020078D"/>
    <w:rsid w:val="00212495"/>
    <w:rsid w:val="00223EBE"/>
    <w:rsid w:val="00256DDD"/>
    <w:rsid w:val="00260FD1"/>
    <w:rsid w:val="00264EA7"/>
    <w:rsid w:val="00267EED"/>
    <w:rsid w:val="0027395A"/>
    <w:rsid w:val="00282FAC"/>
    <w:rsid w:val="00285605"/>
    <w:rsid w:val="00287D0E"/>
    <w:rsid w:val="002958C3"/>
    <w:rsid w:val="002A0254"/>
    <w:rsid w:val="002A0AA9"/>
    <w:rsid w:val="002B42C3"/>
    <w:rsid w:val="002D0C63"/>
    <w:rsid w:val="002D5D8F"/>
    <w:rsid w:val="002D5E5E"/>
    <w:rsid w:val="002E0875"/>
    <w:rsid w:val="002E16B8"/>
    <w:rsid w:val="002E7D8C"/>
    <w:rsid w:val="00306F65"/>
    <w:rsid w:val="00323DF6"/>
    <w:rsid w:val="00327F9B"/>
    <w:rsid w:val="003324DE"/>
    <w:rsid w:val="00352515"/>
    <w:rsid w:val="00352FC4"/>
    <w:rsid w:val="00354D60"/>
    <w:rsid w:val="0035522B"/>
    <w:rsid w:val="00356DE9"/>
    <w:rsid w:val="003721F4"/>
    <w:rsid w:val="003A5B37"/>
    <w:rsid w:val="003B3DF6"/>
    <w:rsid w:val="003C2FF6"/>
    <w:rsid w:val="003E31C8"/>
    <w:rsid w:val="003F0A3C"/>
    <w:rsid w:val="0040152A"/>
    <w:rsid w:val="00403017"/>
    <w:rsid w:val="00403B11"/>
    <w:rsid w:val="00406200"/>
    <w:rsid w:val="00406FB0"/>
    <w:rsid w:val="004168EB"/>
    <w:rsid w:val="0042049E"/>
    <w:rsid w:val="004415BD"/>
    <w:rsid w:val="00445BAF"/>
    <w:rsid w:val="004473F9"/>
    <w:rsid w:val="00452017"/>
    <w:rsid w:val="004602B3"/>
    <w:rsid w:val="0046436B"/>
    <w:rsid w:val="0046679F"/>
    <w:rsid w:val="00470C59"/>
    <w:rsid w:val="00480174"/>
    <w:rsid w:val="00481156"/>
    <w:rsid w:val="00485E26"/>
    <w:rsid w:val="00487FC4"/>
    <w:rsid w:val="00494A3E"/>
    <w:rsid w:val="004A4C93"/>
    <w:rsid w:val="004A7E0C"/>
    <w:rsid w:val="004C0E74"/>
    <w:rsid w:val="004C2A95"/>
    <w:rsid w:val="004D0B94"/>
    <w:rsid w:val="0050193D"/>
    <w:rsid w:val="0051238D"/>
    <w:rsid w:val="00516AD3"/>
    <w:rsid w:val="005179F6"/>
    <w:rsid w:val="00526081"/>
    <w:rsid w:val="0053127E"/>
    <w:rsid w:val="005318B5"/>
    <w:rsid w:val="005326ED"/>
    <w:rsid w:val="005528C4"/>
    <w:rsid w:val="00557E1B"/>
    <w:rsid w:val="00565553"/>
    <w:rsid w:val="0057290E"/>
    <w:rsid w:val="00576AAF"/>
    <w:rsid w:val="005A2A18"/>
    <w:rsid w:val="005A7332"/>
    <w:rsid w:val="005B0066"/>
    <w:rsid w:val="005C64E9"/>
    <w:rsid w:val="005D2BD2"/>
    <w:rsid w:val="005D4D85"/>
    <w:rsid w:val="005E3AAD"/>
    <w:rsid w:val="005E4112"/>
    <w:rsid w:val="005F04B5"/>
    <w:rsid w:val="005F053D"/>
    <w:rsid w:val="005F166E"/>
    <w:rsid w:val="005F4A7A"/>
    <w:rsid w:val="00603D00"/>
    <w:rsid w:val="006300C8"/>
    <w:rsid w:val="00633ACD"/>
    <w:rsid w:val="0065006A"/>
    <w:rsid w:val="00655C06"/>
    <w:rsid w:val="00661071"/>
    <w:rsid w:val="00661901"/>
    <w:rsid w:val="00671220"/>
    <w:rsid w:val="00672640"/>
    <w:rsid w:val="00677ABC"/>
    <w:rsid w:val="006811A8"/>
    <w:rsid w:val="00681691"/>
    <w:rsid w:val="00685C05"/>
    <w:rsid w:val="006A0DC8"/>
    <w:rsid w:val="006B0A83"/>
    <w:rsid w:val="006B409A"/>
    <w:rsid w:val="006C540B"/>
    <w:rsid w:val="006C77C0"/>
    <w:rsid w:val="006D3EE1"/>
    <w:rsid w:val="006F0F2B"/>
    <w:rsid w:val="006F19D1"/>
    <w:rsid w:val="006F5F67"/>
    <w:rsid w:val="0070096E"/>
    <w:rsid w:val="00701A69"/>
    <w:rsid w:val="0070214D"/>
    <w:rsid w:val="0070227E"/>
    <w:rsid w:val="007104E8"/>
    <w:rsid w:val="007120AE"/>
    <w:rsid w:val="00721C32"/>
    <w:rsid w:val="00725ECF"/>
    <w:rsid w:val="00725FAC"/>
    <w:rsid w:val="007279A3"/>
    <w:rsid w:val="00744CFC"/>
    <w:rsid w:val="00747E07"/>
    <w:rsid w:val="0075334E"/>
    <w:rsid w:val="0075470B"/>
    <w:rsid w:val="00755C24"/>
    <w:rsid w:val="00760EA6"/>
    <w:rsid w:val="00775680"/>
    <w:rsid w:val="007831BE"/>
    <w:rsid w:val="00791B14"/>
    <w:rsid w:val="0079751F"/>
    <w:rsid w:val="007B0813"/>
    <w:rsid w:val="007B7FB2"/>
    <w:rsid w:val="007C7696"/>
    <w:rsid w:val="007D1B2E"/>
    <w:rsid w:val="007E1A77"/>
    <w:rsid w:val="007E5E87"/>
    <w:rsid w:val="007F110C"/>
    <w:rsid w:val="007F78AE"/>
    <w:rsid w:val="0083201D"/>
    <w:rsid w:val="008354E3"/>
    <w:rsid w:val="00840643"/>
    <w:rsid w:val="008429FF"/>
    <w:rsid w:val="0085164C"/>
    <w:rsid w:val="00855B6F"/>
    <w:rsid w:val="008648FD"/>
    <w:rsid w:val="00864ECE"/>
    <w:rsid w:val="00866863"/>
    <w:rsid w:val="00870CE0"/>
    <w:rsid w:val="00876E00"/>
    <w:rsid w:val="00890FB0"/>
    <w:rsid w:val="00891097"/>
    <w:rsid w:val="00891ADA"/>
    <w:rsid w:val="008A028C"/>
    <w:rsid w:val="008A08FC"/>
    <w:rsid w:val="008A6E3A"/>
    <w:rsid w:val="008B3B38"/>
    <w:rsid w:val="008B587B"/>
    <w:rsid w:val="008C1CF8"/>
    <w:rsid w:val="008C6EBF"/>
    <w:rsid w:val="008D7D06"/>
    <w:rsid w:val="008F1B1F"/>
    <w:rsid w:val="0090651B"/>
    <w:rsid w:val="00920714"/>
    <w:rsid w:val="00920E85"/>
    <w:rsid w:val="00921368"/>
    <w:rsid w:val="00930B74"/>
    <w:rsid w:val="0093667D"/>
    <w:rsid w:val="00943B03"/>
    <w:rsid w:val="00950093"/>
    <w:rsid w:val="00951A9D"/>
    <w:rsid w:val="00960865"/>
    <w:rsid w:val="009772C6"/>
    <w:rsid w:val="00986495"/>
    <w:rsid w:val="009869C1"/>
    <w:rsid w:val="009958AD"/>
    <w:rsid w:val="009A133A"/>
    <w:rsid w:val="009A455C"/>
    <w:rsid w:val="009B2184"/>
    <w:rsid w:val="00A04BED"/>
    <w:rsid w:val="00A059A9"/>
    <w:rsid w:val="00A07848"/>
    <w:rsid w:val="00A11572"/>
    <w:rsid w:val="00A12EC9"/>
    <w:rsid w:val="00A35D89"/>
    <w:rsid w:val="00A445B2"/>
    <w:rsid w:val="00A5071E"/>
    <w:rsid w:val="00A50AFB"/>
    <w:rsid w:val="00A60D1E"/>
    <w:rsid w:val="00A62C8A"/>
    <w:rsid w:val="00A65317"/>
    <w:rsid w:val="00A741DD"/>
    <w:rsid w:val="00A81AEB"/>
    <w:rsid w:val="00A935AF"/>
    <w:rsid w:val="00AC5329"/>
    <w:rsid w:val="00AD1303"/>
    <w:rsid w:val="00AD3ACC"/>
    <w:rsid w:val="00AD4C45"/>
    <w:rsid w:val="00AD528C"/>
    <w:rsid w:val="00AD6F32"/>
    <w:rsid w:val="00AE4E54"/>
    <w:rsid w:val="00AF24DC"/>
    <w:rsid w:val="00B06090"/>
    <w:rsid w:val="00B100C6"/>
    <w:rsid w:val="00B13AC1"/>
    <w:rsid w:val="00B21A10"/>
    <w:rsid w:val="00B328DE"/>
    <w:rsid w:val="00B33F32"/>
    <w:rsid w:val="00B51FC3"/>
    <w:rsid w:val="00B54180"/>
    <w:rsid w:val="00B55FA1"/>
    <w:rsid w:val="00B56D1F"/>
    <w:rsid w:val="00B760D6"/>
    <w:rsid w:val="00B91E23"/>
    <w:rsid w:val="00BA6092"/>
    <w:rsid w:val="00BB2B3D"/>
    <w:rsid w:val="00BB5ECD"/>
    <w:rsid w:val="00BB6922"/>
    <w:rsid w:val="00BD2047"/>
    <w:rsid w:val="00BD443A"/>
    <w:rsid w:val="00BE771B"/>
    <w:rsid w:val="00BE7F02"/>
    <w:rsid w:val="00BF3909"/>
    <w:rsid w:val="00C0596F"/>
    <w:rsid w:val="00C068CC"/>
    <w:rsid w:val="00C10678"/>
    <w:rsid w:val="00C121F4"/>
    <w:rsid w:val="00C21F66"/>
    <w:rsid w:val="00C37304"/>
    <w:rsid w:val="00C52F71"/>
    <w:rsid w:val="00C70174"/>
    <w:rsid w:val="00C75977"/>
    <w:rsid w:val="00C87BA7"/>
    <w:rsid w:val="00CA14F8"/>
    <w:rsid w:val="00CA1E80"/>
    <w:rsid w:val="00CB07BC"/>
    <w:rsid w:val="00CB2875"/>
    <w:rsid w:val="00CB7165"/>
    <w:rsid w:val="00CD4517"/>
    <w:rsid w:val="00CE7481"/>
    <w:rsid w:val="00CF058E"/>
    <w:rsid w:val="00CF494A"/>
    <w:rsid w:val="00D00B2E"/>
    <w:rsid w:val="00D11A91"/>
    <w:rsid w:val="00D14585"/>
    <w:rsid w:val="00D1785A"/>
    <w:rsid w:val="00D21AA7"/>
    <w:rsid w:val="00D222A0"/>
    <w:rsid w:val="00D227DA"/>
    <w:rsid w:val="00D278C4"/>
    <w:rsid w:val="00D303B8"/>
    <w:rsid w:val="00D37B71"/>
    <w:rsid w:val="00D40698"/>
    <w:rsid w:val="00D42841"/>
    <w:rsid w:val="00D52A70"/>
    <w:rsid w:val="00D655A1"/>
    <w:rsid w:val="00D6593D"/>
    <w:rsid w:val="00D65C01"/>
    <w:rsid w:val="00D706D6"/>
    <w:rsid w:val="00D76008"/>
    <w:rsid w:val="00D7717B"/>
    <w:rsid w:val="00D7750C"/>
    <w:rsid w:val="00D82ADC"/>
    <w:rsid w:val="00D91679"/>
    <w:rsid w:val="00D9636C"/>
    <w:rsid w:val="00D965D7"/>
    <w:rsid w:val="00DA2E8A"/>
    <w:rsid w:val="00DA3023"/>
    <w:rsid w:val="00DA7B30"/>
    <w:rsid w:val="00DB5DFB"/>
    <w:rsid w:val="00DB7F77"/>
    <w:rsid w:val="00DC66B6"/>
    <w:rsid w:val="00DC7806"/>
    <w:rsid w:val="00DD097F"/>
    <w:rsid w:val="00DD1101"/>
    <w:rsid w:val="00DD2596"/>
    <w:rsid w:val="00DE04EB"/>
    <w:rsid w:val="00DF626E"/>
    <w:rsid w:val="00E07824"/>
    <w:rsid w:val="00E20E56"/>
    <w:rsid w:val="00E22530"/>
    <w:rsid w:val="00E35B04"/>
    <w:rsid w:val="00E4206D"/>
    <w:rsid w:val="00E4327F"/>
    <w:rsid w:val="00E81DC5"/>
    <w:rsid w:val="00E83126"/>
    <w:rsid w:val="00E84E3B"/>
    <w:rsid w:val="00E870D5"/>
    <w:rsid w:val="00EA73A2"/>
    <w:rsid w:val="00ED004C"/>
    <w:rsid w:val="00ED2462"/>
    <w:rsid w:val="00ED4D12"/>
    <w:rsid w:val="00EE04C9"/>
    <w:rsid w:val="00EE1D5F"/>
    <w:rsid w:val="00F20177"/>
    <w:rsid w:val="00F3551E"/>
    <w:rsid w:val="00F36135"/>
    <w:rsid w:val="00F45D9E"/>
    <w:rsid w:val="00F51A7B"/>
    <w:rsid w:val="00F55DEB"/>
    <w:rsid w:val="00F576BD"/>
    <w:rsid w:val="00F900B4"/>
    <w:rsid w:val="00F93327"/>
    <w:rsid w:val="00F96BD2"/>
    <w:rsid w:val="00F9715E"/>
    <w:rsid w:val="00FA7823"/>
    <w:rsid w:val="00FB761D"/>
    <w:rsid w:val="00FC64F8"/>
    <w:rsid w:val="00FC71BF"/>
    <w:rsid w:val="00FC7D2C"/>
    <w:rsid w:val="00FF59D3"/>
    <w:rsid w:val="00FF7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
    <o:shapelayout v:ext="edit">
      <o:idmap v:ext="edit" data="1"/>
    </o:shapelayout>
  </w:shapeDefaults>
  <w:decimalSymbol w:val="."/>
  <w:listSeparator w:val=","/>
  <w14:docId w14:val="2450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174"/>
  </w:style>
  <w:style w:type="paragraph" w:styleId="Heading1">
    <w:name w:val="heading 1"/>
    <w:basedOn w:val="Normal"/>
    <w:next w:val="Normal"/>
    <w:link w:val="Heading1Char"/>
    <w:uiPriority w:val="9"/>
    <w:qFormat/>
    <w:rsid w:val="00721C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1C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C3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1C3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1C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1C3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1C3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1C3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1C3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D37B71"/>
    <w:pPr>
      <w:tabs>
        <w:tab w:val="center" w:pos="4320"/>
        <w:tab w:val="right" w:pos="8640"/>
      </w:tabs>
    </w:pPr>
  </w:style>
  <w:style w:type="character" w:styleId="PlaceholderText">
    <w:name w:val="Placeholder Text"/>
    <w:basedOn w:val="DefaultParagraphFont"/>
    <w:uiPriority w:val="99"/>
    <w:semiHidden/>
    <w:rsid w:val="00E07824"/>
    <w:rPr>
      <w:color w:val="808080"/>
    </w:rPr>
  </w:style>
  <w:style w:type="character" w:customStyle="1" w:styleId="Heading1Char">
    <w:name w:val="Heading 1 Char"/>
    <w:basedOn w:val="DefaultParagraphFont"/>
    <w:link w:val="Heading1"/>
    <w:uiPriority w:val="9"/>
    <w:rsid w:val="00721C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21C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C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1C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1C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1C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1C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1C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1C3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21C32"/>
    <w:pPr>
      <w:ind w:left="720"/>
      <w:contextualSpacing/>
    </w:pPr>
  </w:style>
  <w:style w:type="paragraph" w:styleId="BalloonText">
    <w:name w:val="Balloon Text"/>
    <w:basedOn w:val="Normal"/>
    <w:link w:val="BalloonTextChar"/>
    <w:uiPriority w:val="99"/>
    <w:semiHidden/>
    <w:unhideWhenUsed/>
    <w:rsid w:val="00D82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ADC"/>
    <w:rPr>
      <w:rFonts w:ascii="Lucida Grande" w:hAnsi="Lucida Grande" w:cs="Lucida Grande"/>
      <w:sz w:val="18"/>
      <w:szCs w:val="18"/>
    </w:rPr>
  </w:style>
  <w:style w:type="paragraph" w:styleId="DocumentMap">
    <w:name w:val="Document Map"/>
    <w:basedOn w:val="Normal"/>
    <w:link w:val="DocumentMapChar"/>
    <w:uiPriority w:val="99"/>
    <w:semiHidden/>
    <w:unhideWhenUsed/>
    <w:rsid w:val="00661071"/>
    <w:rPr>
      <w:rFonts w:ascii="Tahoma" w:hAnsi="Tahoma" w:cs="Tahoma"/>
      <w:sz w:val="18"/>
      <w:szCs w:val="18"/>
    </w:rPr>
  </w:style>
  <w:style w:type="character" w:customStyle="1" w:styleId="DocumentMapChar">
    <w:name w:val="Document Map Char"/>
    <w:basedOn w:val="DefaultParagraphFont"/>
    <w:link w:val="DocumentMap"/>
    <w:uiPriority w:val="99"/>
    <w:semiHidden/>
    <w:rsid w:val="00661071"/>
    <w:rPr>
      <w:rFonts w:ascii="Tahoma" w:hAnsi="Tahoma" w:cs="Tahoma"/>
      <w:sz w:val="18"/>
      <w:szCs w:val="18"/>
    </w:rPr>
  </w:style>
  <w:style w:type="paragraph" w:styleId="Title">
    <w:name w:val="Title"/>
    <w:basedOn w:val="Normal"/>
    <w:next w:val="Normal"/>
    <w:link w:val="TitleChar"/>
    <w:uiPriority w:val="10"/>
    <w:qFormat/>
    <w:rsid w:val="0051238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51238D"/>
    <w:rPr>
      <w:rFonts w:asciiTheme="majorHAnsi" w:eastAsia="宋体" w:hAnsiTheme="majorHAnsi" w:cstheme="majorBidi"/>
      <w:b/>
      <w:bCs/>
      <w:sz w:val="32"/>
      <w:szCs w:val="32"/>
    </w:rPr>
  </w:style>
  <w:style w:type="paragraph" w:styleId="Caption">
    <w:name w:val="caption"/>
    <w:basedOn w:val="Normal"/>
    <w:next w:val="Normal"/>
    <w:uiPriority w:val="35"/>
    <w:unhideWhenUsed/>
    <w:qFormat/>
    <w:rsid w:val="000619B8"/>
    <w:rPr>
      <w:rFonts w:asciiTheme="majorHAnsi" w:eastAsia="黑体" w:hAnsiTheme="majorHAnsi" w:cstheme="majorBidi"/>
      <w:sz w:val="20"/>
      <w:szCs w:val="20"/>
    </w:rPr>
  </w:style>
  <w:style w:type="table" w:styleId="TableGrid">
    <w:name w:val="Table Grid"/>
    <w:basedOn w:val="TableNormal"/>
    <w:uiPriority w:val="59"/>
    <w:rsid w:val="005E41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1C3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1C3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1C3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1C3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1C3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1C3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1C3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1C3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1C3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D37B71"/>
    <w:pPr>
      <w:tabs>
        <w:tab w:val="center" w:pos="4320"/>
        <w:tab w:val="right" w:pos="8640"/>
      </w:tabs>
    </w:pPr>
  </w:style>
  <w:style w:type="character" w:styleId="PlaceholderText">
    <w:name w:val="Placeholder Text"/>
    <w:basedOn w:val="DefaultParagraphFont"/>
    <w:uiPriority w:val="99"/>
    <w:semiHidden/>
    <w:rsid w:val="00E07824"/>
    <w:rPr>
      <w:color w:val="808080"/>
    </w:rPr>
  </w:style>
  <w:style w:type="character" w:customStyle="1" w:styleId="Heading1Char">
    <w:name w:val="Heading 1 Char"/>
    <w:basedOn w:val="DefaultParagraphFont"/>
    <w:link w:val="Heading1"/>
    <w:uiPriority w:val="9"/>
    <w:rsid w:val="00721C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21C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21C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21C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1C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1C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1C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1C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1C3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2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oleObject" Target="embeddings/oleObject64.bin"/><Relationship Id="rId143" Type="http://schemas.openxmlformats.org/officeDocument/2006/relationships/image" Target="media/image73.wmf"/><Relationship Id="rId144" Type="http://schemas.openxmlformats.org/officeDocument/2006/relationships/oleObject" Target="embeddings/oleObject65.bin"/><Relationship Id="rId145" Type="http://schemas.openxmlformats.org/officeDocument/2006/relationships/image" Target="media/image74.wmf"/><Relationship Id="rId146" Type="http://schemas.openxmlformats.org/officeDocument/2006/relationships/oleObject" Target="embeddings/oleObject66.bin"/><Relationship Id="rId147" Type="http://schemas.openxmlformats.org/officeDocument/2006/relationships/image" Target="media/image75.wmf"/><Relationship Id="rId148" Type="http://schemas.openxmlformats.org/officeDocument/2006/relationships/oleObject" Target="embeddings/oleObject67.bin"/><Relationship Id="rId149" Type="http://schemas.openxmlformats.org/officeDocument/2006/relationships/image" Target="media/image76.wmf"/><Relationship Id="rId180" Type="http://schemas.openxmlformats.org/officeDocument/2006/relationships/oleObject" Target="embeddings/oleObject83.bin"/><Relationship Id="rId181" Type="http://schemas.openxmlformats.org/officeDocument/2006/relationships/image" Target="media/image92.wmf"/><Relationship Id="rId182" Type="http://schemas.openxmlformats.org/officeDocument/2006/relationships/oleObject" Target="embeddings/oleObject84.bin"/><Relationship Id="rId40" Type="http://schemas.openxmlformats.org/officeDocument/2006/relationships/oleObject" Target="embeddings/oleObject17.bin"/><Relationship Id="rId41" Type="http://schemas.openxmlformats.org/officeDocument/2006/relationships/image" Target="media/image18.wmf"/><Relationship Id="rId42" Type="http://schemas.openxmlformats.org/officeDocument/2006/relationships/oleObject" Target="embeddings/oleObject18.bin"/><Relationship Id="rId43" Type="http://schemas.openxmlformats.org/officeDocument/2006/relationships/image" Target="media/image19.wmf"/><Relationship Id="rId44" Type="http://schemas.openxmlformats.org/officeDocument/2006/relationships/oleObject" Target="embeddings/oleObject19.bin"/><Relationship Id="rId45" Type="http://schemas.openxmlformats.org/officeDocument/2006/relationships/image" Target="media/image20.emf"/><Relationship Id="rId46" Type="http://schemas.openxmlformats.org/officeDocument/2006/relationships/oleObject" Target="embeddings/oleObject20.bin"/><Relationship Id="rId47" Type="http://schemas.openxmlformats.org/officeDocument/2006/relationships/image" Target="media/image21.emf"/><Relationship Id="rId48" Type="http://schemas.openxmlformats.org/officeDocument/2006/relationships/oleObject" Target="embeddings/oleObject21.bin"/><Relationship Id="rId49" Type="http://schemas.openxmlformats.org/officeDocument/2006/relationships/image" Target="media/image22.emf"/><Relationship Id="rId183" Type="http://schemas.openxmlformats.org/officeDocument/2006/relationships/image" Target="media/image93.wmf"/><Relationship Id="rId184" Type="http://schemas.openxmlformats.org/officeDocument/2006/relationships/oleObject" Target="embeddings/oleObject85.bin"/><Relationship Id="rId185" Type="http://schemas.openxmlformats.org/officeDocument/2006/relationships/image" Target="media/image94.emf"/><Relationship Id="rId186" Type="http://schemas.openxmlformats.org/officeDocument/2006/relationships/image" Target="media/image95.emf"/><Relationship Id="rId187" Type="http://schemas.openxmlformats.org/officeDocument/2006/relationships/oleObject" Target="embeddings/oleObject86.bin"/><Relationship Id="rId188" Type="http://schemas.openxmlformats.org/officeDocument/2006/relationships/image" Target="media/image96.emf"/><Relationship Id="rId189" Type="http://schemas.openxmlformats.org/officeDocument/2006/relationships/oleObject" Target="embeddings/oleObject87.bin"/><Relationship Id="rId80" Type="http://schemas.openxmlformats.org/officeDocument/2006/relationships/oleObject" Target="embeddings/oleObject36.bin"/><Relationship Id="rId81" Type="http://schemas.openxmlformats.org/officeDocument/2006/relationships/image" Target="media/image39.wmf"/><Relationship Id="rId82" Type="http://schemas.openxmlformats.org/officeDocument/2006/relationships/oleObject" Target="embeddings/oleObject37.bin"/><Relationship Id="rId83" Type="http://schemas.openxmlformats.org/officeDocument/2006/relationships/image" Target="media/image40.wmf"/><Relationship Id="rId84" Type="http://schemas.openxmlformats.org/officeDocument/2006/relationships/oleObject" Target="embeddings/oleObject38.bin"/><Relationship Id="rId85" Type="http://schemas.openxmlformats.org/officeDocument/2006/relationships/image" Target="media/image41.wmf"/><Relationship Id="rId86" Type="http://schemas.openxmlformats.org/officeDocument/2006/relationships/oleObject" Target="embeddings/oleObject39.bin"/><Relationship Id="rId87" Type="http://schemas.openxmlformats.org/officeDocument/2006/relationships/image" Target="media/image42.wmf"/><Relationship Id="rId88" Type="http://schemas.openxmlformats.org/officeDocument/2006/relationships/oleObject" Target="embeddings/oleObject40.bin"/><Relationship Id="rId89" Type="http://schemas.openxmlformats.org/officeDocument/2006/relationships/image" Target="media/image43.wmf"/><Relationship Id="rId110" Type="http://schemas.openxmlformats.org/officeDocument/2006/relationships/oleObject" Target="embeddings/oleObject48.bin"/><Relationship Id="rId111" Type="http://schemas.openxmlformats.org/officeDocument/2006/relationships/image" Target="media/image57.wmf"/><Relationship Id="rId112" Type="http://schemas.openxmlformats.org/officeDocument/2006/relationships/oleObject" Target="embeddings/oleObject49.bin"/><Relationship Id="rId113" Type="http://schemas.openxmlformats.org/officeDocument/2006/relationships/image" Target="media/image58.wmf"/><Relationship Id="rId114" Type="http://schemas.openxmlformats.org/officeDocument/2006/relationships/oleObject" Target="embeddings/oleObject50.bin"/><Relationship Id="rId115" Type="http://schemas.openxmlformats.org/officeDocument/2006/relationships/image" Target="media/image59.wmf"/><Relationship Id="rId116" Type="http://schemas.openxmlformats.org/officeDocument/2006/relationships/oleObject" Target="embeddings/oleObject51.bin"/><Relationship Id="rId117" Type="http://schemas.openxmlformats.org/officeDocument/2006/relationships/image" Target="media/image60.wmf"/><Relationship Id="rId118" Type="http://schemas.openxmlformats.org/officeDocument/2006/relationships/oleObject" Target="embeddings/oleObject52.bin"/><Relationship Id="rId119" Type="http://schemas.openxmlformats.org/officeDocument/2006/relationships/image" Target="media/image61.wmf"/><Relationship Id="rId150" Type="http://schemas.openxmlformats.org/officeDocument/2006/relationships/oleObject" Target="embeddings/oleObject68.bin"/><Relationship Id="rId151" Type="http://schemas.openxmlformats.org/officeDocument/2006/relationships/image" Target="media/image77.wmf"/><Relationship Id="rId152" Type="http://schemas.openxmlformats.org/officeDocument/2006/relationships/oleObject" Target="embeddings/oleObject69.bin"/><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e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oleObject" Target="embeddings/oleObject6.bin"/><Relationship Id="rId19" Type="http://schemas.openxmlformats.org/officeDocument/2006/relationships/image" Target="media/image7.wmf"/><Relationship Id="rId153" Type="http://schemas.openxmlformats.org/officeDocument/2006/relationships/image" Target="media/image78.wmf"/><Relationship Id="rId154" Type="http://schemas.openxmlformats.org/officeDocument/2006/relationships/oleObject" Target="embeddings/oleObject70.bin"/><Relationship Id="rId155" Type="http://schemas.openxmlformats.org/officeDocument/2006/relationships/image" Target="media/image79.wmf"/><Relationship Id="rId156" Type="http://schemas.openxmlformats.org/officeDocument/2006/relationships/oleObject" Target="embeddings/oleObject71.bin"/><Relationship Id="rId157" Type="http://schemas.openxmlformats.org/officeDocument/2006/relationships/image" Target="media/image80.wmf"/><Relationship Id="rId158" Type="http://schemas.openxmlformats.org/officeDocument/2006/relationships/oleObject" Target="embeddings/oleObject72.bin"/><Relationship Id="rId159" Type="http://schemas.openxmlformats.org/officeDocument/2006/relationships/image" Target="media/image81.wmf"/><Relationship Id="rId190" Type="http://schemas.openxmlformats.org/officeDocument/2006/relationships/image" Target="media/image97.emf"/><Relationship Id="rId191" Type="http://schemas.openxmlformats.org/officeDocument/2006/relationships/oleObject" Target="embeddings/oleObject88.bin"/><Relationship Id="rId192" Type="http://schemas.openxmlformats.org/officeDocument/2006/relationships/image" Target="media/image98.emf"/><Relationship Id="rId50" Type="http://schemas.openxmlformats.org/officeDocument/2006/relationships/oleObject" Target="embeddings/oleObject22.bin"/><Relationship Id="rId51" Type="http://schemas.openxmlformats.org/officeDocument/2006/relationships/image" Target="media/image23.emf"/><Relationship Id="rId52" Type="http://schemas.openxmlformats.org/officeDocument/2006/relationships/oleObject" Target="embeddings/oleObject23.bin"/><Relationship Id="rId53" Type="http://schemas.openxmlformats.org/officeDocument/2006/relationships/image" Target="media/image24.emf"/><Relationship Id="rId54" Type="http://schemas.openxmlformats.org/officeDocument/2006/relationships/oleObject" Target="embeddings/oleObject24.bin"/><Relationship Id="rId55" Type="http://schemas.openxmlformats.org/officeDocument/2006/relationships/image" Target="media/image25.wmf"/><Relationship Id="rId56" Type="http://schemas.openxmlformats.org/officeDocument/2006/relationships/oleObject" Target="embeddings/oleObject25.bin"/><Relationship Id="rId57" Type="http://schemas.openxmlformats.org/officeDocument/2006/relationships/image" Target="media/image26.wmf"/><Relationship Id="rId58" Type="http://schemas.openxmlformats.org/officeDocument/2006/relationships/oleObject" Target="embeddings/oleObject26.bin"/><Relationship Id="rId59" Type="http://schemas.openxmlformats.org/officeDocument/2006/relationships/image" Target="media/image27.wmf"/><Relationship Id="rId193" Type="http://schemas.openxmlformats.org/officeDocument/2006/relationships/image" Target="media/image99.emf"/><Relationship Id="rId194" Type="http://schemas.openxmlformats.org/officeDocument/2006/relationships/oleObject" Target="embeddings/oleObject89.bin"/><Relationship Id="rId195" Type="http://schemas.openxmlformats.org/officeDocument/2006/relationships/image" Target="media/image100.emf"/><Relationship Id="rId196" Type="http://schemas.openxmlformats.org/officeDocument/2006/relationships/oleObject" Target="embeddings/oleObject90.bin"/><Relationship Id="rId197" Type="http://schemas.openxmlformats.org/officeDocument/2006/relationships/image" Target="media/image101.emf"/><Relationship Id="rId198" Type="http://schemas.openxmlformats.org/officeDocument/2006/relationships/oleObject" Target="embeddings/oleObject91.bin"/><Relationship Id="rId199" Type="http://schemas.openxmlformats.org/officeDocument/2006/relationships/image" Target="media/image102.emf"/><Relationship Id="rId90" Type="http://schemas.openxmlformats.org/officeDocument/2006/relationships/oleObject" Target="embeddings/oleObject41.bin"/><Relationship Id="rId91" Type="http://schemas.openxmlformats.org/officeDocument/2006/relationships/image" Target="media/image44.wmf"/><Relationship Id="rId92" Type="http://schemas.openxmlformats.org/officeDocument/2006/relationships/oleObject" Target="embeddings/oleObject42.bin"/><Relationship Id="rId93" Type="http://schemas.openxmlformats.org/officeDocument/2006/relationships/image" Target="media/image45.wmf"/><Relationship Id="rId94" Type="http://schemas.openxmlformats.org/officeDocument/2006/relationships/oleObject" Target="embeddings/oleObject43.bin"/><Relationship Id="rId95" Type="http://schemas.openxmlformats.org/officeDocument/2006/relationships/image" Target="media/image46.emf"/><Relationship Id="rId96" Type="http://schemas.openxmlformats.org/officeDocument/2006/relationships/image" Target="media/image47.wmf"/><Relationship Id="rId97" Type="http://schemas.openxmlformats.org/officeDocument/2006/relationships/oleObject" Target="embeddings/oleObject44.bin"/><Relationship Id="rId98" Type="http://schemas.openxmlformats.org/officeDocument/2006/relationships/image" Target="media/image48.emf"/><Relationship Id="rId99" Type="http://schemas.openxmlformats.org/officeDocument/2006/relationships/image" Target="media/image49.wmf"/><Relationship Id="rId120" Type="http://schemas.openxmlformats.org/officeDocument/2006/relationships/oleObject" Target="embeddings/oleObject53.bin"/><Relationship Id="rId121" Type="http://schemas.openxmlformats.org/officeDocument/2006/relationships/image" Target="media/image62.wmf"/><Relationship Id="rId122" Type="http://schemas.openxmlformats.org/officeDocument/2006/relationships/oleObject" Target="embeddings/oleObject54.bin"/><Relationship Id="rId123" Type="http://schemas.openxmlformats.org/officeDocument/2006/relationships/image" Target="media/image63.wmf"/><Relationship Id="rId124" Type="http://schemas.openxmlformats.org/officeDocument/2006/relationships/oleObject" Target="embeddings/oleObject55.bin"/><Relationship Id="rId125" Type="http://schemas.openxmlformats.org/officeDocument/2006/relationships/image" Target="media/image64.wmf"/><Relationship Id="rId126" Type="http://schemas.openxmlformats.org/officeDocument/2006/relationships/oleObject" Target="embeddings/oleObject56.bin"/><Relationship Id="rId127" Type="http://schemas.openxmlformats.org/officeDocument/2006/relationships/image" Target="media/image65.wmf"/><Relationship Id="rId128" Type="http://schemas.openxmlformats.org/officeDocument/2006/relationships/oleObject" Target="embeddings/oleObject57.bin"/><Relationship Id="rId129" Type="http://schemas.openxmlformats.org/officeDocument/2006/relationships/image" Target="media/image66.wmf"/><Relationship Id="rId160" Type="http://schemas.openxmlformats.org/officeDocument/2006/relationships/oleObject" Target="embeddings/oleObject73.bin"/><Relationship Id="rId161" Type="http://schemas.openxmlformats.org/officeDocument/2006/relationships/image" Target="media/image82.wmf"/><Relationship Id="rId162" Type="http://schemas.openxmlformats.org/officeDocument/2006/relationships/oleObject" Target="embeddings/oleObject74.bin"/><Relationship Id="rId20" Type="http://schemas.openxmlformats.org/officeDocument/2006/relationships/oleObject" Target="embeddings/oleObject7.bin"/><Relationship Id="rId21" Type="http://schemas.openxmlformats.org/officeDocument/2006/relationships/image" Target="media/image8.wmf"/><Relationship Id="rId22" Type="http://schemas.openxmlformats.org/officeDocument/2006/relationships/oleObject" Target="embeddings/oleObject8.bin"/><Relationship Id="rId23" Type="http://schemas.openxmlformats.org/officeDocument/2006/relationships/image" Target="media/image9.wmf"/><Relationship Id="rId24" Type="http://schemas.openxmlformats.org/officeDocument/2006/relationships/oleObject" Target="embeddings/oleObject9.bin"/><Relationship Id="rId25" Type="http://schemas.openxmlformats.org/officeDocument/2006/relationships/image" Target="media/image10.wmf"/><Relationship Id="rId26" Type="http://schemas.openxmlformats.org/officeDocument/2006/relationships/oleObject" Target="embeddings/oleObject10.bin"/><Relationship Id="rId27" Type="http://schemas.openxmlformats.org/officeDocument/2006/relationships/image" Target="media/image11.wmf"/><Relationship Id="rId28" Type="http://schemas.openxmlformats.org/officeDocument/2006/relationships/oleObject" Target="embeddings/oleObject11.bin"/><Relationship Id="rId29" Type="http://schemas.openxmlformats.org/officeDocument/2006/relationships/image" Target="media/image12.wmf"/><Relationship Id="rId163" Type="http://schemas.openxmlformats.org/officeDocument/2006/relationships/image" Target="media/image83.wmf"/><Relationship Id="rId164" Type="http://schemas.openxmlformats.org/officeDocument/2006/relationships/oleObject" Target="embeddings/oleObject75.bin"/><Relationship Id="rId165" Type="http://schemas.openxmlformats.org/officeDocument/2006/relationships/image" Target="media/image84.wmf"/><Relationship Id="rId166" Type="http://schemas.openxmlformats.org/officeDocument/2006/relationships/oleObject" Target="embeddings/oleObject76.bin"/><Relationship Id="rId167" Type="http://schemas.openxmlformats.org/officeDocument/2006/relationships/image" Target="media/image85.wmf"/><Relationship Id="rId168" Type="http://schemas.openxmlformats.org/officeDocument/2006/relationships/oleObject" Target="embeddings/oleObject77.bin"/><Relationship Id="rId169" Type="http://schemas.openxmlformats.org/officeDocument/2006/relationships/image" Target="media/image86.wmf"/><Relationship Id="rId200" Type="http://schemas.openxmlformats.org/officeDocument/2006/relationships/image" Target="media/image103.emf"/><Relationship Id="rId201" Type="http://schemas.openxmlformats.org/officeDocument/2006/relationships/oleObject" Target="embeddings/oleObject92.bin"/><Relationship Id="rId202" Type="http://schemas.openxmlformats.org/officeDocument/2006/relationships/image" Target="media/image104.emf"/><Relationship Id="rId203" Type="http://schemas.openxmlformats.org/officeDocument/2006/relationships/oleObject" Target="embeddings/oleObject93.bin"/><Relationship Id="rId60" Type="http://schemas.openxmlformats.org/officeDocument/2006/relationships/oleObject" Target="embeddings/oleObject27.bin"/><Relationship Id="rId61" Type="http://schemas.openxmlformats.org/officeDocument/2006/relationships/image" Target="media/image28.emf"/><Relationship Id="rId62" Type="http://schemas.openxmlformats.org/officeDocument/2006/relationships/image" Target="media/image29.emf"/><Relationship Id="rId63" Type="http://schemas.openxmlformats.org/officeDocument/2006/relationships/image" Target="media/image30.wmf"/><Relationship Id="rId64" Type="http://schemas.openxmlformats.org/officeDocument/2006/relationships/oleObject" Target="embeddings/oleObject28.bin"/><Relationship Id="rId65" Type="http://schemas.openxmlformats.org/officeDocument/2006/relationships/image" Target="media/image31.wmf"/><Relationship Id="rId66" Type="http://schemas.openxmlformats.org/officeDocument/2006/relationships/oleObject" Target="embeddings/oleObject29.bin"/><Relationship Id="rId67" Type="http://schemas.openxmlformats.org/officeDocument/2006/relationships/image" Target="media/image32.wmf"/><Relationship Id="rId68" Type="http://schemas.openxmlformats.org/officeDocument/2006/relationships/oleObject" Target="embeddings/oleObject30.bin"/><Relationship Id="rId69" Type="http://schemas.openxmlformats.org/officeDocument/2006/relationships/image" Target="media/image33.wmf"/><Relationship Id="rId204" Type="http://schemas.openxmlformats.org/officeDocument/2006/relationships/image" Target="media/image105.emf"/><Relationship Id="rId205" Type="http://schemas.openxmlformats.org/officeDocument/2006/relationships/oleObject" Target="embeddings/oleObject94.bin"/><Relationship Id="rId206" Type="http://schemas.openxmlformats.org/officeDocument/2006/relationships/image" Target="media/image106.emf"/><Relationship Id="rId207" Type="http://schemas.openxmlformats.org/officeDocument/2006/relationships/oleObject" Target="embeddings/oleObject95.bin"/><Relationship Id="rId208" Type="http://schemas.openxmlformats.org/officeDocument/2006/relationships/image" Target="media/image107.emf"/><Relationship Id="rId209" Type="http://schemas.openxmlformats.org/officeDocument/2006/relationships/oleObject" Target="embeddings/oleObject96.bin"/><Relationship Id="rId130" Type="http://schemas.openxmlformats.org/officeDocument/2006/relationships/oleObject" Target="embeddings/oleObject58.bin"/><Relationship Id="rId131" Type="http://schemas.openxmlformats.org/officeDocument/2006/relationships/image" Target="media/image67.wmf"/><Relationship Id="rId132" Type="http://schemas.openxmlformats.org/officeDocument/2006/relationships/oleObject" Target="embeddings/oleObject59.bin"/><Relationship Id="rId133" Type="http://schemas.openxmlformats.org/officeDocument/2006/relationships/image" Target="media/image68.wmf"/><Relationship Id="rId134" Type="http://schemas.openxmlformats.org/officeDocument/2006/relationships/oleObject" Target="embeddings/oleObject60.bin"/><Relationship Id="rId135" Type="http://schemas.openxmlformats.org/officeDocument/2006/relationships/image" Target="media/image69.wmf"/><Relationship Id="rId136" Type="http://schemas.openxmlformats.org/officeDocument/2006/relationships/oleObject" Target="embeddings/oleObject61.bin"/><Relationship Id="rId137" Type="http://schemas.openxmlformats.org/officeDocument/2006/relationships/image" Target="media/image70.wmf"/><Relationship Id="rId138" Type="http://schemas.openxmlformats.org/officeDocument/2006/relationships/oleObject" Target="embeddings/oleObject62.bin"/><Relationship Id="rId139" Type="http://schemas.openxmlformats.org/officeDocument/2006/relationships/image" Target="media/image71.wmf"/><Relationship Id="rId170" Type="http://schemas.openxmlformats.org/officeDocument/2006/relationships/oleObject" Target="embeddings/oleObject78.bin"/><Relationship Id="rId171" Type="http://schemas.openxmlformats.org/officeDocument/2006/relationships/image" Target="media/image87.emf"/><Relationship Id="rId172" Type="http://schemas.openxmlformats.org/officeDocument/2006/relationships/oleObject" Target="embeddings/oleObject79.bin"/><Relationship Id="rId30" Type="http://schemas.openxmlformats.org/officeDocument/2006/relationships/oleObject" Target="embeddings/oleObject12.bin"/><Relationship Id="rId31" Type="http://schemas.openxmlformats.org/officeDocument/2006/relationships/image" Target="media/image13.wmf"/><Relationship Id="rId32" Type="http://schemas.openxmlformats.org/officeDocument/2006/relationships/oleObject" Target="embeddings/oleObject13.bin"/><Relationship Id="rId33" Type="http://schemas.openxmlformats.org/officeDocument/2006/relationships/image" Target="media/image14.wmf"/><Relationship Id="rId34" Type="http://schemas.openxmlformats.org/officeDocument/2006/relationships/oleObject" Target="embeddings/oleObject14.bin"/><Relationship Id="rId35" Type="http://schemas.openxmlformats.org/officeDocument/2006/relationships/image" Target="media/image15.emf"/><Relationship Id="rId36" Type="http://schemas.openxmlformats.org/officeDocument/2006/relationships/oleObject" Target="embeddings/oleObject15.bin"/><Relationship Id="rId37" Type="http://schemas.openxmlformats.org/officeDocument/2006/relationships/image" Target="media/image16.wmf"/><Relationship Id="rId38" Type="http://schemas.openxmlformats.org/officeDocument/2006/relationships/oleObject" Target="embeddings/oleObject16.bin"/><Relationship Id="rId39" Type="http://schemas.openxmlformats.org/officeDocument/2006/relationships/image" Target="media/image17.emf"/><Relationship Id="rId173" Type="http://schemas.openxmlformats.org/officeDocument/2006/relationships/image" Target="media/image88.emf"/><Relationship Id="rId174" Type="http://schemas.openxmlformats.org/officeDocument/2006/relationships/oleObject" Target="embeddings/oleObject80.bin"/><Relationship Id="rId175" Type="http://schemas.openxmlformats.org/officeDocument/2006/relationships/image" Target="media/image89.wmf"/><Relationship Id="rId176" Type="http://schemas.openxmlformats.org/officeDocument/2006/relationships/oleObject" Target="embeddings/oleObject81.bin"/><Relationship Id="rId177" Type="http://schemas.openxmlformats.org/officeDocument/2006/relationships/image" Target="media/image90.wmf"/><Relationship Id="rId178" Type="http://schemas.openxmlformats.org/officeDocument/2006/relationships/oleObject" Target="embeddings/oleObject82.bin"/><Relationship Id="rId179" Type="http://schemas.openxmlformats.org/officeDocument/2006/relationships/image" Target="media/image91.wmf"/><Relationship Id="rId210" Type="http://schemas.openxmlformats.org/officeDocument/2006/relationships/image" Target="media/image108.emf"/><Relationship Id="rId211" Type="http://schemas.openxmlformats.org/officeDocument/2006/relationships/oleObject" Target="embeddings/oleObject97.bin"/><Relationship Id="rId212" Type="http://schemas.openxmlformats.org/officeDocument/2006/relationships/image" Target="media/image109.emf"/><Relationship Id="rId213" Type="http://schemas.openxmlformats.org/officeDocument/2006/relationships/oleObject" Target="embeddings/oleObject98.bin"/><Relationship Id="rId70" Type="http://schemas.openxmlformats.org/officeDocument/2006/relationships/oleObject" Target="embeddings/oleObject31.bin"/><Relationship Id="rId71" Type="http://schemas.openxmlformats.org/officeDocument/2006/relationships/image" Target="media/image34.wmf"/><Relationship Id="rId72" Type="http://schemas.openxmlformats.org/officeDocument/2006/relationships/oleObject" Target="embeddings/oleObject32.bin"/><Relationship Id="rId73" Type="http://schemas.openxmlformats.org/officeDocument/2006/relationships/image" Target="media/image35.wmf"/><Relationship Id="rId74" Type="http://schemas.openxmlformats.org/officeDocument/2006/relationships/oleObject" Target="embeddings/oleObject33.bin"/><Relationship Id="rId75" Type="http://schemas.openxmlformats.org/officeDocument/2006/relationships/image" Target="media/image36.wmf"/><Relationship Id="rId76" Type="http://schemas.openxmlformats.org/officeDocument/2006/relationships/oleObject" Target="embeddings/oleObject34.bin"/><Relationship Id="rId77" Type="http://schemas.openxmlformats.org/officeDocument/2006/relationships/image" Target="media/image37.wmf"/><Relationship Id="rId78" Type="http://schemas.openxmlformats.org/officeDocument/2006/relationships/oleObject" Target="embeddings/oleObject35.bin"/><Relationship Id="rId79" Type="http://schemas.openxmlformats.org/officeDocument/2006/relationships/image" Target="media/image38.wmf"/><Relationship Id="rId214" Type="http://schemas.openxmlformats.org/officeDocument/2006/relationships/fontTable" Target="fontTable.xml"/><Relationship Id="rId2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oleObject" Target="embeddings/oleObject45.bin"/><Relationship Id="rId101" Type="http://schemas.openxmlformats.org/officeDocument/2006/relationships/image" Target="media/image50.emf"/><Relationship Id="rId102" Type="http://schemas.openxmlformats.org/officeDocument/2006/relationships/image" Target="media/image51.emf"/><Relationship Id="rId103" Type="http://schemas.openxmlformats.org/officeDocument/2006/relationships/oleObject" Target="embeddings/oleObject46.bin"/><Relationship Id="rId104" Type="http://schemas.openxmlformats.org/officeDocument/2006/relationships/image" Target="media/image52.emf"/><Relationship Id="rId105" Type="http://schemas.openxmlformats.org/officeDocument/2006/relationships/image" Target="media/image53.emf"/><Relationship Id="rId106" Type="http://schemas.openxmlformats.org/officeDocument/2006/relationships/image" Target="media/image54.emf"/><Relationship Id="rId107" Type="http://schemas.openxmlformats.org/officeDocument/2006/relationships/image" Target="media/image55.wmf"/><Relationship Id="rId108" Type="http://schemas.openxmlformats.org/officeDocument/2006/relationships/oleObject" Target="embeddings/oleObject47.bin"/><Relationship Id="rId109" Type="http://schemas.openxmlformats.org/officeDocument/2006/relationships/image" Target="media/image56.wmf"/><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140" Type="http://schemas.openxmlformats.org/officeDocument/2006/relationships/oleObject" Target="embeddings/oleObject63.bin"/><Relationship Id="rId141" Type="http://schemas.openxmlformats.org/officeDocument/2006/relationships/image" Target="media/image7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Cha</b:Tag>
    <b:SourceType>Book</b:SourceType>
    <b:Guid>{9DD4766B-2BCB-9B49-9AF6-283588E40BC5}</b:Guid>
    <b:Author>
      <b:Author>
        <b:NameList>
          <b:Person>
            <b:Last>Chamberland</b:Last>
          </b:Person>
        </b:NameList>
      </b:Author>
    </b:Author>
    <b:Title>Wireless sensors in distributed detection applications.</b:Title>
    <b:RefOrder>1</b:RefOrder>
  </b:Source>
  <b:Source>
    <b:Tag>Bea</b:Tag>
    <b:SourceType>Book</b:SourceType>
    <b:Guid>{A29F23A4-4768-6B45-9481-03E5F4378F5A}</b:Guid>
    <b:Author>
      <b:Author>
        <b:NameList>
          <b:Person>
            <b:Last>Beaudeau</b:Last>
          </b:Person>
        </b:NameList>
      </b:Author>
    </b:Author>
    <b:Title>Target tracking with asynchronous measurements by a network of distributed mobile agents</b:Title>
    <b:RefOrder>2</b:RefOrder>
  </b:Source>
  <b:Source>
    <b:Tag>LZu</b:Tag>
    <b:SourceType>Book</b:SourceType>
    <b:Guid>{7B5BF46A-9BF6-ED41-8F0A-244BA24471E7}</b:Guid>
    <b:Author>
      <b:Author>
        <b:NameList>
          <b:Person>
            <b:Last>L. Zuo</b:Last>
          </b:Person>
        </b:NameList>
      </b:Author>
    </b:Author>
    <b:Title>Bandwidth-Efficient Target Tracking In Distributed Sensor Networks Using Particle Filters</b:Title>
    <b:RefOrder>3</b:RefOrder>
  </b:Source>
  <b:Source>
    <b:Tag>Tom</b:Tag>
    <b:SourceType>Book</b:SourceType>
    <b:Guid>{D2A4C33A-CCB3-DE43-925B-ABF5E1C34CC3}</b:Guid>
    <b:Author>
      <b:Author>
        <b:NameList>
          <b:Person>
            <b:Last>Furukawa</b:Last>
            <b:First>Tomonari</b:First>
          </b:Person>
        </b:NameList>
      </b:Author>
    </b:Author>
    <b:Title>Recursive Bayesian Search-and-Tracking Using Coordinated UAVs for Lost Targets</b:Title>
    <b:RefOrder>4</b:RefOrder>
  </b:Source>
  <b:Source>
    <b:Tag>Hli</b:Tag>
    <b:SourceType>Book</b:SourceType>
    <b:Guid>{6D41BD25-889A-1D4D-84AE-81C0290B9047}</b:Guid>
    <b:Author>
      <b:Author>
        <b:NameList>
          <b:Person>
            <b:Last>Hlinka</b:Last>
          </b:Person>
        </b:NameList>
      </b:Author>
    </b:Author>
    <b:Title>Distributed particle filtering in agent networks: A survey, classification, and comparison</b:Title>
    <b:RefOrder>5</b:RefOrder>
  </b:Source>
  <b:Source>
    <b:Tag>Olf</b:Tag>
    <b:SourceType>Book</b:SourceType>
    <b:Guid>{2C95E793-AF10-C541-BEF2-5B9F08994334}</b:Guid>
    <b:Author>
      <b:Author>
        <b:NameList>
          <b:Person>
            <b:Last>Olfat-Saber</b:Last>
          </b:Person>
        </b:NameList>
      </b:Author>
    </b:Author>
    <b:Title>Consensus and Cooperation in Networked Multi-Agent Systems</b:Title>
    <b:RefOrder>6</b:RefOrder>
  </b:Source>
  <b:Source>
    <b:Tag>Olf1</b:Tag>
    <b:SourceType>Book</b:SourceType>
    <b:Guid>{D60C80F6-CA87-714E-9869-60713291855E}</b:Guid>
    <b:Author>
      <b:Author>
        <b:NameList>
          <b:Person>
            <b:Last>Olfati-Saber</b:Last>
          </b:Person>
        </b:NameList>
      </b:Author>
    </b:Author>
    <b:Title>Distributed Kalman Filter with Embedded Consensus Filters</b:Title>
    <b:RefOrder>7</b:RefOrder>
  </b:Source>
  <b:Source>
    <b:Tag>Jul</b:Tag>
    <b:SourceType>Book</b:SourceType>
    <b:Guid>{C7F9DFBB-09F0-F942-97DB-748C3D2C2504}</b:Guid>
    <b:Author>
      <b:Author>
        <b:NameList>
          <b:Person>
            <b:Last>Julian</b:Last>
          </b:Person>
        </b:NameList>
      </b:Author>
    </b:Author>
    <b:Title>Distributed robotic sensor networks: An information-theoretic approach</b:Title>
    <b:RefOrder>8</b:RefOrder>
  </b:Source>
  <b:Source>
    <b:Tag>Sap</b:Tag>
    <b:SourceType>Book</b:SourceType>
    <b:Guid>{D7B781B4-EBBD-4D48-9325-1BE7C7AFE36B}</b:Guid>
    <b:Author>
      <b:Author>
        <b:NameList>
          <b:Person>
            <b:Last>Bandyopadhyay</b:Last>
            <b:First>Saptarshi</b:First>
          </b:Person>
        </b:NameList>
      </b:Author>
    </b:Author>
    <b:Title>Distributed Estimation using Bayesian Consensus Filtering</b:Title>
    <b:RefOrder>9</b:RefOrder>
  </b:Source>
  <b:Source>
    <b:Tag>Coa</b:Tag>
    <b:SourceType>Book</b:SourceType>
    <b:Guid>{899535CA-1D84-8F44-B392-734E3F33F9CD}</b:Guid>
    <b:Author>
      <b:Author>
        <b:NameList>
          <b:Person>
            <b:Last>Coates</b:Last>
          </b:Person>
        </b:NameList>
      </b:Author>
    </b:Author>
    <b:Title>Distributed Particle Filters for Sensor Networks</b:Title>
    <b:RefOrder>10</b:RefOrder>
  </b:Source>
  <b:Source>
    <b:Tag>Dju</b:Tag>
    <b:SourceType>Book</b:SourceType>
    <b:Guid>{D0B76C4A-5C8E-6C47-8C11-51F7F0C07550}</b:Guid>
    <b:Author>
      <b:Author>
        <b:NameList>
          <b:Person>
            <b:Last>Djuric</b:Last>
          </b:Person>
        </b:NameList>
      </b:Author>
    </b:Author>
    <b:Title>NON-CENTRALIZED TARGET TRACKING WITH MOBILE AGENTS</b:Title>
    <b:RefOrder>11</b:RefOrder>
  </b:Source>
</b:Sources>
</file>

<file path=customXml/itemProps1.xml><?xml version="1.0" encoding="utf-8"?>
<ds:datastoreItem xmlns:ds="http://schemas.openxmlformats.org/officeDocument/2006/customXml" ds:itemID="{D9BA3D17-182C-B24C-B691-4C4708CB0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2419</Words>
  <Characters>13792</Characters>
  <Application>Microsoft Macintosh Word</Application>
  <DocSecurity>0</DocSecurity>
  <Lines>114</Lines>
  <Paragraphs>32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Distributed Bayesian Filtering by using Observation Exchange Strategy</vt:lpstr>
      <vt:lpstr>Introduction</vt:lpstr>
      <vt:lpstr>Problem definition</vt:lpstr>
      <vt:lpstr>    Model of Binary Sensor</vt:lpstr>
      <vt:lpstr>    Bayesian Filtering from Multi-senor</vt:lpstr>
      <vt:lpstr>        Prediction</vt:lpstr>
      <vt:lpstr>        Updating</vt:lpstr>
      <vt:lpstr>        Consensus strategy via PDF communication</vt:lpstr>
      <vt:lpstr>Distributed Bayesian Filter via Observation Exchange</vt:lpstr>
      <vt:lpstr>    Algorithm for Local Exchange of observations (LEO)</vt:lpstr>
      <vt:lpstr>    Algorithm for DBF</vt:lpstr>
      <vt:lpstr>        Consistency proof of DBF for static sensors</vt:lpstr>
      <vt:lpstr>        Consistency of DBF for finite-position moving sensors</vt:lpstr>
      <vt:lpstr>Extend DBF for Moving Target</vt:lpstr>
      <vt:lpstr>Simulation </vt:lpstr>
      <vt:lpstr>    Setup </vt:lpstr>
      <vt:lpstr>    Results and Discussion</vt:lpstr>
      <vt:lpstr>Appendix</vt:lpstr>
    </vt:vector>
  </TitlesOfParts>
  <Company>Microsoft</Company>
  <LinksUpToDate>false</LinksUpToDate>
  <CharactersWithSpaces>16179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 Liu</dc:creator>
  <cp:lastModifiedBy>Chang Liu</cp:lastModifiedBy>
  <cp:revision>33</cp:revision>
  <dcterms:created xsi:type="dcterms:W3CDTF">2015-08-04T00:04:00Z</dcterms:created>
  <dcterms:modified xsi:type="dcterms:W3CDTF">2015-08-06T04:01:00Z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EquationNumber2">
    <vt:lpwstr>(#S1.#E1)</vt:lpwstr>
  </property>
</Properties>
</file>