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  <w:jc w:val="center"/>
      </w:pPr>
      <w:r>
        <w:rPr>
          <w:rFonts w:ascii="Arial" w:cs="Arial" w:eastAsia="Arial" w:hAnsi="Arial"/>
          <w:b/>
          <w:bCs/>
          <w:color w:val="0A0A0A"/>
          <w:sz w:val="80"/>
          <w:szCs w:val="80"/>
        </w:rPr>
        <w:t xml:space="preserve">ZÚTA YA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A3A3A"/>
          <w:sz w:val="36"/>
          <w:szCs w:val="36"/>
        </w:rPr>
        <w:t xml:space="preserve">Agent Implementation Instructions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6B0000"/>
          <w:sz w:val="28"/>
          <w:szCs w:val="28"/>
        </w:rPr>
        <w:t xml:space="preserve">STRICT — DO NOT DEVIATE</w:t>
      </w:r>
    </w:p>
    <w:p>
      <w:pPr>
        <w:pBdr>
          <w:top w:val="single" w:color="444444" w:sz="8" w:space="2"/>
        </w:pBdr>
        <w:spacing w:before="20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Version 1.0  |  Project: Baylow Services Limited / Zúta Ya  |  Stack: Next.js 15 · Supabase · TypeScript · Tailwind CSS v4</w:t>
      </w:r>
    </w:p>
    <w:p>
      <w:pPr>
        <w:spacing w:before="60" w:after="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Codebase origin: XELLÉ (adapted and extended for meat commerce)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How to Read This Document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Every instruction in this document is a directive. There is no optional language. The callout labels mean:</w:t>
      </w:r>
    </w:p>
    <w:p>
      <w:pPr>
        <w:spacing w:before="8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 action you are required to perform exactly as described.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 action you are explicitly forbidden from taking under any circumstances.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3000" w:sz="12"/>
              <w:bottom w:val="single" w:color="BBBBBB" w:sz="1"/>
              <w:right w:val="single" w:color="BBBBBB" w:sz="1"/>
            </w:tcBorders>
            <w:shd w:fill="FF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3000"/>
                <w:sz w:val="18"/>
                <w:szCs w:val="18"/>
              </w:rPr>
              <w:t xml:space="preserve">WARNING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 known failure point in the existing codebase that requires a fix before or during implementation.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3B0066" w:sz="12"/>
              <w:bottom w:val="single" w:color="BBBBBB" w:sz="1"/>
              <w:right w:val="single" w:color="BBBBBB" w:sz="1"/>
            </w:tcBorders>
            <w:shd w:fill="F8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066"/>
                <w:sz w:val="18"/>
                <w:szCs w:val="18"/>
              </w:rPr>
              <w:t xml:space="preserve">FIX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 specific code correction with the exact change required.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Context or rationale. Read it. Do not skip it.</w:t>
            </w:r>
          </w:p>
        </w:tc>
      </w:tr>
    </w:tbl>
    <w:p>
      <w:pPr>
        <w:spacing w:before="160" w:after="120"/>
      </w:pP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Where a section says 'carry over', it means copy the existing implementation from the XELLÉ codebase and apply only the rebrand changes listed. Do not rewrite from scratch.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Where a section says 'new build', it means no equivalent exists in the codebase. Build it from scratch according to the specification.</w:t>
      </w:r>
    </w:p>
    <w:p>
      <w:pPr>
        <w:spacing w:before="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Where a section says 'adapt', it means the feature exists but requires structural changes. Read the full spec before touching any code.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1. Environment Setup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1.1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.env.local with every variable listed below before writing a single line of application code. The app must not start if any required server-side variable is absent.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Leave ADMIN_SESSION_SECRET unset. Never use a hardcoded fallback string. Throw an explicit startup error if absent.</w:t>
            </w:r>
          </w:p>
        </w:tc>
      </w:tr>
    </w:tbl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Required?</w:t>
            </w:r>
          </w:p>
        </w:tc>
        <w:tc>
          <w:tcPr>
            <w:tcW w:type="dxa" w:w="47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 anon key (public)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NEXT_PUBLIC_SUPABASE_STORAGE_BUCKET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Storage bucket name — product-images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Server-only. Used in all admin DB operations. Never expose to client.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ADMIN_PASSWORD_HASH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bcrypt hash of admin password. Replace old ADMIN_PASSWORD plaintext.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ADMIN_SESSION_SECRET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Cookie value for session. Throw startup error if absent. No fallback.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SMTP_EMAIL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zutayao@gmail.com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SMTP_PASSWORD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Gmail App Password. If absent, emails fall back to console.log only.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Canonical domain. Used in email tracking links and OG meta.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CRON_SECRET</w:t>
            </w:r>
          </w:p>
        </w:tc>
        <w:tc>
          <w:tcPr>
            <w:tcW w:type="dxa" w:w="1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 secret for securing Vercel Cron endpoints.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1.2 Startup Guard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3B0066" w:sz="12"/>
              <w:bottom w:val="single" w:color="BBBBBB" w:sz="1"/>
              <w:right w:val="single" w:color="BBBBBB" w:sz="1"/>
            </w:tcBorders>
            <w:shd w:fill="F8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066"/>
                <w:sz w:val="18"/>
                <w:szCs w:val="18"/>
              </w:rPr>
              <w:t xml:space="preserve">FIX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 following guard at the top of lib/supabase.ts. It must run server-side before the Supabase client is initialised.</w:t>
            </w:r>
          </w:p>
        </w:tc>
      </w:tr>
    </w:tbl>
    <w:p>
      <w:pPr>
        <w:spacing w:before="80" w:after="8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lib/supabase.ts — top of file, before any export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if (typeof window === 'undefined')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required = ['ADMIN_SESSION_SECRET','SUPABASE_SERVICE_ROLE_KEY','ADMIN_PASSWORD_HASH'];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for (const key of required)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if (!process.env[key]) throw new Error(`Missing required env var: ${key}`);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1.3 Dependency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the following before any other work:</w:t>
            </w:r>
          </w:p>
        </w:tc>
      </w:tr>
    </w:tbl>
    <w:p>
      <w:pPr>
        <w:spacing w:before="80" w:after="8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npm install bcryptjs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npm install --save-dev @types/bcryptjs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 bcrypt (native bindings). Use bcryptjs (pure JS — Vercel Edge compatible).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2. Database Migrations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ALL migrations in the exact order listed. Each migration is a separate .sql file in supabase/migrations/. Never edit existing schema.sql for new work — always add a new migration file.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Execute migrations against your Supabase project before writing any application code that depends on them.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2.1 Migration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7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001_category_fk.sql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category_id UUID FK to products; create denorm trigger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02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002_product_meat_fields.sql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price_unit, cut_type, storage_type, prep_options, min_weight_kg, related_recipe_ids to products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03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003_order_meat_fields.sql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packaging_fee, prep_fee, prep_instructions, requested_delivery_date, requested_delivery_slot, subscription_id to orders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04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004_order_status_expand.sql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 orders.status CHECK constraint to: pending|processing|packed|out_for_delivery|delivered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05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005_inventory_meat_fields.sql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Change inventory_items.stock to NUMERIC(10,3); add stock_unit, batch_number, expiry_date, storage_type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06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006_recipes_table.sql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recipes table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07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007_newsletter_tables.sql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newsletter_subscribers and newsletter_campaigns tables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08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008_bundle_rules_table.sql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bundle_rules table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09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009_subscriptions_table.sql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subscriptions table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010_delivery_capacity_table.sql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delivery_capacity table with generated is_available column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011_coupon_extensions.sql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max_uses, expires_at, min_order_amount to coupons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012_category_sort_order.sql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sort_order INT DEFAULT 0 to categories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013_db_functions.sql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Create/replace all DB functions and triggers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014_rls_policies.sql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all USING(true) policies with scoped policies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2.2 Critical Migration Details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001 — category_id FK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ALTER TABLE products ADD COLUMN category_id UUID REFERENCES categories(id);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 Backfill from existing text field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UPDATE products p SET category_id = c.id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FROM categories c WHERE p.category = c.name;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 Make NOT NULL after backfill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ALTER TABLE products ALTER COLUMN category_id SET NOT NULL;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-- Denorm trigger: keep products.category in sync when category name changes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OR REPLACE FUNCTION sync_product_category_text()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RETURNS TRIGGER AS $$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BEGIN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UPDATE products SET category = NEW.name WHERE category_id = NEW.id;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NEW;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END;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$$ LANGUAGE plpgsql;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TRIGGER trg_category_name_change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AFTER UPDATE OF name ON categories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FOR EACH ROW EXECUTE FUNCTION sync_product_category_text();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004 — Order Status Constraint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ALTER TABLE orders DROP CONSTRAINT IF EXISTS orders_status_check;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ALTER TABLE orders ADD CONSTRAINT orders_status_check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CHECK (status IN ('pending','processing','packed','out_for_delivery','delivered'));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013 — Required DB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or replace all of the following functions exactly as specified.</w:t>
            </w:r>
          </w:p>
        </w:tc>
      </w:tr>
    </w:tbl>
    <w:p>
      <w:pPr>
        <w:spacing w:before="80" w:after="6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deduct_stock — updated signature to accept NUMERIC quantity: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OR REPLACE FUNCTION deduct_stock(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p_inventory_id UUID,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p_quantity NUMERIC,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p_unit TEXT DEFAULT 'kg'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) RETURNS NUMERIC AS $$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DECLARE v_current NUMERIC;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BEGIN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SELECT stock INTO v_current FROM inventory_items WHERE id = p_inventory_id FOR UPDATE;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IF v_current &lt; p_quantity THEN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RAISE EXCEPTION 'Insufficient stock for item %', p_inventory_id;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END 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UPDATE inventory_items SET stock = stock - p_quantity WHERE id = p_inventory_id;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v_current - p_quantity;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END;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$$ LANGUAGE plpgsql;</w:t>
      </w:r>
    </w:p>
    <w:p>
      <w:pPr>
        <w:spacing w:before="120" w:after="6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increment_coupon_usage: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OR REPLACE FUNCTION increment_coupon_usage(p_code TEXT) RETURNS VOID AS $$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BEGIN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UPDATE coupons SET usage_count = usage_count + 1 WHERE UPPER(code) = UPPER(p_code);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END;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$$ LANGUAGE plpgsql;</w:t>
      </w:r>
    </w:p>
    <w:p>
      <w:pPr>
        <w:spacing w:before="120" w:after="6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check_coupon_validity: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OR REPLACE FUNCTION check_coupon_validity(p_code TEXT)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RETURNS TABLE(id UUID, code TEXT, discount_percent NUMERIC, max_uses INT, usage_count INT) AS $$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BEGIN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QUERY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SELECT c.id, c.code, c.discount_percent, c.max_uses, c.usage_count FROM coupons c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WHERE UPPER(c.code) = UPPER(p_code)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AND c.is_active = TRUE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AND (c.expires_at IS NULL OR c.expires_at &gt; NOW())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AND (c.max_uses IS NULL OR c.usage_count &lt; c.max_uses);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END;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$$ LANGUAGE plpgsql;</w:t>
      </w:r>
    </w:p>
    <w:p>
      <w:pPr>
        <w:spacing w:before="120" w:after="60"/>
      </w:pPr>
    </w:p>
    <w:p>
      <w:pPr>
        <w:spacing w:before="0" w:after="12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0"/>
          <w:szCs w:val="20"/>
        </w:rPr>
        <w:t xml:space="preserve">increment_delivery_capacity: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CREATE OR REPLACE FUNCTION increment_delivery_capacity(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p_date DATE, p_slot TEXT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) RETURNS VOID AS $$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DECLARE v_max INT; v_booked INT;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BEGIN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SELECT max_orders, booked_count INTO v_max, v_booked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FROM delivery_capacity WHERE delivery_date = p_date AND slot = p_slot FOR UPDATE;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IF v_booked &gt;= v_max THEN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RAISE EXCEPTION 'Delivery slot % on % is fully booked', p_slot, p_date;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END IF;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UPDATE delivery_capacity SET booked_count = booked_count + 1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WHERE delivery_date = p_date AND slot = p_slot;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END;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$$ LANGUAGE plpgsql;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3. Authentication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3.1 Admin Login Route — /api/admin/login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the existing plaintext password comparison with bcrypt.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Store or compare passwords in plaintext anywhere in the codebase.</w:t>
            </w:r>
          </w:p>
        </w:tc>
      </w:tr>
    </w:tbl>
    <w:p>
      <w:pPr>
        <w:spacing w:before="80" w:after="8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app/api/admin/login/route.ts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import bcrypt from 'bcryptjs';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hash = process.env.ADMIN_PASSWORD_HASH!;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secret = process.env.ADMIN_SESSION_SECRET!;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Rate limit: 5 attempts per 15 minutes per IP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attempts = new Map&lt;string, {count:number; reset:number}&gt;();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export async function POST(req: Request)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ip = req.headers.get('x-forwarded-for') ?? 'unknown';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now = Date.now();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entry = attempts.get(ip);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if (entry &amp;&amp; now &lt; entry.reset &amp;&amp; entry.count &gt;= 5)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return Response.json({ error: 'Too many attempts' }, { status: 429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if (!entry || now &gt;= entry.reset)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attempts.set(ip, { count: 1, reset: now + 15 * 60 * 1000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 else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entry.count++;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{ password } = await req.json();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valid = await bcrypt.compare(password, hash);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if (!valid) return Response.json({ error: 'Invalid password' }, { status: 401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res = Response.json({ success: true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res.headers.set('Set-Cookie',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`admin_session=${secret}; HttpOnly; SameSite=Lax; Max-Age=604800; Path=/${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process.env.NODE_ENV === 'production' ? '; Secure' : ''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}`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res;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3.2 Middleware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ADMIN_SESSION_SECRET must be required — no fallback. Update middleware.ts: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middleware.ts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secret = process.env.ADMIN_SESSION_SECRET;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if (!secret) throw new Error('ADMIN_SESSION_SECRET is not set');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 any fallback string such as 'xelle-admin-default-secret' or similar.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3.3 Generating the Password Hash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Run this one-time in Node.js to generate ADMIN_PASSWORD_HASH for .env.local: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node -e "const b=require('bcryptjs'); b.hash('YOUR_PASSWORD',12).then(console.log)"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 the output as ADMIN_PASSWORD_HASH in .env.local. Delete any ADMIN_PASSWORD variable.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4. Branding &amp; Theme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4.1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Site Name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Zúta Ya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Legal Entity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Baylow Services Limited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Admin Email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zutayao@gmail.com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WhatsApp Number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07042038491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Customer Service Phone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07042038491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Instagram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@zuutaya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Business Hours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8am – 6pm, Monday – Saturday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Payment Bank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Providus Bank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Account Number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1301608403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Account Name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Baylow Services Limited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4.2 Colour Tokens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tailwind.config.ts with these tokens. Replace all XELLÉ purple/navy tokens.</w:t>
            </w:r>
          </w:p>
        </w:tc>
      </w:tr>
    </w:tbl>
    <w:p>
      <w:pPr>
        <w:spacing w:before="80" w:after="80"/>
      </w:pP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tailwind.config.ts — theme.extend.colors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colors: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'brand-red':    '#C0392B',  // Primary CTA, active states, badges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'brand-green':  '#27AE60',  // Freshness badge, success states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'brand-black':  '#1A1A1A',  // Primary text, header background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'warm-cream':   '#FDF6EC',  // Page background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'warm-tan':     '#C8955A',  // Borders, dividers, hover highlights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'deep-espresso':'#2C1A0E',  // Footer, admin sidebar, section backgrounds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'muted-brown':  '#7A5C3A',  // Secondary text, captions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'fresh-green':  '#D4EDDA',  // Fresh badge fill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'chilled-blue': '#D0E8FF',  // Chilled badge fill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'frozen-ice':   '#E8F4FD',  // Frozen badge fill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},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Use these fonts exactly. Do not introduce new fonts.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Playfair Display (serif)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Hero headlines, page section titles, product name on detail page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Inter (sans-serif)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body text, labels, buttons, form fields, admin panel</w:t>
            </w:r>
          </w:p>
        </w:tc>
      </w:tr>
      <w:tr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Courier New (monospace)</w:t>
            </w:r>
          </w:p>
        </w:tc>
        <w:tc>
          <w:tcPr>
            <w:tcW w:type="dxa" w:w="5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Order IDs (ZY-format), bank account numbers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4.4 Global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 background color of the storefront root to #FDF6EC (warm-cream). Do not use plain white.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all purple/navy gradient references from globals.css.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XELLÉ brand name with Zúta Ya in every occurrence in the codebase (case-sensitive grep recommended).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Display 'XELLÉ' anywhere on the storefront or admin panel.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4.5 Bank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ALL occurrences of Pocketapp bank details with Providus Bank / 1301608403 / Baylow Services Limited in: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lib/constants.ts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components/modules/BankTransferPanel.tsx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lib/email.ts — every email template that mentions bank details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Admin site settings 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Leave any reference to Pocketapp in the deployed codebase.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5. Product Implementation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5.1 New Product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After migration 002 runs, all new product fields are available. Update the TypeScript Product type and all product-related queries and forms.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types/index.ts Product interface to include: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interface Product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// ... existing fields ...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categoryId: string;           // UUID FK — required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priceUnit: 'per_kg' | 'per_pack' | 'per_piece' | 'whole';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cutType: string | null;       // e.g. Fillet, Whole, Diced, Mince, Steak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storageType: 'fresh' | 'chilled' | 'frozen';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prepOptions: PrepOption[];    // [{id, label, extra_fee}]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minWeightKg: number | null;   // minimum order in kg for per_kg products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relatedRecipeIds: string[];   // array of recipe UUIDs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interface PrepOption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id: string;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label: string;   // e.g. 'Debone', 'Dice', 'Mince', 'Season'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extraFee: number;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5.2 AddProductForm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 following fields to the product form in AddProductForm.tsx: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price_unit — select: per_kg | per_pack | per_piece | whole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cut_type — text input: e.g. Fillet, Whole, Diced, Mince, Steak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storage_type — select: fresh | chilled | frozen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prep_options — dynamic row editor: add/remove rows, each with label (text) and extra_fee (number). Default options to seed: Debone (₦500), Dice (₦300), Mince (₦400), Season (₦600)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min_weight_kg — number input, shown only when price_unit = per_kg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Allow a product to be saved without storage_type set. Default to 'fresh' if admin does not select.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5.3 StorageBadge Component — NEW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components/ui/StorageBadge.tsx: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components/ui/StorageBadge.tsx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type StorageType = 'fresh' | 'chilled' | 'frozen';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config: Record&lt;StorageType, {label:string; icon:string; bg:string; text:string}&gt; =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fresh:   { label: 'Fresh',   icon: '🌿', bg: '#D4EDDA', text: '#1A4A1A'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chilled: { label: 'Chilled', icon: '❄',  bg: '#D0E8FF', text: '#1A3A5C'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frozen:  { label: 'Frozen',  icon: '🧊', bg: '#E8F4FD', text: '#1A3A5C'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export function StorageBadge({ type }: { type: StorageType })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c = config[type];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(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&lt;span style={{ background: c.bg, color: c.text }}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className='inline-flex items-center gap-1 px-2 py-0.5 rounded-full text-xs font-semibold'&gt;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{c.icon} {c.label}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Render StorageBadge on: ProductCard, ProductDetails page header, CartDrawer line items, OrderDetailPanel.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6. Order Pipeline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6.1 Status Enum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Replace the 3-stage pipeline everywhere in the codebase with the 5-stage pipeline: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rPr>
          <w:tblHeader/>
        </w:trPr>
        <w:tc>
          <w:tcPr>
            <w:tcW w:type="dxa" w:w="2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1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DB Value</w:t>
            </w:r>
          </w:p>
        </w:tc>
        <w:tc>
          <w:tcPr>
            <w:tcW w:type="dxa" w:w="4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 Triggered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Pending</w:t>
            </w:r>
          </w:p>
        </w:tc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pending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Order receipt (customer) + new order alert (admin)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processing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Payment confirmed email — auto-advance from pending when payment_status = payment_confirmed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Packed</w:t>
            </w:r>
          </w:p>
        </w:tc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packed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Order packed notification with estimated delivery date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Out for Delivery</w:t>
            </w:r>
          </w:p>
        </w:tc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out_for_delivery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Out for delivery email — include Uber tracking note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Delivered</w:t>
            </w:r>
          </w:p>
        </w:tc>
        <w:tc>
          <w:tcPr>
            <w:tcW w:type="dxa" w:w="21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delivered</w:t>
            </w:r>
          </w:p>
        </w:tc>
        <w:tc>
          <w:tcPr>
            <w:tcW w:type="dxa" w:w="4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Delivered confirmation + review request (send after 30-minute delay)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6.2 PUT /api/orders/[id] — Status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the status route to handle all 5 stages and trigger the correct email for each.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When paymentStatus transitions to 'payment_confirmed' via PATCH, automatically set status to 'processing' in the same DB transaction.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Allow status to jump non-sequentially (e.g. pending → delivered). Validate that the new status is exactly one step ahead of the current status. Return 400 if out of sequence.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Sequence: pending → processing → packed → out_for_delivery → delivered.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6.3 Order ID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Generate all new Order IDs in the format: ZY-YYYYMMDD-XXXX where XXXX is 4 random uppercase alphanumeric characters.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Example: ZY-20260311-A7K2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function generateOrderId(): string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date = new Date().toISOString().slice(0,10).replace(/-/g,'');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const rand = Math.random().toString(36).slice(2,6).toUpperCase();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`ZY-${date}-${rand}`;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6.4 New Order Fields in Checkout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Collect these additional fields at checkout and persist them on the order record: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prep_instructions — optional text area: 'Any specific cut or prep instructions?'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requested_delivery_date — required date picker (next 7 days only, no same-day)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requested_delivery_slot — required select: Morning (8am–12pm) | Afternoon (12pm–4pm) | Evening (4pm–7pm)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packaging_fee — auto-calculated: if any cart item has storage_type = chilled or frozen, add packaging fee from site_settings.packaging_fee. Show as line item in checkout summary.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6.5 Coupon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3B0066" w:sz="12"/>
              <w:bottom w:val="single" w:color="BBBBBB" w:sz="1"/>
              <w:right w:val="single" w:color="BBBBBB" w:sz="1"/>
            </w:tcBorders>
            <w:shd w:fill="F8F0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3B0066"/>
                <w:sz w:val="18"/>
                <w:szCs w:val="18"/>
              </w:rPr>
              <w:t xml:space="preserve">FIX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 POST /api/orders, after successfully inserting the order, call increment_coupon_usage(coupon_code) if a coupon was applied. This was never implemented in the original codebase.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In POST /api/orders, after order insert succeeds: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if (orderData.couponCode)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await supabase.rpc('increment_coupon_usage', { p_code: orderData.couponCode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7. Delivery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7.1 Delivery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Seed delivery_zones with one zone covering all Lagos LGAs. Because delivery fees are Uber-dynamic, display the following message in checkout instead of a fixed fee: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Checkout delivery fee display when zone is Lagos: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'Delivery fee calculated at dispatch via Uber — typically ₦500–₦3,000'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Store delivery_zone = 'Lagos' and delivery_type on the order. Store delivery_fee = 0 until admin manually enters the actual Uber fee on the order detail page after dispatch.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003366" w:sz="12"/>
              <w:bottom w:val="single" w:color="BBBBBB" w:sz="1"/>
              <w:right w:val="single" w:color="BBBBBB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NOTE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admin can update the delivery_fee on an order from the OrderDetailPanel after dispatch. Add a delivery_fee editable field to the panel.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7.2 Delivery Scheduling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DeliveryScheduler component at components/modules/DeliveryScheduler.tsx. It must: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Show a date picker with only the next 7 calendar days available (today excluded)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For the selected date, fetch GET /api/delivery/availability?date={YYYY-MM-DD}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Render three slot buttons: Morning / Afternoon / Evening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Grey out (disabled) any slot where is_available = false from the API response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On selection, store {deliveryDate, deliverySlot} in the checkout form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GET /api/delivery/availability. It must: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GET /api/delivery/availability?date=2026-03-15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Query delivery_capacity for the given date.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For slots with no row yet, treat as available (booked_count = 0).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Return: { morning: boolean, afternoon: boolean, evening: boolean 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order placement (POST /api/orders), call increment_delivery_capacity(date, slot) inside the same transaction. If it throws (slot full), return HTTP 409 with message 'Selected delivery slot is no longer available. Please choose another slot.'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8. Email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8.1 Template Rebrand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the email header in lib/email.ts. Replace the purple gradient header with: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Email header HTML — replace existing header block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header = `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&lt;div style='background:#1A1A1A;padding:24px 32px;text-align:center;border-bottom:4px solid #C0392B'&gt;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&lt;span style='font-family:Georgia,serif;font-size:28px;font-weight:bold;color:#FDF6EC;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letter-spacing:2px'&gt;ZÚTA YA&lt;/span&gt;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&lt;div style='font-family:Arial,sans-serif;font-size:12px;color:#C8955A;margin-top:4px'&gt;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Premium Meat Delivery · Lagos&lt;/div&gt;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&lt;/div&gt;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`;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the email footer in lib/email.ts to include: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WhatsApp link: https://wa.me/2347042038491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Order tracking link: ${SITE_URL}/track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Providus Bank details for payment emails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Unsubscribe link for newsletter emails: ${SITE_URL}/unsubscribe?token=${token}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8.2 New Email Functions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 following email functions to lib/email.ts. Each must follow the existing function signature pattern.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760"/>
        <w:gridCol w:w="2400"/>
      </w:tblGrid>
      <w:tr>
        <w:trPr>
          <w:tblHeader/>
        </w:trPr>
        <w:tc>
          <w:tcPr>
            <w:tcW w:type="dxa" w:w="3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37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 Line</w:t>
            </w:r>
          </w:p>
        </w:tc>
        <w:tc>
          <w:tcPr>
            <w:tcW w:type="dxa" w:w="2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sendOrderPackedEmail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Zúta Ya order is packed and ready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Status → packed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sendOutForDeliveryEmail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order is on the way!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Status → out_for_delivery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sendDeliveryReminderEmail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Zúta Ya delivery is tomorrow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Cron: day before delivery_date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sendNewsletterWelcomeEmail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Welcome to the Zúta Ya Meat Club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/api/newsletter/subscribe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sendSubscriptionConfirmedEmail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recurring meat box is confirmed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POST /api/subscriptions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sendSubscriptionOrderGeneratedEmail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Your subscription order has been placed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Cron: daily subscription run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sendSubscriptionSkippedEmail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Subscription run skipped — low stock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Cron: insufficient stock (to admin)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sendExpiryAlertEmail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Stock expiry alert — action required</w:t>
            </w:r>
          </w:p>
        </w:tc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Cron: expiry sweep (to admin)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 any email without first checking that SMTP_PASSWORD is set. If absent, log to console only — never throw.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9. New Features — Build Specifications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9.1 Newsletter System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After migration 007 runs, the newsletter_subscribers and newsletter_campaigns tables exist. Use the SUPABASE_SERVICE_ROLE_KEY for all server-side operations on these tables.</w:t>
            </w:r>
          </w:p>
        </w:tc>
      </w:tr>
    </w:tbl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POST /api/newsletter/subscribe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Implement with the following exact logic: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1. Validate email format. Return 400 if invalid.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2. Check if email already exists in newsletter_subscribers.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- If exists and unsubscribed_at IS NOT NULL: clear unsubscribed_at (resubscribe).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- If exists and active: return 200 (idempotent, no duplicate).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3. Generate token = crypto.randomUUID().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4. Insert row: {email, first_name, source, token, subscribed_at: now()}.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5. Call sendNewsletterWelcomeEmail(email, first_name, token).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6. Return 200 { success: true }.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GET /api/newsletter/unsubscribe?token={token}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Set unsubscribed_at = now() for the subscriber matching the token. Return a plain HTML page confirming unsubscription. Never delete the row.</w:t>
            </w:r>
          </w:p>
        </w:tc>
      </w:tr>
    </w:tbl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POST /api/newsletter/send (admin-only)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Validate the admin_session cookie before processing.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Send in batches of 50 subscribers with 100ms delay between batches to avoid Gmail SMTP rate limits.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Pseudo-logic for POST /api/newsletter/send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1. Fetch all active subscribers (unsubscribed_at IS NULL).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2. For each batch of 50: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a. Send branded HTML email with content from campaign.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b. Each email must include unsubscribe link with subscriber's token.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c. await new Promise(r =&gt; setTimeout(r, 100))  // throttle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3. Update campaign: { status: 'sent', sent_at: now(), recipient_count: N }.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4. Return { success: true, sent: N }.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9.2 Bundle Builder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Page: /bundles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the bundle builder page at app/bundles/page.tsx with the following behaviour: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1. On load, fetch GET /api/bundles to get active bundle_rules.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2. Render bundle template selector (cards with name, description, discount_percent).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3. On template select, show product picker grid filtered by allowed_category_ids.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- If allowed_category_ids is null, show all products.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4. Customer adds products. Running count shown: '3 of 5–10 items selected'.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5. When item count &gt;= min_items: show 'Bundle Discount X% Applied' badge.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6. 'Add Bundle to Cart' button: active only when min_items &lt;= count &lt;= max_items.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7. On click: add all selected products to cart. Apply discount as a cart-level promo.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Allow the 'Add Bundle to Cart' button to be clicked if item count is outside [min_items, max_items].</w:t>
            </w:r>
          </w:p>
        </w:tc>
      </w:tr>
    </w:tbl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Admin: /admin/bundles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a CRUD interface for bundle_rules. Fields: name, description, min_items, max_items, discount_percent, allowed_category_ids (multi-select from categories), is_active.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9.3 Subscriptions (Recurring Orders)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Page: /subscribe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subscription signup at app/subscribe/page.tsx. Fields: email, name, phone, item selection (product + quantity per line), frequency (Weekly / Bi-weekly / Monthly), delivery address, delivery zone, payment method.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submit: POST /api/subscriptions. Store record. Send sendSubscriptionConfirmedEmail. Return subscription ID.</w:t>
            </w:r>
          </w:p>
        </w:tc>
      </w:tr>
    </w:tbl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Cron: /api/cron/subscriptions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Secure with CRON_SECRET header check: if req.headers.get('x-cron-secret') !== process.env.CRON_SECRET, return 401.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Logic: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1. Query subscriptions WHERE next_order_date = today AND status = 'active'.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2. For each subscription: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a. Check stock for all items. If any item is insufficient: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- Do NOT create an order.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- Send sendSubscriptionSkippedEmail to admin.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  - Continue to next subscription.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b. Create order record (same shape as a normal order, subscription_id = sub.id).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c. Deduct stock via deduct_stock() for each item.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d. Send sendSubscriptionOrderGeneratedEmail to customer.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e. Advance next_order_date by frequency.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3. Return { processed: N, skipped: M }.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9.4 Recipes CMS</w:t>
      </w:r>
    </w:p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Admin: /admin/pages — Recipe entries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a 'Recipes' section to the CMS pages admin (or a dedicated /admin/recipes route). Recipe CRUD fields: title, slug (auto-generated), content (Tiptap), cover_image, ingredient_product_ids (multi-select), is_published.</w:t>
            </w:r>
          </w:p>
        </w:tc>
      </w:tr>
    </w:tbl>
    <w:p>
      <w:pPr>
        <w:pStyle w:val="Heading3"/>
        <w:spacing w:before="280" w:after="80"/>
      </w:pPr>
      <w:r>
        <w:rPr>
          <w:rFonts w:ascii="Arial" w:cs="Arial" w:eastAsia="Arial" w:hAnsi="Arial"/>
          <w:b/>
          <w:bCs/>
          <w:color w:val="3A3A3A"/>
          <w:sz w:val="24"/>
          <w:szCs w:val="24"/>
        </w:rPr>
        <w:t xml:space="preserve">Product Detail — Recipe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the product detail page, if the product has related_recipe_ids, render a 'Try it in:' section showing recipe cards. Each card has: cover image, recipe title, 'View Recipe' link, 'Add Ingredients to Cart' button.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'Add Ingredients to Cart' must fetch the recipe's ingredient_product_ids, get current prices, and add them all to the cart in one click.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10. Admin Panel Updates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10.1 Navigation — AdminSidebar.tsx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these nav items to the admin sidebar (in this order, after existing items):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</w:t>
            </w:r>
          </w:p>
        </w:tc>
        <w:tc>
          <w:tcPr>
            <w:tcW w:type="dxa" w:w="3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33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Icon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Newsletter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/admin/newsletter</w:t>
            </w:r>
          </w:p>
        </w:tc>
        <w:tc>
          <w:tcPr>
            <w:tcW w:type="dxa" w:w="3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Mail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/admin/subscriptions</w:t>
            </w:r>
          </w:p>
        </w:tc>
        <w:tc>
          <w:tcPr>
            <w:tcW w:type="dxa" w:w="3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RefreshCw</w:t>
            </w:r>
          </w:p>
        </w:tc>
      </w:tr>
      <w:tr>
        <w:tc>
          <w:tcPr>
            <w:tcW w:type="dxa" w:w="2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Bundles</w:t>
            </w:r>
          </w:p>
        </w:tc>
        <w:tc>
          <w:tcPr>
            <w:tcW w:type="dxa" w:w="3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/admin/bundles</w:t>
            </w:r>
          </w:p>
        </w:tc>
        <w:tc>
          <w:tcPr>
            <w:tcW w:type="dxa" w:w="33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Package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10.2 OrderDetailPanel Additions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these fields to the order detail panel display: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Requested Delivery Date and Slot — displayed prominently near the top of the panel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Prep Instructions — if not null, show in a highlighted box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Packaging Fee — shown as a line item in the order total breakdown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Prep Fee — shown as a line item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Delivery Fee — editable number input (admin enters the actual Uber fee post-dispatch)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Storage badges on each line item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10.3 AdminProductsContent — Meat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Display cut_type, storage_type (as StorageBadge), and price_unit on each product row in the admin products list.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filter controls: filter by storage_type, filter by cut_type.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10.4 InventoryContent — Expiry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expiry_date and batch_number columns to the inventory items table.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Highlight rows in amber where expiry_date &lt;= now() + 7 days. Highlight in red where expiry_date &lt;= now() + 3 days.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10.5 Dashboard — Meat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the following metric cards to the /admin dashboard: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Total kg sold (this month) — sum of weight_kg across all delivered orders this month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Expiring stock — count of inventory items with expiry_date &lt;= now() + 3 days (links to /admin/inventory)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Low stock alerts — count of items where stock &lt; reorder_level (existing, keep)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10.6 Analytics — Margin &amp; Volume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Add to /admin/analytics: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Kg Sold by Category — bar chart (category on x-axis, total kg on y-axis)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Gross Margin — line chart showing (selling_price - cost_price) / selling_price per month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Delivery Zone Breakdown — pie chart of order count by delivery_zone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11. Notification System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11.1 GET /api/admin/notifications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the notifications polling endpoint to return 4 data points instead of 3: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GET /api/admin/notifications?since={ISO}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Return in parallel: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const [recentOrders, pendingPayments, lowStock, expiringStock] = await Promise.all([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// 1. Orders created after 'since' timestamp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supabase.from('orders').select('id,customer_name,total,created_at')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.gt('created_at', since).order('created_at', {ascending:false}),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// 2. Orders with payment_status = 'awaiting_payment'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supabase.from('orders').select('id,customer_name,total')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.eq('payment_status','awaiting_payment'),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// 3. Inventory items where stock &lt; reorder_level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supabase.from('inventory_items').select('id,name,stock,reorder_level')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.lt('stock', supabase.raw('reorder_level')),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// 4. Inventory items expiring within 3 days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supabase.from('inventory_items').select('id,name,expiry_date')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.lte('expiry_date', new Date(Date.now()+3*24*60*60*1000).toISOString().slice(0,10))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.not('expiry_date','is',null),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]);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NotificationBell badge count = pendingPayments.count + recentOrders since last seen + lowStock.count + expiringStock.count.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12. Cron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Create vercel.json in the project root with the following cron configuration: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"crons": [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{ "path": "/api/cron/subscriptions",       "schedule": "0 7 * * *"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{ "path": "/api/cron/delivery-reminders",  "schedule": "0 8 * * *" },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  { "path": "/api/cron/expiry-sweep",        "schedule": "0 9 * * *" }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]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Every cron route must validate the CRON_SECRET header before executing: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if (req.headers.get('x-cron-secret') !== process.env.CRON_SECRET) {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return Response.json({ error: 'Unauthorized' }, { status: 401 });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</w:t>
            </w:r>
          </w:p>
        </w:tc>
        <w:tc>
          <w:tcPr>
            <w:tcW w:type="dxa" w:w="16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45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Logic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/api/cron/subscriptions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07:00 daily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Process all active subscriptions with next_order_date = today. Create orders, deduct stock, send emails, advance next_order_date.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/api/cron/delivery-reminders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08:00 daily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Query orders WHERE requested_delivery_date = tomorrow AND status != delivered. Send sendDeliveryReminderEmail to each customer.</w:t>
            </w:r>
          </w:p>
        </w:tc>
      </w:tr>
      <w:tr>
        <w:tc>
          <w:tcPr>
            <w:tcW w:type="dxa" w:w="32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/api/cron/expiry-sweep</w:t>
            </w:r>
          </w:p>
        </w:tc>
        <w:tc>
          <w:tcPr>
            <w:tcW w:type="dxa" w:w="16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09:00 daily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Query inventory_items WHERE expiry_date &lt;= now() + 3 days AND expiry_date IS NOT NULL. Send sendExpiryAlertEmail to admin if any found.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13. Storefront Pages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13.1 Home Page (/) — Section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the home page sections in exactly this order: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560"/>
        <w:gridCol w:w="4400"/>
      </w:tblGrid>
      <w:tr>
        <w:trPr>
          <w:tblHeader/>
        </w:trPr>
        <w:tc>
          <w:tcPr>
            <w:tcW w:type="dxa" w:w="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4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CMS-Controlled?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Announcement Bar — scrolling text strip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announcement_bar_enabled, announcement_bar_text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 — logo, nav, search, cart, WhatsApp icon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Hero — full-bleed image, Playfair Display headline, 2 CTAs: 'Shop Now' + 'Build Your Box'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hero_* fields in site_settings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Shop by Category — horizontal scroll of 5 category tiles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categories table, sort_order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Fresh Arrivals — 8 newest products, ProductCard grid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— auto-queried by created_at DESC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Freshness Guarantee — 3 columns: Fresh Daily / Cold-Chain Packed / Fast Lagos Delivery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why_xelle_features in site_settings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Recipe Spotlight — 2 featured recipes with 'Add Ingredients to Cart'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 — 2 most recent published recipes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About Snippet — brand story excerpt + 'Learn More' link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our_story_text in site_settings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Newsletter Signup — email + first name capture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5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Footer</w:t>
            </w:r>
          </w:p>
        </w:tc>
        <w:tc>
          <w:tcPr>
            <w:tcW w:type="dxa" w:w="4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YES — footer_tagline, social links, contact in site_settings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the WhatsApp floating button (WhatsAppFloat component) from any public page.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13.2 Shop Page — Filter Sidebar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FilterSidebar.tsx must support these filter dimensions: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Category — checkboxes for all active categories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Cut Type — checkboxes: Whole, Fillet, Diced, Mince, Steak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Storage Type — checkboxes: Fresh, Chilled, Frozen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Price Range — range slider: ₦0 to ₦100,000+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On mobile (&lt; 768px), the filter sidebar renders as a bottom sheet, not a left rail.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13.3 Product Detail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product detail page must render in this order: image gallery, product name + storage badge, price with unit label (e.g. '₦4,500 / kg'), stock indicator, description, variant selector (if variants exist), prep options selector, quantity input, add to cart, recipes section, you may also like.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PrepOptionsSelector: render as checkboxes. Each selected option adds its extra_fee to the cart item total. Show running prep fee total below the selector: 'Prep fee: ₦800'.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13.4 Checkout — Bank Transfer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BankTransferPanel.tsx must display exactly:</w:t>
            </w:r>
          </w:p>
        </w:tc>
      </w:tr>
    </w:tbl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Bank:           Providus Bank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Account Number: 1301608403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Account Name:   Baylow Services Limited</w:t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/>
      </w:r>
    </w:p>
    <w:p>
      <w:pPr>
        <w:shd w:fill="F0F0F0" w:val="clear"/>
        <w:spacing w:before="0" w:after="0"/>
        <w:ind w:left="36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// Include a 'Copy account number' button that copies '1301608403' to clipboard.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13.5 Order Tracking — 5-Stage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Update OrderTimeline.tsx to show 5 stages: Pending → Processing → Packed → Out for Delivery → Delivered.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current active stage has an animated pulse ring. Completed stages are filled solid green. Upcoming stages are grey.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14. Features to Skip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0000" w:sz="12"/>
              <w:bottom w:val="single" w:color="BBBBBB" w:sz="1"/>
              <w:right w:val="single" w:color="BBBBBB" w:sz="1"/>
            </w:tcBorders>
            <w:shd w:fill="FFF0F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0000"/>
                <w:sz w:val="18"/>
                <w:szCs w:val="18"/>
              </w:rPr>
              <w:t xml:space="preserve">MUST NOT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Build or expose the following features. They exist in the codebase but are explicitly disabled for this project: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Stockpile (/stockpile page)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from storefront navigation. Hide from public. Keep DB tables (do not drop).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 confirmed not required (Q33: No)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/admin/stockpiles page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Remove from admin sidebar navigation. Keep route intact but hide.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Not needed without storefront feature</w:t>
            </w:r>
          </w:p>
        </w:tc>
      </w:tr>
      <w:tr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Interstate delivery</w:t>
            </w:r>
          </w:p>
        </w:tc>
        <w:tc>
          <w:tcPr>
            <w:tcW w:type="dxa" w:w="37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 not surface in checkout zone selector. Set interstate zones as is_active = false in seed data.</w:t>
            </w:r>
          </w:p>
        </w:tc>
        <w:tc>
          <w:tcPr>
            <w:tcW w:type="dxa" w:w="28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Client confirmed Lagos only (Q19: No)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15. Pre-Launch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7A5C00" w:sz="12"/>
              <w:bottom w:val="single" w:color="BBBBBB" w:sz="1"/>
              <w:right w:val="single" w:color="BBBBBB" w:sz="1"/>
            </w:tcBorders>
            <w:shd w:fill="FFF8D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7A5C00"/>
                <w:sz w:val="18"/>
                <w:szCs w:val="18"/>
              </w:rPr>
              <w:t xml:space="preserve">MUST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Before marking any feature complete, verify every item in the relevant checklist block.</w:t>
            </w:r>
          </w:p>
        </w:tc>
      </w:tr>
    </w:tbl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15.1 Order Flow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Add product with variant to cart. Verify cart persists on page refresh.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Add chilled or frozen product. Verify packaging fee appears as line item.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Select prep options. Verify prep fee totals correctly.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Apply a valid coupon. Verify discount calculation is correct.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Apply the same coupon a second time after placing an order. Verify usage_count incremented and max_uses enforced.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Select a delivery date and slot. Verify unavailable slots are greyed.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Place an order via bank transfer. Verify: order appears in admin, receipt email received, paymentStatus = awaiting_payment.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Confirm payment in admin. Verify: payment_confirmed email sent, status auto-advances to processing.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Advance order through all 5 stages. Verify correct email at each stage.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Track order at /track with correct email + order ID. Verify 5-stage timeline renders current stage.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15.2 Authentication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Attempt admin login with wrong password 6 times. Verify 429 response on 6th attempt.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Attempt admin login with correct password. Verify cookie is set and admin panel is accessible.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Clear cookie manually. Verify redirect to /admin/login occurs.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Remove ADMIN_SESSION_SECRET from .env.local. Verify startup throws an error.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15.3 Inventory &amp; Stock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Set a product's stock to 1kg in inventory. Attempt to order 2kg. Verify order fails with stock error.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Set expiry_date to 2 days from now. Verify red expiry highlight in /admin/inventory.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Trigger low-stock alert by setting stock below reorder_level. Verify notification bell shows alert.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15.4 Newsletter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Subscribe via footer form. Verify welcome email received.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Subscribe same email again. Verify no duplicate row and no duplicate email.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Click unsubscribe link in email. Verify unsubscribed_at is set and confirmation page renders.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Attempt to send newsletter campaign. Verify all active subscribers receive it with unsubscribe link.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15.5 Cron Jobs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Create a subscription with next_order_date = today. Hit /api/cron/subscriptions with correct CRON_SECRET header. Verify order created and next_order_date advanced.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Hit /api/cron/subscriptions without CRON_SECRET. Verify 401 returned.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Create inventory item with expiry_date = tomorrow. Hit /api/cron/expiry-sweep. Verify admin expiry alert email received.</w:t>
      </w:r>
    </w:p>
    <w:p>
      <w:pPr>
        <w:pStyle w:val="Heading2"/>
        <w:spacing w:before="360" w:after="1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15.6 Branding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grep -r 'XELLÉ' ./app ./components ./lib — verify zero matches in any user-facing string.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grep -ri 'pocketapp' ./app ./components ./lib — verify zero matches.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grep -ri 'purple\|#7c3aed\|#1a1a2e' ./app/globals.css ./tailwind.config.ts — verify zero matches.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Verify Providus Bank / 1301608403 / Baylow Services Limited displays correctly in BankTransferPanel and in order receipt email.</w:t>
      </w:r>
    </w:p>
    <w:p>
      <w:r>
        <w:br w:type="page"/>
      </w:r>
    </w:p>
    <w:p>
      <w:pPr>
        <w:pStyle w:val="Heading1"/>
        <w:pBdr>
          <w:bottom w:val="single" w:color="444444" w:sz="12" w:space="6"/>
        </w:pBdr>
        <w:spacing w:before="480" w:after="160"/>
      </w:pPr>
      <w:r>
        <w:rPr>
          <w:rFonts w:ascii="Arial" w:cs="Arial" w:eastAsia="Arial" w:hAnsi="Arial"/>
          <w:b/>
          <w:bCs/>
          <w:color w:val="0A0A0A"/>
          <w:sz w:val="44"/>
          <w:szCs w:val="44"/>
        </w:rPr>
        <w:t xml:space="preserve">16. Open Items — Blocked Until Client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Borders>
              <w:top w:val="single" w:color="BBBBBB" w:sz="1"/>
              <w:left w:val="single" w:color="6B3000" w:sz="12"/>
              <w:bottom w:val="single" w:color="BBBBBB" w:sz="1"/>
              <w:right w:val="single" w:color="BBBBBB" w:sz="1"/>
            </w:tcBorders>
            <w:shd w:fill="FFF5EC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6B3000"/>
                <w:sz w:val="18"/>
                <w:szCs w:val="18"/>
              </w:rPr>
              <w:t xml:space="preserve">WARNING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The following items are required but not yet supplied by the client. Do not deploy to production until all items are resolved. Mark each as blocked in your task tracker.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60"/>
        <w:gridCol w:w="4000"/>
      </w:tblGrid>
      <w:tr>
        <w:trPr>
          <w:tblHeader/>
        </w:trPr>
        <w:tc>
          <w:tcPr>
            <w:tcW w:type="dxa" w:w="4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96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 Needed</w:t>
            </w:r>
          </w:p>
        </w:tc>
        <w:tc>
          <w:tcPr>
            <w:tcW w:type="dxa" w:w="40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C1C1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Blocks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Hero banner image (high-quality product/kitchen photo)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Home page hero section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Sub-category list under each main category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Product filtering, category drill-down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Brand tagline / slogan text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Header, hero, email footer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About Us / Our Story copy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About CMS page, home snippet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Minimum order amount (exact ₦ value)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Cart validation rule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Pickup address (full address of processing location)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Checkout hub pickup option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Delivery fee policy — confirm: display 'Uber fee varies' or seed fixed LGA rates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Checkout delivery fee UX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Subscription feature scope — build now or defer to Phase 2?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Sprint planning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Cold-chain packaging fee amount (₦) — or confirm zero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Checkout packaging fee line item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Return/Refund, Privacy Policy, T&amp;C copy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CMS pages, footer links, legal compliance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11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Domain name decision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DNS, NEXT_PUBLIC_SITE_URL, email links</w:t>
            </w:r>
          </w:p>
        </w:tc>
      </w:tr>
      <w:tr>
        <w:tc>
          <w:tcPr>
            <w:tcW w:type="dxa" w:w="4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496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Gmail App Password for zutayao@gmail.com</w:t>
            </w:r>
          </w:p>
        </w:tc>
        <w:tc>
          <w:tcPr>
            <w:tcW w:type="dxa" w:w="4000"/>
            <w:tcBorders>
              <w:top w:val="single" w:color="BBBBBB" w:sz="2"/>
              <w:left w:val="single" w:color="BBBBBB" w:sz="2"/>
              <w:bottom w:val="single" w:color="BBBBBB" w:sz="2"/>
              <w:right w:val="single" w:color="BBBBBB" w:sz="2"/>
            </w:tcBorders>
            <w:shd w:fill="F4F4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111111"/>
                <w:sz w:val="19"/>
                <w:szCs w:val="19"/>
              </w:rPr>
              <w:t xml:space="preserve">All transactional emails</w:t>
            </w:r>
          </w:p>
        </w:tc>
      </w:tr>
    </w:tbl>
    <w:p>
      <w:pPr>
        <w:spacing w:before="600" w:after="0"/>
      </w:pP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A0A0A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C1C1C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80" w:after="8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2026-03-11T15:15:27.628Z</dcterms:created>
  <dcterms:modified xsi:type="dcterms:W3CDTF">2026-03-11T15:15:27.629Z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