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F6DB" w14:textId="7C829332" w:rsidR="00F10DFC" w:rsidRPr="000C4BC5" w:rsidRDefault="00C564F0">
      <w:pPr>
        <w:pStyle w:val="berschrift1"/>
        <w:rPr>
          <w:lang w:val="en-US"/>
        </w:rPr>
      </w:pPr>
      <w:r>
        <w:rPr>
          <w:lang w:val="en-US"/>
        </w:rPr>
        <w:br/>
      </w:r>
      <w:r w:rsidR="00A004ED">
        <w:rPr>
          <w:sz w:val="32"/>
          <w:lang w:val="en-US"/>
        </w:rPr>
        <w:t>Meeting Minutes</w:t>
      </w:r>
    </w:p>
    <w:p w14:paraId="56621BFB" w14:textId="77777777" w:rsidR="00F10DFC" w:rsidRDefault="00F10DFC">
      <w:pPr>
        <w:rPr>
          <w:lang w:val="en-US"/>
        </w:rPr>
      </w:pPr>
    </w:p>
    <w:tbl>
      <w:tblPr>
        <w:tblStyle w:val="Tabellenraster"/>
        <w:tblW w:w="0" w:type="auto"/>
        <w:tblLook w:val="04A0" w:firstRow="1" w:lastRow="0" w:firstColumn="1" w:lastColumn="0" w:noHBand="0" w:noVBand="1"/>
      </w:tblPr>
      <w:tblGrid>
        <w:gridCol w:w="3114"/>
        <w:gridCol w:w="5948"/>
      </w:tblGrid>
      <w:tr w:rsidR="00A004ED" w14:paraId="159C4F62" w14:textId="77777777" w:rsidTr="00B07F88">
        <w:tc>
          <w:tcPr>
            <w:tcW w:w="3114" w:type="dxa"/>
            <w:shd w:val="clear" w:color="auto" w:fill="D9D9D9" w:themeFill="background1" w:themeFillShade="D9"/>
          </w:tcPr>
          <w:p w14:paraId="36B74638" w14:textId="0C629B4B" w:rsidR="00A004ED" w:rsidRDefault="00A004ED" w:rsidP="00A004ED">
            <w:pPr>
              <w:spacing w:line="249" w:lineRule="auto"/>
              <w:rPr>
                <w:lang w:val="en-US"/>
              </w:rPr>
            </w:pPr>
            <w:r w:rsidRPr="00A004ED">
              <w:rPr>
                <w:lang w:val="en-US"/>
              </w:rPr>
              <w:t>Date and Time</w:t>
            </w:r>
          </w:p>
        </w:tc>
        <w:tc>
          <w:tcPr>
            <w:tcW w:w="5948" w:type="dxa"/>
          </w:tcPr>
          <w:p w14:paraId="300D9F12" w14:textId="3DEC4A96" w:rsidR="00A004ED" w:rsidRDefault="00A004ED" w:rsidP="00A004ED">
            <w:pPr>
              <w:spacing w:line="249" w:lineRule="auto"/>
              <w:rPr>
                <w:lang w:val="en-US"/>
              </w:rPr>
            </w:pPr>
            <w:r w:rsidRPr="00A004ED">
              <w:rPr>
                <w:lang w:val="en-US"/>
              </w:rPr>
              <w:t>03.03.2025, 14:00-15:00</w:t>
            </w:r>
          </w:p>
        </w:tc>
      </w:tr>
      <w:tr w:rsidR="00A004ED" w14:paraId="5931907E" w14:textId="77777777" w:rsidTr="00B07F88">
        <w:tc>
          <w:tcPr>
            <w:tcW w:w="3114" w:type="dxa"/>
            <w:shd w:val="clear" w:color="auto" w:fill="D9D9D9" w:themeFill="background1" w:themeFillShade="D9"/>
          </w:tcPr>
          <w:p w14:paraId="289E0DE9" w14:textId="2CF63B21" w:rsidR="00A004ED" w:rsidRDefault="00A004ED" w:rsidP="00A004ED">
            <w:pPr>
              <w:spacing w:line="249" w:lineRule="auto"/>
              <w:rPr>
                <w:lang w:val="en-US"/>
              </w:rPr>
            </w:pPr>
            <w:r w:rsidRPr="00A004ED">
              <w:rPr>
                <w:lang w:val="en-US"/>
              </w:rPr>
              <w:t>Students present</w:t>
            </w:r>
          </w:p>
        </w:tc>
        <w:tc>
          <w:tcPr>
            <w:tcW w:w="5948" w:type="dxa"/>
          </w:tcPr>
          <w:p w14:paraId="52887D08" w14:textId="7D472445" w:rsidR="00A004ED" w:rsidRDefault="00A004ED" w:rsidP="00A004ED">
            <w:pPr>
              <w:spacing w:line="249" w:lineRule="auto"/>
              <w:rPr>
                <w:lang w:val="en-US"/>
              </w:rPr>
            </w:pPr>
            <w:r w:rsidRPr="00A004ED">
              <w:rPr>
                <w:lang w:val="en-US"/>
              </w:rPr>
              <w:t>Jeffrey Leisi</w:t>
            </w:r>
          </w:p>
        </w:tc>
      </w:tr>
      <w:tr w:rsidR="00A004ED" w:rsidRPr="00735297" w14:paraId="51FA98B8" w14:textId="77777777" w:rsidTr="00B07F88">
        <w:tc>
          <w:tcPr>
            <w:tcW w:w="3114" w:type="dxa"/>
            <w:shd w:val="clear" w:color="auto" w:fill="D9D9D9" w:themeFill="background1" w:themeFillShade="D9"/>
          </w:tcPr>
          <w:p w14:paraId="5D8123E3" w14:textId="2D476F9E" w:rsidR="00A004ED" w:rsidRDefault="00A004ED" w:rsidP="00A004ED">
            <w:pPr>
              <w:spacing w:line="249" w:lineRule="auto"/>
              <w:rPr>
                <w:lang w:val="en-US"/>
              </w:rPr>
            </w:pPr>
            <w:r w:rsidRPr="00A004ED">
              <w:rPr>
                <w:lang w:val="en-US"/>
              </w:rPr>
              <w:t>Supervisors present</w:t>
            </w:r>
          </w:p>
        </w:tc>
        <w:tc>
          <w:tcPr>
            <w:tcW w:w="5948" w:type="dxa"/>
          </w:tcPr>
          <w:p w14:paraId="3E4AADCE" w14:textId="2891C050" w:rsidR="00A004ED" w:rsidRDefault="00A004ED" w:rsidP="00A004ED">
            <w:pPr>
              <w:spacing w:line="249" w:lineRule="auto"/>
              <w:rPr>
                <w:lang w:val="en-US"/>
              </w:rPr>
            </w:pPr>
            <w:r>
              <w:rPr>
                <w:lang w:val="en-US"/>
              </w:rPr>
              <w:t>Forth Kasimir, Oceane Durand-Maniclas</w:t>
            </w:r>
          </w:p>
        </w:tc>
      </w:tr>
      <w:tr w:rsidR="00A004ED" w14:paraId="157DAF0B" w14:textId="77777777" w:rsidTr="00B07F88">
        <w:tc>
          <w:tcPr>
            <w:tcW w:w="3114" w:type="dxa"/>
            <w:shd w:val="clear" w:color="auto" w:fill="D9D9D9" w:themeFill="background1" w:themeFillShade="D9"/>
          </w:tcPr>
          <w:p w14:paraId="15C19F5E" w14:textId="7A8B9493" w:rsidR="00A004ED" w:rsidRDefault="00A004ED" w:rsidP="00A004ED">
            <w:pPr>
              <w:spacing w:line="249" w:lineRule="auto"/>
              <w:rPr>
                <w:lang w:val="en-US"/>
              </w:rPr>
            </w:pPr>
            <w:r w:rsidRPr="00A004ED">
              <w:rPr>
                <w:lang w:val="en-US"/>
              </w:rPr>
              <w:t>Guests</w:t>
            </w:r>
          </w:p>
        </w:tc>
        <w:tc>
          <w:tcPr>
            <w:tcW w:w="5948" w:type="dxa"/>
          </w:tcPr>
          <w:p w14:paraId="400B886E" w14:textId="57CFD199" w:rsidR="00A004ED" w:rsidRDefault="00A004ED" w:rsidP="00A004ED">
            <w:pPr>
              <w:spacing w:line="249" w:lineRule="auto"/>
              <w:rPr>
                <w:lang w:val="en-US"/>
              </w:rPr>
            </w:pPr>
            <w:r w:rsidRPr="00A004ED">
              <w:rPr>
                <w:lang w:val="en-US"/>
              </w:rPr>
              <w:t xml:space="preserve">Jean-Charles </w:t>
            </w:r>
            <w:proofErr w:type="spellStart"/>
            <w:r w:rsidRPr="00A004ED">
              <w:rPr>
                <w:lang w:val="en-US"/>
              </w:rPr>
              <w:t>Schaegis</w:t>
            </w:r>
            <w:proofErr w:type="spellEnd"/>
          </w:p>
        </w:tc>
      </w:tr>
      <w:tr w:rsidR="00A004ED" w14:paraId="27310763" w14:textId="77777777" w:rsidTr="00B07F88">
        <w:tc>
          <w:tcPr>
            <w:tcW w:w="3114" w:type="dxa"/>
            <w:shd w:val="clear" w:color="auto" w:fill="D9D9D9" w:themeFill="background1" w:themeFillShade="D9"/>
          </w:tcPr>
          <w:p w14:paraId="6F2DC7BD" w14:textId="73FC85CC" w:rsidR="00A004ED" w:rsidRPr="00A004ED" w:rsidRDefault="00A004ED" w:rsidP="00A004ED">
            <w:pPr>
              <w:spacing w:line="249" w:lineRule="auto"/>
              <w:rPr>
                <w:lang w:val="en-US"/>
              </w:rPr>
            </w:pPr>
            <w:r w:rsidRPr="00A004ED">
              <w:rPr>
                <w:lang w:val="en-US"/>
              </w:rPr>
              <w:t>Minutes recorded by</w:t>
            </w:r>
          </w:p>
        </w:tc>
        <w:tc>
          <w:tcPr>
            <w:tcW w:w="5948" w:type="dxa"/>
          </w:tcPr>
          <w:p w14:paraId="4A5482F7" w14:textId="39A5DC92" w:rsidR="00A004ED" w:rsidRPr="00A004ED" w:rsidRDefault="00A004ED" w:rsidP="00A004ED">
            <w:pPr>
              <w:spacing w:line="249" w:lineRule="auto"/>
              <w:rPr>
                <w:lang w:val="en-US"/>
              </w:rPr>
            </w:pPr>
            <w:r w:rsidRPr="00A004ED">
              <w:rPr>
                <w:lang w:val="en-US"/>
              </w:rPr>
              <w:t>Jeffrey Leisi</w:t>
            </w:r>
          </w:p>
        </w:tc>
      </w:tr>
      <w:tr w:rsidR="00A004ED" w14:paraId="34118B74" w14:textId="77777777" w:rsidTr="00B07F88">
        <w:tc>
          <w:tcPr>
            <w:tcW w:w="3114" w:type="dxa"/>
            <w:shd w:val="clear" w:color="auto" w:fill="D9D9D9" w:themeFill="background1" w:themeFillShade="D9"/>
          </w:tcPr>
          <w:p w14:paraId="717F15A7" w14:textId="2B0B9173" w:rsidR="00A004ED" w:rsidRPr="00A004ED" w:rsidRDefault="00A004ED" w:rsidP="00A004ED">
            <w:pPr>
              <w:spacing w:line="249" w:lineRule="auto"/>
              <w:rPr>
                <w:lang w:val="en-US"/>
              </w:rPr>
            </w:pPr>
            <w:r w:rsidRPr="00A004ED">
              <w:rPr>
                <w:lang w:val="en-US"/>
              </w:rPr>
              <w:t>Location</w:t>
            </w:r>
          </w:p>
        </w:tc>
        <w:tc>
          <w:tcPr>
            <w:tcW w:w="5948" w:type="dxa"/>
          </w:tcPr>
          <w:p w14:paraId="336E9331" w14:textId="75D7BC65" w:rsidR="00A004ED" w:rsidRPr="00A004ED" w:rsidRDefault="00A004ED" w:rsidP="00A004ED">
            <w:pPr>
              <w:spacing w:line="249" w:lineRule="auto"/>
              <w:rPr>
                <w:lang w:val="en-US"/>
              </w:rPr>
            </w:pPr>
            <w:r w:rsidRPr="00A004ED">
              <w:rPr>
                <w:lang w:val="en-US"/>
              </w:rPr>
              <w:t>HIL F 25.2</w:t>
            </w:r>
          </w:p>
        </w:tc>
      </w:tr>
    </w:tbl>
    <w:p w14:paraId="7BA08C66" w14:textId="77777777" w:rsidR="00A004ED" w:rsidRDefault="00A004ED">
      <w:pPr>
        <w:rPr>
          <w:lang w:val="en-US"/>
        </w:rPr>
      </w:pPr>
    </w:p>
    <w:p w14:paraId="44B536C5" w14:textId="5DB70BD8" w:rsidR="00F10DFC" w:rsidRPr="00A004ED" w:rsidRDefault="00A004ED" w:rsidP="00A004ED">
      <w:pPr>
        <w:rPr>
          <w:rFonts w:eastAsia="Times New Roman"/>
          <w:b/>
          <w:sz w:val="28"/>
          <w:szCs w:val="32"/>
          <w:lang w:val="en-US"/>
        </w:rPr>
      </w:pPr>
      <w:r w:rsidRPr="00A004ED">
        <w:rPr>
          <w:rFonts w:eastAsia="Times New Roman"/>
          <w:b/>
          <w:sz w:val="28"/>
          <w:szCs w:val="32"/>
          <w:lang w:val="en-US"/>
        </w:rPr>
        <w:t>Agend</w:t>
      </w:r>
      <w:r>
        <w:rPr>
          <w:rFonts w:eastAsia="Times New Roman"/>
          <w:b/>
          <w:sz w:val="28"/>
          <w:szCs w:val="32"/>
          <w:lang w:val="en-US"/>
        </w:rPr>
        <w:t>a</w:t>
      </w:r>
    </w:p>
    <w:p w14:paraId="3DE2646A" w14:textId="77777777" w:rsidR="00A004ED" w:rsidRDefault="00A004ED" w:rsidP="00A004ED">
      <w:pPr>
        <w:pStyle w:val="Listenabsatz"/>
        <w:numPr>
          <w:ilvl w:val="0"/>
          <w:numId w:val="1"/>
        </w:numPr>
        <w:spacing w:after="160" w:line="256" w:lineRule="auto"/>
        <w:rPr>
          <w:lang w:val="en-CA"/>
        </w:rPr>
      </w:pPr>
      <w:r>
        <w:rPr>
          <w:lang w:val="en-CA"/>
        </w:rPr>
        <w:t>Project Introduction</w:t>
      </w:r>
    </w:p>
    <w:p w14:paraId="3132F90C" w14:textId="77777777" w:rsidR="00A004ED" w:rsidRDefault="00A004ED" w:rsidP="00A004ED">
      <w:pPr>
        <w:pStyle w:val="Listenabsatz"/>
        <w:numPr>
          <w:ilvl w:val="0"/>
          <w:numId w:val="1"/>
        </w:numPr>
        <w:spacing w:after="160" w:line="256" w:lineRule="auto"/>
        <w:rPr>
          <w:lang w:val="en-CA"/>
        </w:rPr>
      </w:pPr>
      <w:r>
        <w:rPr>
          <w:lang w:val="en-CA"/>
        </w:rPr>
        <w:t>Next Steps</w:t>
      </w:r>
    </w:p>
    <w:p w14:paraId="205BA477" w14:textId="7529E6C0" w:rsidR="00A004ED" w:rsidRPr="00A004ED" w:rsidRDefault="00A004ED" w:rsidP="00A004ED">
      <w:pPr>
        <w:rPr>
          <w:rFonts w:eastAsia="Times New Roman"/>
          <w:b/>
          <w:sz w:val="28"/>
          <w:szCs w:val="32"/>
          <w:lang w:val="en-US"/>
        </w:rPr>
      </w:pPr>
      <w:r w:rsidRPr="00A004ED">
        <w:rPr>
          <w:rFonts w:eastAsia="Times New Roman"/>
          <w:b/>
          <w:sz w:val="28"/>
          <w:szCs w:val="32"/>
          <w:lang w:val="en-US"/>
        </w:rPr>
        <w:t>Decisions</w:t>
      </w:r>
    </w:p>
    <w:p w14:paraId="3FFAC159" w14:textId="11D83A4B" w:rsidR="00A004ED" w:rsidRDefault="00A004ED" w:rsidP="00A004ED">
      <w:pPr>
        <w:rPr>
          <w:lang w:val="en-US"/>
        </w:rPr>
      </w:pPr>
      <w:r w:rsidRPr="00A004ED">
        <w:rPr>
          <w:lang w:val="en-US"/>
        </w:rPr>
        <w:t xml:space="preserve">BIM is already being used in the project. Models are currently being created manually. As a result, the project focus shifts from a general BIM implementation (conventional </w:t>
      </w:r>
      <w:r w:rsidRPr="00A004ED">
        <w:rPr>
          <w:rFonts w:ascii="Arial" w:hAnsi="Arial" w:cs="Arial"/>
          <w:lang w:val="en-US"/>
        </w:rPr>
        <w:t>→</w:t>
      </w:r>
      <w:r w:rsidRPr="00A004ED">
        <w:rPr>
          <w:lang w:val="en-US"/>
        </w:rPr>
        <w:t xml:space="preserve"> BIM) towards BIM optimization (manual BIM </w:t>
      </w:r>
      <w:r w:rsidRPr="00A004ED">
        <w:rPr>
          <w:rFonts w:ascii="Arial" w:hAnsi="Arial" w:cs="Arial"/>
          <w:lang w:val="en-US"/>
        </w:rPr>
        <w:t>→</w:t>
      </w:r>
      <w:r w:rsidRPr="00A004ED">
        <w:rPr>
          <w:lang w:val="en-US"/>
        </w:rPr>
        <w:t xml:space="preserve"> automated BIM). Information from the meeting will be incorporated into the EIR and BEP.</w:t>
      </w:r>
    </w:p>
    <w:p w14:paraId="15DBEB35" w14:textId="77777777" w:rsidR="00D6600A" w:rsidRPr="00A004ED" w:rsidRDefault="00D6600A" w:rsidP="00A004ED">
      <w:pPr>
        <w:rPr>
          <w:lang w:val="en-US"/>
        </w:rPr>
      </w:pPr>
    </w:p>
    <w:p w14:paraId="178B2EC6" w14:textId="77777777" w:rsidR="00A004ED" w:rsidRPr="00A004ED" w:rsidRDefault="00A004ED" w:rsidP="00A004ED">
      <w:pPr>
        <w:rPr>
          <w:lang w:val="en-US"/>
        </w:rPr>
      </w:pPr>
      <w:r w:rsidRPr="00A004ED">
        <w:rPr>
          <w:lang w:val="en-US"/>
        </w:rPr>
        <w:t>From now on, the actual implementation begins. The report should not be created sequentially but in parallel from the start. This will make the results visible and accessible to supervisors earlier. A template is provided.</w:t>
      </w:r>
    </w:p>
    <w:p w14:paraId="518E176E" w14:textId="77777777" w:rsidR="00A004ED" w:rsidRPr="00A004ED" w:rsidRDefault="00A004ED" w:rsidP="00A004ED">
      <w:pPr>
        <w:rPr>
          <w:lang w:val="en-US"/>
        </w:rPr>
      </w:pPr>
      <w:r w:rsidRPr="00A004ED">
        <w:rPr>
          <w:lang w:val="en-US"/>
        </w:rPr>
        <w:t>The practical work should be more clearly separated from the scientific work. The report should demonstrate that a scientific methodology is applied. Consequently, the report does not serve as a direct operational guideline for Axians but is more conceptual in nature. EIR and BEP are, for example, useful for practical work but less relevant for the scientific part.</w:t>
      </w:r>
    </w:p>
    <w:p w14:paraId="69507B08" w14:textId="5325A4F6" w:rsidR="00293F38" w:rsidRDefault="00A004ED" w:rsidP="00A004ED">
      <w:pPr>
        <w:rPr>
          <w:lang w:val="en-US"/>
        </w:rPr>
      </w:pPr>
      <w:r w:rsidRPr="00A004ED">
        <w:rPr>
          <w:lang w:val="en-US"/>
        </w:rPr>
        <w:t>A weekly status check will ensure that the development is on the right track. The next meeting is scheduled for March 10th.</w:t>
      </w:r>
    </w:p>
    <w:sectPr w:rsidR="00293F38" w:rsidSect="00270270">
      <w:headerReference w:type="default" r:id="rId8"/>
      <w:footerReference w:type="default" r:id="rId9"/>
      <w:pgSz w:w="11906" w:h="16838"/>
      <w:pgMar w:top="1417" w:right="1417" w:bottom="1134" w:left="1417" w:header="1587"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0C62" w14:textId="77777777" w:rsidR="00E04C91" w:rsidRDefault="00E04C91">
      <w:pPr>
        <w:spacing w:line="240" w:lineRule="auto"/>
      </w:pPr>
      <w:r>
        <w:separator/>
      </w:r>
    </w:p>
  </w:endnote>
  <w:endnote w:type="continuationSeparator" w:id="0">
    <w:p w14:paraId="12B0DC00" w14:textId="77777777" w:rsidR="00E04C91" w:rsidRDefault="00E04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W1G">
    <w:altName w:val="DIN Next W1G"/>
    <w:panose1 w:val="020B0503020203050203"/>
    <w:charset w:val="00"/>
    <w:family w:val="swiss"/>
    <w:notTrueType/>
    <w:pitch w:val="variable"/>
    <w:sig w:usb0="A00002A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CDD8" w14:textId="76B51282" w:rsidR="006C34B8" w:rsidRDefault="00C564F0">
    <w:pPr>
      <w:pStyle w:val="Fuzeile"/>
      <w:tabs>
        <w:tab w:val="clear" w:pos="4536"/>
        <w:tab w:val="clear" w:pos="9072"/>
        <w:tab w:val="left" w:pos="2002"/>
      </w:tabs>
    </w:pPr>
    <w:r>
      <w:rPr>
        <w:lang w:val="de-DE"/>
      </w:rPr>
      <w:fldChar w:fldCharType="begin"/>
    </w:r>
    <w:r>
      <w:rPr>
        <w:lang w:val="de-DE"/>
      </w:rPr>
      <w:instrText xml:space="preserve"> PAGE </w:instrText>
    </w:r>
    <w:r>
      <w:rPr>
        <w:lang w:val="de-DE"/>
      </w:rPr>
      <w:fldChar w:fldCharType="separate"/>
    </w:r>
    <w:r>
      <w:rPr>
        <w:lang w:val="de-DE"/>
      </w:rPr>
      <w:t>2</w:t>
    </w:r>
    <w:r>
      <w:rPr>
        <w:lang w:val="de-DE"/>
      </w:rPr>
      <w:fldChar w:fldCharType="end"/>
    </w:r>
    <w:r>
      <w:tab/>
    </w:r>
    <w:r>
      <w:tab/>
    </w:r>
    <w:r>
      <w:tab/>
    </w:r>
    <w:r>
      <w:tab/>
    </w:r>
    <w:r>
      <w:tab/>
    </w:r>
    <w:r>
      <w:tab/>
    </w:r>
    <w:r>
      <w:tab/>
    </w:r>
    <w:r>
      <w:tab/>
    </w:r>
    <w:r>
      <w:tab/>
    </w:r>
    <w:r>
      <w:tab/>
    </w:r>
    <w:fldSimple w:instr=" DATE   \* MERGEFORMAT ">
      <w:r w:rsidR="00735297">
        <w:rPr>
          <w:noProof/>
        </w:rPr>
        <w:t>03.03.2025</w:t>
      </w:r>
    </w:fldSimple>
  </w:p>
  <w:p w14:paraId="31DF98BC" w14:textId="77777777" w:rsidR="006C34B8" w:rsidRDefault="006C34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76FA" w14:textId="77777777" w:rsidR="00E04C91" w:rsidRDefault="00E04C91">
      <w:pPr>
        <w:spacing w:line="240" w:lineRule="auto"/>
      </w:pPr>
      <w:r>
        <w:rPr>
          <w:color w:val="000000"/>
        </w:rPr>
        <w:separator/>
      </w:r>
    </w:p>
  </w:footnote>
  <w:footnote w:type="continuationSeparator" w:id="0">
    <w:p w14:paraId="521E98A0" w14:textId="77777777" w:rsidR="00E04C91" w:rsidRDefault="00E04C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BC52" w14:textId="0A40ADE8" w:rsidR="006C34B8" w:rsidRDefault="00735297">
    <w:pPr>
      <w:pStyle w:val="Kopfzeile"/>
      <w:tabs>
        <w:tab w:val="clear" w:pos="4536"/>
        <w:tab w:val="clear" w:pos="9072"/>
        <w:tab w:val="left" w:pos="909"/>
      </w:tabs>
    </w:pPr>
    <w:r>
      <w:rPr>
        <w:noProof/>
      </w:rPr>
      <mc:AlternateContent>
        <mc:Choice Requires="wps">
          <w:drawing>
            <wp:anchor distT="0" distB="0" distL="114300" distR="114300" simplePos="0" relativeHeight="251659264" behindDoc="1" locked="0" layoutInCell="1" allowOverlap="1" wp14:anchorId="1F5565D5" wp14:editId="0CE603DA">
              <wp:simplePos x="0" y="0"/>
              <wp:positionH relativeFrom="margin">
                <wp:align>right</wp:align>
              </wp:positionH>
              <wp:positionV relativeFrom="paragraph">
                <wp:posOffset>-451103</wp:posOffset>
              </wp:positionV>
              <wp:extent cx="1434465" cy="622935"/>
              <wp:effectExtent l="0" t="0" r="0" b="5715"/>
              <wp:wrapNone/>
              <wp:docPr id="170174714" name="Textfeld 2"/>
              <wp:cNvGraphicFramePr/>
              <a:graphic xmlns:a="http://schemas.openxmlformats.org/drawingml/2006/main">
                <a:graphicData uri="http://schemas.microsoft.com/office/word/2010/wordprocessingShape">
                  <wps:wsp>
                    <wps:cNvSpPr txBox="1"/>
                    <wps:spPr>
                      <a:xfrm>
                        <a:off x="0" y="0"/>
                        <a:ext cx="1434465" cy="622935"/>
                      </a:xfrm>
                      <a:prstGeom prst="rect">
                        <a:avLst/>
                      </a:prstGeom>
                      <a:solidFill>
                        <a:srgbClr val="FFFFFF"/>
                      </a:solidFill>
                      <a:ln>
                        <a:noFill/>
                        <a:prstDash/>
                      </a:ln>
                    </wps:spPr>
                    <wps:txbx>
                      <w:txbxContent>
                        <w:p w14:paraId="1AEF30B5" w14:textId="6CA833A7" w:rsidR="006C34B8" w:rsidRDefault="00C564F0">
                          <w:pPr>
                            <w:jc w:val="right"/>
                            <w:rPr>
                              <w:sz w:val="20"/>
                              <w:szCs w:val="20"/>
                              <w:lang w:val="en-US"/>
                            </w:rPr>
                          </w:pPr>
                          <w:r>
                            <w:rPr>
                              <w:sz w:val="20"/>
                              <w:szCs w:val="20"/>
                              <w:lang w:val="en-US"/>
                            </w:rPr>
                            <w:t>Jeffrey Leisi</w:t>
                          </w:r>
                          <w:r>
                            <w:rPr>
                              <w:sz w:val="20"/>
                              <w:szCs w:val="20"/>
                              <w:lang w:val="en-US"/>
                            </w:rPr>
                            <w:br/>
                            <w:t>Bachelor Thesis</w:t>
                          </w:r>
                          <w:r>
                            <w:rPr>
                              <w:sz w:val="20"/>
                              <w:szCs w:val="20"/>
                              <w:lang w:val="en-US"/>
                            </w:rPr>
                            <w:br/>
                          </w:r>
                          <w:r w:rsidR="00A004ED">
                            <w:rPr>
                              <w:sz w:val="20"/>
                              <w:szCs w:val="20"/>
                              <w:lang w:val="en-US"/>
                            </w:rPr>
                            <w:t>Meeting Minutes</w:t>
                          </w:r>
                        </w:p>
                        <w:p w14:paraId="263505CC" w14:textId="77777777" w:rsidR="00A004ED" w:rsidRDefault="00A004ED">
                          <w:pPr>
                            <w:jc w:val="right"/>
                            <w:rPr>
                              <w:sz w:val="20"/>
                              <w:szCs w:val="20"/>
                              <w:lang w:val="en-US"/>
                            </w:rPr>
                          </w:pPr>
                        </w:p>
                      </w:txbxContent>
                    </wps:txbx>
                    <wps:bodyPr vert="horz" wrap="square" lIns="91440" tIns="45720" rIns="91440" bIns="45720" anchor="t" anchorCtr="0" compatLnSpc="0">
                      <a:noAutofit/>
                    </wps:bodyPr>
                  </wps:wsp>
                </a:graphicData>
              </a:graphic>
            </wp:anchor>
          </w:drawing>
        </mc:Choice>
        <mc:Fallback>
          <w:pict>
            <v:shapetype w14:anchorId="1F5565D5" id="_x0000_t202" coordsize="21600,21600" o:spt="202" path="m,l,21600r21600,l21600,xe">
              <v:stroke joinstyle="miter"/>
              <v:path gradientshapeok="t" o:connecttype="rect"/>
            </v:shapetype>
            <v:shape id="Textfeld 2" o:spid="_x0000_s1026" type="#_x0000_t202" style="position:absolute;margin-left:61.75pt;margin-top:-35.5pt;width:112.95pt;height:49.05pt;z-index:-2516572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" stroked="f">
              <v:textbox>
                <w:txbxContent>
                  <w:p w14:paraId="1AEF30B5" w14:textId="6CA833A7" w:rsidR="006C34B8" w:rsidRDefault="00C564F0">
                    <w:pPr>
                      <w:jc w:val="right"/>
                      <w:rPr>
                        <w:sz w:val="20"/>
                        <w:szCs w:val="20"/>
                        <w:lang w:val="en-US"/>
                      </w:rPr>
                    </w:pPr>
                    <w:r>
                      <w:rPr>
                        <w:sz w:val="20"/>
                        <w:szCs w:val="20"/>
                        <w:lang w:val="en-US"/>
                      </w:rPr>
                      <w:t>Jeffrey Leisi</w:t>
                    </w:r>
                    <w:r>
                      <w:rPr>
                        <w:sz w:val="20"/>
                        <w:szCs w:val="20"/>
                        <w:lang w:val="en-US"/>
                      </w:rPr>
                      <w:br/>
                      <w:t>Bachelor Thesis</w:t>
                    </w:r>
                    <w:r>
                      <w:rPr>
                        <w:sz w:val="20"/>
                        <w:szCs w:val="20"/>
                        <w:lang w:val="en-US"/>
                      </w:rPr>
                      <w:br/>
                    </w:r>
                    <w:r w:rsidR="00A004ED">
                      <w:rPr>
                        <w:sz w:val="20"/>
                        <w:szCs w:val="20"/>
                        <w:lang w:val="en-US"/>
                      </w:rPr>
                      <w:t>Meeting Minutes</w:t>
                    </w:r>
                  </w:p>
                  <w:p w14:paraId="263505CC" w14:textId="77777777" w:rsidR="00A004ED" w:rsidRDefault="00A004ED">
                    <w:pPr>
                      <w:jc w:val="right"/>
                      <w:rPr>
                        <w:sz w:val="20"/>
                        <w:szCs w:val="20"/>
                        <w:lang w:val="en-US"/>
                      </w:rPr>
                    </w:pPr>
                  </w:p>
                </w:txbxContent>
              </v:textbox>
              <w10:wrap anchorx="margin"/>
            </v:shape>
          </w:pict>
        </mc:Fallback>
      </mc:AlternateContent>
    </w:r>
    <w:r w:rsidR="00C564F0">
      <w:rPr>
        <w:noProof/>
      </w:rPr>
      <w:drawing>
        <wp:anchor distT="0" distB="0" distL="114300" distR="114300" simplePos="0" relativeHeight="251661312" behindDoc="1" locked="0" layoutInCell="1" allowOverlap="1" wp14:anchorId="3067A7A3" wp14:editId="7A5A3649">
          <wp:simplePos x="0" y="0"/>
          <wp:positionH relativeFrom="column">
            <wp:posOffset>2195748</wp:posOffset>
          </wp:positionH>
          <wp:positionV relativeFrom="paragraph">
            <wp:posOffset>-239399</wp:posOffset>
          </wp:positionV>
          <wp:extent cx="1787889" cy="333893"/>
          <wp:effectExtent l="0" t="0" r="2811" b="9007"/>
          <wp:wrapNone/>
          <wp:docPr id="1740933212" name="Grafik 2" descr="Pressematerialien – Axians IKVS A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7133" t="22637" r="6272" b="22584"/>
                  <a:stretch>
                    <a:fillRect/>
                  </a:stretch>
                </pic:blipFill>
                <pic:spPr>
                  <a:xfrm>
                    <a:off x="0" y="0"/>
                    <a:ext cx="1787889" cy="333893"/>
                  </a:xfrm>
                  <a:prstGeom prst="rect">
                    <a:avLst/>
                  </a:prstGeom>
                  <a:noFill/>
                  <a:ln>
                    <a:noFill/>
                    <a:prstDash/>
                  </a:ln>
                </pic:spPr>
              </pic:pic>
            </a:graphicData>
          </a:graphic>
        </wp:anchor>
      </w:drawing>
    </w:r>
    <w:r w:rsidR="00C564F0">
      <w:rPr>
        <w:noProof/>
      </w:rPr>
      <w:drawing>
        <wp:anchor distT="0" distB="0" distL="114300" distR="114300" simplePos="0" relativeHeight="251660288" behindDoc="1" locked="0" layoutInCell="1" allowOverlap="1" wp14:anchorId="1B6B8B1C" wp14:editId="07C4816D">
          <wp:simplePos x="0" y="0"/>
          <wp:positionH relativeFrom="column">
            <wp:posOffset>-166905</wp:posOffset>
          </wp:positionH>
          <wp:positionV relativeFrom="paragraph">
            <wp:posOffset>-495988</wp:posOffset>
          </wp:positionV>
          <wp:extent cx="2344421" cy="590546"/>
          <wp:effectExtent l="0" t="0" r="0" b="4"/>
          <wp:wrapNone/>
          <wp:docPr id="116326165"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t="30527" b="35883"/>
                  <a:stretch>
                    <a:fillRect/>
                  </a:stretch>
                </pic:blipFill>
                <pic:spPr>
                  <a:xfrm>
                    <a:off x="0" y="0"/>
                    <a:ext cx="2344421" cy="590546"/>
                  </a:xfrm>
                  <a:prstGeom prst="rect">
                    <a:avLst/>
                  </a:prstGeom>
                  <a:noFill/>
                  <a:ln>
                    <a:noFill/>
                    <a:prstDash/>
                  </a:ln>
                </pic:spPr>
              </pic:pic>
            </a:graphicData>
          </a:graphic>
        </wp:anchor>
      </w:drawing>
    </w:r>
    <w:r w:rsidR="00C564F0">
      <w:rPr>
        <w:noProof/>
      </w:rPr>
      <mc:AlternateContent>
        <mc:Choice Requires="wps">
          <w:drawing>
            <wp:inline distT="0" distB="0" distL="0" distR="0" wp14:anchorId="18A5D451" wp14:editId="74A01576">
              <wp:extent cx="6645914" cy="5715"/>
              <wp:effectExtent l="0" t="0" r="0" b="8890"/>
              <wp:docPr id="658231406" name="Horizontal Line 1"/>
              <wp:cNvGraphicFramePr/>
              <a:graphic xmlns:a="http://schemas.openxmlformats.org/drawingml/2006/main">
                <a:graphicData uri="http://schemas.microsoft.com/office/word/2010/wordprocessingShape">
                  <wps:wsp>
                    <wps:cNvSpPr/>
                    <wps:spPr>
                      <a:xfrm>
                        <a:off x="0" y="0"/>
                        <a:ext cx="6645914" cy="5715"/>
                      </a:xfrm>
                      <a:prstGeom prst="rect">
                        <a:avLst/>
                      </a:prstGeom>
                      <a:solidFill>
                        <a:srgbClr val="A0A0A0"/>
                      </a:solidFill>
                      <a:ln cap="flat">
                        <a:noFill/>
                        <a:prstDash val="solid"/>
                      </a:ln>
                    </wps:spPr>
                    <wps:bodyPr lIns="0" tIns="0" rIns="0" bIns="0"/>
                  </wps:wsp>
                </a:graphicData>
              </a:graphic>
            </wp:inline>
          </w:drawing>
        </mc:Choice>
        <mc:Fallback>
          <w:pict>
            <v:rect w14:anchorId="04846FF2" id="Horizontal Line 1" o:spid="_x0000_s1026" style="width:523.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" fillcolor="#a0a0a0" stroked="f">
              <v:textbox inset="0,0,0,0"/>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7ED"/>
    <w:multiLevelType w:val="multilevel"/>
    <w:tmpl w:val="3322E4D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0B2C39DC"/>
    <w:multiLevelType w:val="multilevel"/>
    <w:tmpl w:val="EB688BAC"/>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15:restartNumberingAfterBreak="0">
    <w:nsid w:val="10F82191"/>
    <w:multiLevelType w:val="multilevel"/>
    <w:tmpl w:val="D0F4C772"/>
    <w:lvl w:ilvl="0">
      <w:numFmt w:val="bullet"/>
      <w:lvlText w:val="-"/>
      <w:lvlJc w:val="left"/>
      <w:pPr>
        <w:ind w:left="720" w:hanging="360"/>
      </w:pPr>
      <w:rPr>
        <w:rFonts w:ascii="DIN Next W1G" w:eastAsia="Calibri" w:hAnsi="DIN Next W1G"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D874300"/>
    <w:multiLevelType w:val="multilevel"/>
    <w:tmpl w:val="3FA4C05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2F8416B7"/>
    <w:multiLevelType w:val="hybridMultilevel"/>
    <w:tmpl w:val="1B9220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5113CA3"/>
    <w:multiLevelType w:val="multilevel"/>
    <w:tmpl w:val="EC786CA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6" w15:restartNumberingAfterBreak="0">
    <w:nsid w:val="7A4576C2"/>
    <w:multiLevelType w:val="hybridMultilevel"/>
    <w:tmpl w:val="70780B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B9A132B"/>
    <w:multiLevelType w:val="hybridMultilevel"/>
    <w:tmpl w:val="239C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003704655">
    <w:abstractNumId w:val="5"/>
  </w:num>
  <w:num w:numId="2" w16cid:durableId="1816409243">
    <w:abstractNumId w:val="2"/>
  </w:num>
  <w:num w:numId="3" w16cid:durableId="5793542">
    <w:abstractNumId w:val="0"/>
  </w:num>
  <w:num w:numId="4" w16cid:durableId="1814256309">
    <w:abstractNumId w:val="1"/>
  </w:num>
  <w:num w:numId="5" w16cid:durableId="1306204988">
    <w:abstractNumId w:val="6"/>
  </w:num>
  <w:num w:numId="6" w16cid:durableId="937248068">
    <w:abstractNumId w:val="7"/>
  </w:num>
  <w:num w:numId="7" w16cid:durableId="733703269">
    <w:abstractNumId w:val="4"/>
  </w:num>
  <w:num w:numId="8" w16cid:durableId="1724332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DFC"/>
    <w:rsid w:val="0005646E"/>
    <w:rsid w:val="000620F0"/>
    <w:rsid w:val="000830D2"/>
    <w:rsid w:val="000872E0"/>
    <w:rsid w:val="00094EE9"/>
    <w:rsid w:val="000C0BA9"/>
    <w:rsid w:val="000C4BC5"/>
    <w:rsid w:val="000E6D91"/>
    <w:rsid w:val="000F4F1D"/>
    <w:rsid w:val="0014227D"/>
    <w:rsid w:val="00185DA8"/>
    <w:rsid w:val="001A17C4"/>
    <w:rsid w:val="00205568"/>
    <w:rsid w:val="002118C1"/>
    <w:rsid w:val="00220BF5"/>
    <w:rsid w:val="00227955"/>
    <w:rsid w:val="0024077A"/>
    <w:rsid w:val="00255120"/>
    <w:rsid w:val="0026533D"/>
    <w:rsid w:val="00270270"/>
    <w:rsid w:val="00282C8A"/>
    <w:rsid w:val="002871A3"/>
    <w:rsid w:val="00290614"/>
    <w:rsid w:val="00293F38"/>
    <w:rsid w:val="002A654C"/>
    <w:rsid w:val="00324EE7"/>
    <w:rsid w:val="003373D5"/>
    <w:rsid w:val="00392DA4"/>
    <w:rsid w:val="003A1D64"/>
    <w:rsid w:val="003B2B12"/>
    <w:rsid w:val="003F216E"/>
    <w:rsid w:val="003F6428"/>
    <w:rsid w:val="00422D7C"/>
    <w:rsid w:val="00483679"/>
    <w:rsid w:val="004C469F"/>
    <w:rsid w:val="004C76E4"/>
    <w:rsid w:val="004D2097"/>
    <w:rsid w:val="00513B96"/>
    <w:rsid w:val="0052559B"/>
    <w:rsid w:val="005326C6"/>
    <w:rsid w:val="00562452"/>
    <w:rsid w:val="0058532E"/>
    <w:rsid w:val="005E65DA"/>
    <w:rsid w:val="005F3839"/>
    <w:rsid w:val="006007A9"/>
    <w:rsid w:val="00606F25"/>
    <w:rsid w:val="006314FC"/>
    <w:rsid w:val="00654A01"/>
    <w:rsid w:val="006A3601"/>
    <w:rsid w:val="006C19FC"/>
    <w:rsid w:val="006C34B8"/>
    <w:rsid w:val="00706677"/>
    <w:rsid w:val="00735297"/>
    <w:rsid w:val="00794A5F"/>
    <w:rsid w:val="007A3137"/>
    <w:rsid w:val="007C0B25"/>
    <w:rsid w:val="007D03CE"/>
    <w:rsid w:val="007F5413"/>
    <w:rsid w:val="0081417B"/>
    <w:rsid w:val="00821C85"/>
    <w:rsid w:val="00831BD4"/>
    <w:rsid w:val="0083670D"/>
    <w:rsid w:val="008820BF"/>
    <w:rsid w:val="00894BE6"/>
    <w:rsid w:val="008C1F4E"/>
    <w:rsid w:val="008F0E49"/>
    <w:rsid w:val="008F1F7A"/>
    <w:rsid w:val="00923149"/>
    <w:rsid w:val="00936C1C"/>
    <w:rsid w:val="00936CC0"/>
    <w:rsid w:val="009811E4"/>
    <w:rsid w:val="00986162"/>
    <w:rsid w:val="009B7FF2"/>
    <w:rsid w:val="009D374B"/>
    <w:rsid w:val="009D408F"/>
    <w:rsid w:val="009F5D36"/>
    <w:rsid w:val="00A004ED"/>
    <w:rsid w:val="00A22BD2"/>
    <w:rsid w:val="00A26992"/>
    <w:rsid w:val="00A46044"/>
    <w:rsid w:val="00A53420"/>
    <w:rsid w:val="00A6680B"/>
    <w:rsid w:val="00A71A8E"/>
    <w:rsid w:val="00A840DC"/>
    <w:rsid w:val="00AF3285"/>
    <w:rsid w:val="00B07F88"/>
    <w:rsid w:val="00B13784"/>
    <w:rsid w:val="00B26A6D"/>
    <w:rsid w:val="00B82536"/>
    <w:rsid w:val="00BD2D23"/>
    <w:rsid w:val="00BD42C2"/>
    <w:rsid w:val="00C13317"/>
    <w:rsid w:val="00C564F0"/>
    <w:rsid w:val="00C91233"/>
    <w:rsid w:val="00C91236"/>
    <w:rsid w:val="00CD1E3B"/>
    <w:rsid w:val="00CD3296"/>
    <w:rsid w:val="00D1787C"/>
    <w:rsid w:val="00D50567"/>
    <w:rsid w:val="00D55E2B"/>
    <w:rsid w:val="00D6600A"/>
    <w:rsid w:val="00DA6C88"/>
    <w:rsid w:val="00DC0F00"/>
    <w:rsid w:val="00DC4DD1"/>
    <w:rsid w:val="00E013B6"/>
    <w:rsid w:val="00E04C91"/>
    <w:rsid w:val="00E86F57"/>
    <w:rsid w:val="00EB3C34"/>
    <w:rsid w:val="00EC18E0"/>
    <w:rsid w:val="00EC3623"/>
    <w:rsid w:val="00F10DFC"/>
    <w:rsid w:val="00F71606"/>
    <w:rsid w:val="00FB50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F0B93"/>
  <w15:docId w15:val="{062161A3-DFA6-4B35-B9D0-1FA0E47E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CH"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BD2"/>
    <w:pPr>
      <w:suppressAutoHyphens/>
      <w:spacing w:after="0"/>
    </w:pPr>
    <w:rPr>
      <w:rFonts w:ascii="DIN Next W1G" w:hAnsi="DIN Next W1G"/>
    </w:rPr>
  </w:style>
  <w:style w:type="paragraph" w:styleId="berschrift1">
    <w:name w:val="heading 1"/>
    <w:basedOn w:val="Standard"/>
    <w:next w:val="Standard"/>
    <w:uiPriority w:val="9"/>
    <w:qFormat/>
    <w:pPr>
      <w:keepNext/>
      <w:keepLines/>
      <w:spacing w:before="240"/>
      <w:outlineLvl w:val="0"/>
    </w:pPr>
    <w:rPr>
      <w:rFonts w:eastAsia="Times New Roman"/>
      <w:b/>
      <w:sz w:val="28"/>
      <w:szCs w:val="32"/>
    </w:rPr>
  </w:style>
  <w:style w:type="paragraph" w:styleId="berschrift2">
    <w:name w:val="heading 2"/>
    <w:basedOn w:val="Standard"/>
    <w:next w:val="Standard"/>
    <w:uiPriority w:val="9"/>
    <w:semiHidden/>
    <w:unhideWhenUsed/>
    <w:qFormat/>
    <w:pPr>
      <w:keepNext/>
      <w:keepLines/>
      <w:spacing w:before="160" w:after="120"/>
      <w:outlineLvl w:val="1"/>
    </w:pPr>
    <w:rPr>
      <w:rFonts w:eastAsia="Times New Roman"/>
      <w:b/>
      <w:szCs w:val="26"/>
    </w:rPr>
  </w:style>
  <w:style w:type="paragraph" w:styleId="berschrift3">
    <w:name w:val="heading 3"/>
    <w:basedOn w:val="Standard"/>
    <w:next w:val="Standard"/>
    <w:uiPriority w:val="9"/>
    <w:semiHidden/>
    <w:unhideWhenUsed/>
    <w:qFormat/>
    <w:pPr>
      <w:keepNext/>
      <w:keepLines/>
      <w:spacing w:before="40"/>
      <w:outlineLvl w:val="2"/>
    </w:pPr>
    <w:rPr>
      <w:rFonts w:ascii="Calibri Light" w:eastAsia="Times New Roman" w:hAnsi="Calibri Light"/>
      <w:color w:val="1F3763"/>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line="240" w:lineRule="auto"/>
    </w:pPr>
  </w:style>
  <w:style w:type="character" w:customStyle="1" w:styleId="KopfzeileZchn">
    <w:name w:val="Kopfzeile Zchn"/>
    <w:basedOn w:val="Absatz-Standardschriftart"/>
  </w:style>
  <w:style w:type="paragraph" w:styleId="Fuzeile">
    <w:name w:val="footer"/>
    <w:basedOn w:val="Standard"/>
    <w:pPr>
      <w:tabs>
        <w:tab w:val="center" w:pos="4536"/>
        <w:tab w:val="right" w:pos="9072"/>
      </w:tabs>
      <w:spacing w:line="240" w:lineRule="auto"/>
    </w:pPr>
  </w:style>
  <w:style w:type="character" w:customStyle="1" w:styleId="FuzeileZchn">
    <w:name w:val="Fußzeile Zchn"/>
    <w:basedOn w:val="Absatz-Standardschriftart"/>
  </w:style>
  <w:style w:type="character" w:customStyle="1" w:styleId="berschrift1Zchn">
    <w:name w:val="Überschrift 1 Zchn"/>
    <w:basedOn w:val="Absatz-Standardschriftart"/>
    <w:rPr>
      <w:rFonts w:ascii="DIN Next W1G" w:eastAsia="Times New Roman" w:hAnsi="DIN Next W1G" w:cs="Times New Roman"/>
      <w:b/>
      <w:sz w:val="28"/>
      <w:szCs w:val="32"/>
    </w:rPr>
  </w:style>
  <w:style w:type="character" w:customStyle="1" w:styleId="berschrift2Zchn">
    <w:name w:val="Überschrift 2 Zchn"/>
    <w:basedOn w:val="Absatz-Standardschriftart"/>
    <w:rPr>
      <w:rFonts w:ascii="DIN Next W1G" w:eastAsia="Times New Roman" w:hAnsi="DIN Next W1G" w:cs="Times New Roman"/>
      <w:b/>
      <w:szCs w:val="26"/>
    </w:rPr>
  </w:style>
  <w:style w:type="paragraph" w:styleId="Listenabsatz">
    <w:name w:val="List Paragraph"/>
    <w:basedOn w:val="Standard"/>
    <w:pPr>
      <w:ind w:left="720"/>
      <w:contextualSpacing/>
    </w:pPr>
  </w:style>
  <w:style w:type="character" w:customStyle="1" w:styleId="berschrift3Zchn">
    <w:name w:val="Überschrift 3 Zchn"/>
    <w:basedOn w:val="Absatz-Standardschriftart"/>
    <w:rPr>
      <w:rFonts w:ascii="Calibri Light" w:eastAsia="Times New Roman" w:hAnsi="Calibri Light" w:cs="Times New Roman"/>
      <w:color w:val="1F3763"/>
      <w:sz w:val="24"/>
      <w:szCs w:val="24"/>
    </w:rPr>
  </w:style>
  <w:style w:type="character" w:styleId="Fett">
    <w:name w:val="Strong"/>
    <w:basedOn w:val="Absatz-Standardschriftart"/>
    <w:uiPriority w:val="22"/>
    <w:qFormat/>
    <w:rPr>
      <w:b/>
      <w:bCs/>
    </w:rPr>
  </w:style>
  <w:style w:type="character" w:styleId="Hyperlink">
    <w:name w:val="Hyperlink"/>
    <w:basedOn w:val="Absatz-Standardschriftart"/>
    <w:rPr>
      <w:color w:val="0000FF"/>
      <w:u w:val="single"/>
    </w:rPr>
  </w:style>
  <w:style w:type="character" w:styleId="NichtaufgelsteErwhnung">
    <w:name w:val="Unresolved Mention"/>
    <w:basedOn w:val="Absatz-Standardschriftart"/>
    <w:rPr>
      <w:color w:val="605E5C"/>
      <w:shd w:val="clear" w:color="auto" w:fill="E1DFDD"/>
    </w:rPr>
  </w:style>
  <w:style w:type="character" w:styleId="Kommentarzeichen">
    <w:name w:val="annotation reference"/>
    <w:basedOn w:val="Absatz-Standardschriftart"/>
    <w:rPr>
      <w:sz w:val="16"/>
      <w:szCs w:val="16"/>
    </w:rPr>
  </w:style>
  <w:style w:type="paragraph" w:styleId="Kommentartext">
    <w:name w:val="annotation text"/>
    <w:basedOn w:val="Standard"/>
    <w:pPr>
      <w:spacing w:line="240" w:lineRule="auto"/>
    </w:pPr>
    <w:rPr>
      <w:sz w:val="20"/>
      <w:szCs w:val="20"/>
    </w:rPr>
  </w:style>
  <w:style w:type="character" w:customStyle="1" w:styleId="KommentartextZchn">
    <w:name w:val="Kommentartext Zchn"/>
    <w:basedOn w:val="Absatz-Standardschriftart"/>
    <w:rPr>
      <w:rFonts w:ascii="DIN Next W1G" w:hAnsi="DIN Next W1G"/>
      <w:sz w:val="20"/>
      <w:szCs w:val="20"/>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rFonts w:ascii="DIN Next W1G" w:hAnsi="DIN Next W1G"/>
      <w:b/>
      <w:bCs/>
      <w:sz w:val="20"/>
      <w:szCs w:val="20"/>
    </w:rPr>
  </w:style>
  <w:style w:type="paragraph" w:styleId="Funotentext">
    <w:name w:val="footnote text"/>
    <w:basedOn w:val="Standard"/>
    <w:link w:val="FunotentextZchn"/>
    <w:uiPriority w:val="99"/>
    <w:semiHidden/>
    <w:unhideWhenUsed/>
    <w:rsid w:val="000C4BC5"/>
    <w:pPr>
      <w:spacing w:line="240" w:lineRule="auto"/>
    </w:pPr>
    <w:rPr>
      <w:sz w:val="20"/>
      <w:szCs w:val="20"/>
    </w:rPr>
  </w:style>
  <w:style w:type="character" w:customStyle="1" w:styleId="FunotentextZchn">
    <w:name w:val="Fußnotentext Zchn"/>
    <w:basedOn w:val="Absatz-Standardschriftart"/>
    <w:link w:val="Funotentext"/>
    <w:uiPriority w:val="99"/>
    <w:semiHidden/>
    <w:rsid w:val="000C4BC5"/>
    <w:rPr>
      <w:rFonts w:ascii="DIN Next W1G" w:hAnsi="DIN Next W1G"/>
      <w:sz w:val="20"/>
      <w:szCs w:val="20"/>
    </w:rPr>
  </w:style>
  <w:style w:type="character" w:styleId="Funotenzeichen">
    <w:name w:val="footnote reference"/>
    <w:basedOn w:val="Absatz-Standardschriftart"/>
    <w:uiPriority w:val="99"/>
    <w:semiHidden/>
    <w:unhideWhenUsed/>
    <w:rsid w:val="000C4BC5"/>
    <w:rPr>
      <w:vertAlign w:val="superscript"/>
    </w:rPr>
  </w:style>
  <w:style w:type="character" w:styleId="Platzhaltertext">
    <w:name w:val="Placeholder Text"/>
    <w:basedOn w:val="Absatz-Standardschriftart"/>
    <w:uiPriority w:val="99"/>
    <w:semiHidden/>
    <w:rsid w:val="005F3839"/>
    <w:rPr>
      <w:color w:val="666666"/>
    </w:rPr>
  </w:style>
  <w:style w:type="table" w:styleId="Tabellenraster">
    <w:name w:val="Table Grid"/>
    <w:basedOn w:val="NormaleTabelle"/>
    <w:uiPriority w:val="39"/>
    <w:rsid w:val="0005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D03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869">
      <w:bodyDiv w:val="1"/>
      <w:marLeft w:val="0"/>
      <w:marRight w:val="0"/>
      <w:marTop w:val="0"/>
      <w:marBottom w:val="0"/>
      <w:divBdr>
        <w:top w:val="none" w:sz="0" w:space="0" w:color="auto"/>
        <w:left w:val="none" w:sz="0" w:space="0" w:color="auto"/>
        <w:bottom w:val="none" w:sz="0" w:space="0" w:color="auto"/>
        <w:right w:val="none" w:sz="0" w:space="0" w:color="auto"/>
      </w:divBdr>
    </w:div>
    <w:div w:id="81341701">
      <w:bodyDiv w:val="1"/>
      <w:marLeft w:val="0"/>
      <w:marRight w:val="0"/>
      <w:marTop w:val="0"/>
      <w:marBottom w:val="0"/>
      <w:divBdr>
        <w:top w:val="none" w:sz="0" w:space="0" w:color="auto"/>
        <w:left w:val="none" w:sz="0" w:space="0" w:color="auto"/>
        <w:bottom w:val="none" w:sz="0" w:space="0" w:color="auto"/>
        <w:right w:val="none" w:sz="0" w:space="0" w:color="auto"/>
      </w:divBdr>
    </w:div>
    <w:div w:id="92865081">
      <w:bodyDiv w:val="1"/>
      <w:marLeft w:val="0"/>
      <w:marRight w:val="0"/>
      <w:marTop w:val="0"/>
      <w:marBottom w:val="0"/>
      <w:divBdr>
        <w:top w:val="none" w:sz="0" w:space="0" w:color="auto"/>
        <w:left w:val="none" w:sz="0" w:space="0" w:color="auto"/>
        <w:bottom w:val="none" w:sz="0" w:space="0" w:color="auto"/>
        <w:right w:val="none" w:sz="0" w:space="0" w:color="auto"/>
      </w:divBdr>
    </w:div>
    <w:div w:id="106975269">
      <w:bodyDiv w:val="1"/>
      <w:marLeft w:val="0"/>
      <w:marRight w:val="0"/>
      <w:marTop w:val="0"/>
      <w:marBottom w:val="0"/>
      <w:divBdr>
        <w:top w:val="none" w:sz="0" w:space="0" w:color="auto"/>
        <w:left w:val="none" w:sz="0" w:space="0" w:color="auto"/>
        <w:bottom w:val="none" w:sz="0" w:space="0" w:color="auto"/>
        <w:right w:val="none" w:sz="0" w:space="0" w:color="auto"/>
      </w:divBdr>
    </w:div>
    <w:div w:id="167066086">
      <w:bodyDiv w:val="1"/>
      <w:marLeft w:val="0"/>
      <w:marRight w:val="0"/>
      <w:marTop w:val="0"/>
      <w:marBottom w:val="0"/>
      <w:divBdr>
        <w:top w:val="none" w:sz="0" w:space="0" w:color="auto"/>
        <w:left w:val="none" w:sz="0" w:space="0" w:color="auto"/>
        <w:bottom w:val="none" w:sz="0" w:space="0" w:color="auto"/>
        <w:right w:val="none" w:sz="0" w:space="0" w:color="auto"/>
      </w:divBdr>
    </w:div>
    <w:div w:id="272713924">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22976251">
      <w:bodyDiv w:val="1"/>
      <w:marLeft w:val="0"/>
      <w:marRight w:val="0"/>
      <w:marTop w:val="0"/>
      <w:marBottom w:val="0"/>
      <w:divBdr>
        <w:top w:val="none" w:sz="0" w:space="0" w:color="auto"/>
        <w:left w:val="none" w:sz="0" w:space="0" w:color="auto"/>
        <w:bottom w:val="none" w:sz="0" w:space="0" w:color="auto"/>
        <w:right w:val="none" w:sz="0" w:space="0" w:color="auto"/>
      </w:divBdr>
    </w:div>
    <w:div w:id="509295205">
      <w:bodyDiv w:val="1"/>
      <w:marLeft w:val="0"/>
      <w:marRight w:val="0"/>
      <w:marTop w:val="0"/>
      <w:marBottom w:val="0"/>
      <w:divBdr>
        <w:top w:val="none" w:sz="0" w:space="0" w:color="auto"/>
        <w:left w:val="none" w:sz="0" w:space="0" w:color="auto"/>
        <w:bottom w:val="none" w:sz="0" w:space="0" w:color="auto"/>
        <w:right w:val="none" w:sz="0" w:space="0" w:color="auto"/>
      </w:divBdr>
    </w:div>
    <w:div w:id="580875204">
      <w:bodyDiv w:val="1"/>
      <w:marLeft w:val="0"/>
      <w:marRight w:val="0"/>
      <w:marTop w:val="0"/>
      <w:marBottom w:val="0"/>
      <w:divBdr>
        <w:top w:val="none" w:sz="0" w:space="0" w:color="auto"/>
        <w:left w:val="none" w:sz="0" w:space="0" w:color="auto"/>
        <w:bottom w:val="none" w:sz="0" w:space="0" w:color="auto"/>
        <w:right w:val="none" w:sz="0" w:space="0" w:color="auto"/>
      </w:divBdr>
    </w:div>
    <w:div w:id="596599882">
      <w:bodyDiv w:val="1"/>
      <w:marLeft w:val="0"/>
      <w:marRight w:val="0"/>
      <w:marTop w:val="0"/>
      <w:marBottom w:val="0"/>
      <w:divBdr>
        <w:top w:val="none" w:sz="0" w:space="0" w:color="auto"/>
        <w:left w:val="none" w:sz="0" w:space="0" w:color="auto"/>
        <w:bottom w:val="none" w:sz="0" w:space="0" w:color="auto"/>
        <w:right w:val="none" w:sz="0" w:space="0" w:color="auto"/>
      </w:divBdr>
    </w:div>
    <w:div w:id="629480913">
      <w:bodyDiv w:val="1"/>
      <w:marLeft w:val="0"/>
      <w:marRight w:val="0"/>
      <w:marTop w:val="0"/>
      <w:marBottom w:val="0"/>
      <w:divBdr>
        <w:top w:val="none" w:sz="0" w:space="0" w:color="auto"/>
        <w:left w:val="none" w:sz="0" w:space="0" w:color="auto"/>
        <w:bottom w:val="none" w:sz="0" w:space="0" w:color="auto"/>
        <w:right w:val="none" w:sz="0" w:space="0" w:color="auto"/>
      </w:divBdr>
    </w:div>
    <w:div w:id="633021325">
      <w:bodyDiv w:val="1"/>
      <w:marLeft w:val="0"/>
      <w:marRight w:val="0"/>
      <w:marTop w:val="0"/>
      <w:marBottom w:val="0"/>
      <w:divBdr>
        <w:top w:val="none" w:sz="0" w:space="0" w:color="auto"/>
        <w:left w:val="none" w:sz="0" w:space="0" w:color="auto"/>
        <w:bottom w:val="none" w:sz="0" w:space="0" w:color="auto"/>
        <w:right w:val="none" w:sz="0" w:space="0" w:color="auto"/>
      </w:divBdr>
    </w:div>
    <w:div w:id="677469061">
      <w:bodyDiv w:val="1"/>
      <w:marLeft w:val="0"/>
      <w:marRight w:val="0"/>
      <w:marTop w:val="0"/>
      <w:marBottom w:val="0"/>
      <w:divBdr>
        <w:top w:val="none" w:sz="0" w:space="0" w:color="auto"/>
        <w:left w:val="none" w:sz="0" w:space="0" w:color="auto"/>
        <w:bottom w:val="none" w:sz="0" w:space="0" w:color="auto"/>
        <w:right w:val="none" w:sz="0" w:space="0" w:color="auto"/>
      </w:divBdr>
    </w:div>
    <w:div w:id="699864292">
      <w:bodyDiv w:val="1"/>
      <w:marLeft w:val="0"/>
      <w:marRight w:val="0"/>
      <w:marTop w:val="0"/>
      <w:marBottom w:val="0"/>
      <w:divBdr>
        <w:top w:val="none" w:sz="0" w:space="0" w:color="auto"/>
        <w:left w:val="none" w:sz="0" w:space="0" w:color="auto"/>
        <w:bottom w:val="none" w:sz="0" w:space="0" w:color="auto"/>
        <w:right w:val="none" w:sz="0" w:space="0" w:color="auto"/>
      </w:divBdr>
    </w:div>
    <w:div w:id="702219007">
      <w:bodyDiv w:val="1"/>
      <w:marLeft w:val="0"/>
      <w:marRight w:val="0"/>
      <w:marTop w:val="0"/>
      <w:marBottom w:val="0"/>
      <w:divBdr>
        <w:top w:val="none" w:sz="0" w:space="0" w:color="auto"/>
        <w:left w:val="none" w:sz="0" w:space="0" w:color="auto"/>
        <w:bottom w:val="none" w:sz="0" w:space="0" w:color="auto"/>
        <w:right w:val="none" w:sz="0" w:space="0" w:color="auto"/>
      </w:divBdr>
    </w:div>
    <w:div w:id="721245879">
      <w:bodyDiv w:val="1"/>
      <w:marLeft w:val="0"/>
      <w:marRight w:val="0"/>
      <w:marTop w:val="0"/>
      <w:marBottom w:val="0"/>
      <w:divBdr>
        <w:top w:val="none" w:sz="0" w:space="0" w:color="auto"/>
        <w:left w:val="none" w:sz="0" w:space="0" w:color="auto"/>
        <w:bottom w:val="none" w:sz="0" w:space="0" w:color="auto"/>
        <w:right w:val="none" w:sz="0" w:space="0" w:color="auto"/>
      </w:divBdr>
    </w:div>
    <w:div w:id="777486035">
      <w:bodyDiv w:val="1"/>
      <w:marLeft w:val="0"/>
      <w:marRight w:val="0"/>
      <w:marTop w:val="0"/>
      <w:marBottom w:val="0"/>
      <w:divBdr>
        <w:top w:val="none" w:sz="0" w:space="0" w:color="auto"/>
        <w:left w:val="none" w:sz="0" w:space="0" w:color="auto"/>
        <w:bottom w:val="none" w:sz="0" w:space="0" w:color="auto"/>
        <w:right w:val="none" w:sz="0" w:space="0" w:color="auto"/>
      </w:divBdr>
    </w:div>
    <w:div w:id="788352753">
      <w:bodyDiv w:val="1"/>
      <w:marLeft w:val="0"/>
      <w:marRight w:val="0"/>
      <w:marTop w:val="0"/>
      <w:marBottom w:val="0"/>
      <w:divBdr>
        <w:top w:val="none" w:sz="0" w:space="0" w:color="auto"/>
        <w:left w:val="none" w:sz="0" w:space="0" w:color="auto"/>
        <w:bottom w:val="none" w:sz="0" w:space="0" w:color="auto"/>
        <w:right w:val="none" w:sz="0" w:space="0" w:color="auto"/>
      </w:divBdr>
    </w:div>
    <w:div w:id="853228529">
      <w:bodyDiv w:val="1"/>
      <w:marLeft w:val="0"/>
      <w:marRight w:val="0"/>
      <w:marTop w:val="0"/>
      <w:marBottom w:val="0"/>
      <w:divBdr>
        <w:top w:val="none" w:sz="0" w:space="0" w:color="auto"/>
        <w:left w:val="none" w:sz="0" w:space="0" w:color="auto"/>
        <w:bottom w:val="none" w:sz="0" w:space="0" w:color="auto"/>
        <w:right w:val="none" w:sz="0" w:space="0" w:color="auto"/>
      </w:divBdr>
    </w:div>
    <w:div w:id="856386227">
      <w:bodyDiv w:val="1"/>
      <w:marLeft w:val="0"/>
      <w:marRight w:val="0"/>
      <w:marTop w:val="0"/>
      <w:marBottom w:val="0"/>
      <w:divBdr>
        <w:top w:val="none" w:sz="0" w:space="0" w:color="auto"/>
        <w:left w:val="none" w:sz="0" w:space="0" w:color="auto"/>
        <w:bottom w:val="none" w:sz="0" w:space="0" w:color="auto"/>
        <w:right w:val="none" w:sz="0" w:space="0" w:color="auto"/>
      </w:divBdr>
    </w:div>
    <w:div w:id="880900280">
      <w:bodyDiv w:val="1"/>
      <w:marLeft w:val="0"/>
      <w:marRight w:val="0"/>
      <w:marTop w:val="0"/>
      <w:marBottom w:val="0"/>
      <w:divBdr>
        <w:top w:val="none" w:sz="0" w:space="0" w:color="auto"/>
        <w:left w:val="none" w:sz="0" w:space="0" w:color="auto"/>
        <w:bottom w:val="none" w:sz="0" w:space="0" w:color="auto"/>
        <w:right w:val="none" w:sz="0" w:space="0" w:color="auto"/>
      </w:divBdr>
    </w:div>
    <w:div w:id="891695695">
      <w:bodyDiv w:val="1"/>
      <w:marLeft w:val="0"/>
      <w:marRight w:val="0"/>
      <w:marTop w:val="0"/>
      <w:marBottom w:val="0"/>
      <w:divBdr>
        <w:top w:val="none" w:sz="0" w:space="0" w:color="auto"/>
        <w:left w:val="none" w:sz="0" w:space="0" w:color="auto"/>
        <w:bottom w:val="none" w:sz="0" w:space="0" w:color="auto"/>
        <w:right w:val="none" w:sz="0" w:space="0" w:color="auto"/>
      </w:divBdr>
    </w:div>
    <w:div w:id="905338611">
      <w:bodyDiv w:val="1"/>
      <w:marLeft w:val="0"/>
      <w:marRight w:val="0"/>
      <w:marTop w:val="0"/>
      <w:marBottom w:val="0"/>
      <w:divBdr>
        <w:top w:val="none" w:sz="0" w:space="0" w:color="auto"/>
        <w:left w:val="none" w:sz="0" w:space="0" w:color="auto"/>
        <w:bottom w:val="none" w:sz="0" w:space="0" w:color="auto"/>
        <w:right w:val="none" w:sz="0" w:space="0" w:color="auto"/>
      </w:divBdr>
    </w:div>
    <w:div w:id="950167222">
      <w:bodyDiv w:val="1"/>
      <w:marLeft w:val="0"/>
      <w:marRight w:val="0"/>
      <w:marTop w:val="0"/>
      <w:marBottom w:val="0"/>
      <w:divBdr>
        <w:top w:val="none" w:sz="0" w:space="0" w:color="auto"/>
        <w:left w:val="none" w:sz="0" w:space="0" w:color="auto"/>
        <w:bottom w:val="none" w:sz="0" w:space="0" w:color="auto"/>
        <w:right w:val="none" w:sz="0" w:space="0" w:color="auto"/>
      </w:divBdr>
    </w:div>
    <w:div w:id="1012030466">
      <w:bodyDiv w:val="1"/>
      <w:marLeft w:val="0"/>
      <w:marRight w:val="0"/>
      <w:marTop w:val="0"/>
      <w:marBottom w:val="0"/>
      <w:divBdr>
        <w:top w:val="none" w:sz="0" w:space="0" w:color="auto"/>
        <w:left w:val="none" w:sz="0" w:space="0" w:color="auto"/>
        <w:bottom w:val="none" w:sz="0" w:space="0" w:color="auto"/>
        <w:right w:val="none" w:sz="0" w:space="0" w:color="auto"/>
      </w:divBdr>
    </w:div>
    <w:div w:id="1120294879">
      <w:bodyDiv w:val="1"/>
      <w:marLeft w:val="0"/>
      <w:marRight w:val="0"/>
      <w:marTop w:val="0"/>
      <w:marBottom w:val="0"/>
      <w:divBdr>
        <w:top w:val="none" w:sz="0" w:space="0" w:color="auto"/>
        <w:left w:val="none" w:sz="0" w:space="0" w:color="auto"/>
        <w:bottom w:val="none" w:sz="0" w:space="0" w:color="auto"/>
        <w:right w:val="none" w:sz="0" w:space="0" w:color="auto"/>
      </w:divBdr>
    </w:div>
    <w:div w:id="1139422970">
      <w:bodyDiv w:val="1"/>
      <w:marLeft w:val="0"/>
      <w:marRight w:val="0"/>
      <w:marTop w:val="0"/>
      <w:marBottom w:val="0"/>
      <w:divBdr>
        <w:top w:val="none" w:sz="0" w:space="0" w:color="auto"/>
        <w:left w:val="none" w:sz="0" w:space="0" w:color="auto"/>
        <w:bottom w:val="none" w:sz="0" w:space="0" w:color="auto"/>
        <w:right w:val="none" w:sz="0" w:space="0" w:color="auto"/>
      </w:divBdr>
    </w:div>
    <w:div w:id="1264342480">
      <w:bodyDiv w:val="1"/>
      <w:marLeft w:val="0"/>
      <w:marRight w:val="0"/>
      <w:marTop w:val="0"/>
      <w:marBottom w:val="0"/>
      <w:divBdr>
        <w:top w:val="none" w:sz="0" w:space="0" w:color="auto"/>
        <w:left w:val="none" w:sz="0" w:space="0" w:color="auto"/>
        <w:bottom w:val="none" w:sz="0" w:space="0" w:color="auto"/>
        <w:right w:val="none" w:sz="0" w:space="0" w:color="auto"/>
      </w:divBdr>
    </w:div>
    <w:div w:id="1340546711">
      <w:bodyDiv w:val="1"/>
      <w:marLeft w:val="0"/>
      <w:marRight w:val="0"/>
      <w:marTop w:val="0"/>
      <w:marBottom w:val="0"/>
      <w:divBdr>
        <w:top w:val="none" w:sz="0" w:space="0" w:color="auto"/>
        <w:left w:val="none" w:sz="0" w:space="0" w:color="auto"/>
        <w:bottom w:val="none" w:sz="0" w:space="0" w:color="auto"/>
        <w:right w:val="none" w:sz="0" w:space="0" w:color="auto"/>
      </w:divBdr>
    </w:div>
    <w:div w:id="1645506833">
      <w:bodyDiv w:val="1"/>
      <w:marLeft w:val="0"/>
      <w:marRight w:val="0"/>
      <w:marTop w:val="0"/>
      <w:marBottom w:val="0"/>
      <w:divBdr>
        <w:top w:val="none" w:sz="0" w:space="0" w:color="auto"/>
        <w:left w:val="none" w:sz="0" w:space="0" w:color="auto"/>
        <w:bottom w:val="none" w:sz="0" w:space="0" w:color="auto"/>
        <w:right w:val="none" w:sz="0" w:space="0" w:color="auto"/>
      </w:divBdr>
    </w:div>
    <w:div w:id="1737245607">
      <w:bodyDiv w:val="1"/>
      <w:marLeft w:val="0"/>
      <w:marRight w:val="0"/>
      <w:marTop w:val="0"/>
      <w:marBottom w:val="0"/>
      <w:divBdr>
        <w:top w:val="none" w:sz="0" w:space="0" w:color="auto"/>
        <w:left w:val="none" w:sz="0" w:space="0" w:color="auto"/>
        <w:bottom w:val="none" w:sz="0" w:space="0" w:color="auto"/>
        <w:right w:val="none" w:sz="0" w:space="0" w:color="auto"/>
      </w:divBdr>
    </w:div>
    <w:div w:id="1745643332">
      <w:bodyDiv w:val="1"/>
      <w:marLeft w:val="0"/>
      <w:marRight w:val="0"/>
      <w:marTop w:val="0"/>
      <w:marBottom w:val="0"/>
      <w:divBdr>
        <w:top w:val="none" w:sz="0" w:space="0" w:color="auto"/>
        <w:left w:val="none" w:sz="0" w:space="0" w:color="auto"/>
        <w:bottom w:val="none" w:sz="0" w:space="0" w:color="auto"/>
        <w:right w:val="none" w:sz="0" w:space="0" w:color="auto"/>
      </w:divBdr>
    </w:div>
    <w:div w:id="1770808741">
      <w:bodyDiv w:val="1"/>
      <w:marLeft w:val="0"/>
      <w:marRight w:val="0"/>
      <w:marTop w:val="0"/>
      <w:marBottom w:val="0"/>
      <w:divBdr>
        <w:top w:val="none" w:sz="0" w:space="0" w:color="auto"/>
        <w:left w:val="none" w:sz="0" w:space="0" w:color="auto"/>
        <w:bottom w:val="none" w:sz="0" w:space="0" w:color="auto"/>
        <w:right w:val="none" w:sz="0" w:space="0" w:color="auto"/>
      </w:divBdr>
    </w:div>
    <w:div w:id="1861162106">
      <w:bodyDiv w:val="1"/>
      <w:marLeft w:val="0"/>
      <w:marRight w:val="0"/>
      <w:marTop w:val="0"/>
      <w:marBottom w:val="0"/>
      <w:divBdr>
        <w:top w:val="none" w:sz="0" w:space="0" w:color="auto"/>
        <w:left w:val="none" w:sz="0" w:space="0" w:color="auto"/>
        <w:bottom w:val="none" w:sz="0" w:space="0" w:color="auto"/>
        <w:right w:val="none" w:sz="0" w:space="0" w:color="auto"/>
      </w:divBdr>
    </w:div>
    <w:div w:id="1863929974">
      <w:bodyDiv w:val="1"/>
      <w:marLeft w:val="0"/>
      <w:marRight w:val="0"/>
      <w:marTop w:val="0"/>
      <w:marBottom w:val="0"/>
      <w:divBdr>
        <w:top w:val="none" w:sz="0" w:space="0" w:color="auto"/>
        <w:left w:val="none" w:sz="0" w:space="0" w:color="auto"/>
        <w:bottom w:val="none" w:sz="0" w:space="0" w:color="auto"/>
        <w:right w:val="none" w:sz="0" w:space="0" w:color="auto"/>
      </w:divBdr>
    </w:div>
    <w:div w:id="1943147945">
      <w:bodyDiv w:val="1"/>
      <w:marLeft w:val="0"/>
      <w:marRight w:val="0"/>
      <w:marTop w:val="0"/>
      <w:marBottom w:val="0"/>
      <w:divBdr>
        <w:top w:val="none" w:sz="0" w:space="0" w:color="auto"/>
        <w:left w:val="none" w:sz="0" w:space="0" w:color="auto"/>
        <w:bottom w:val="none" w:sz="0" w:space="0" w:color="auto"/>
        <w:right w:val="none" w:sz="0" w:space="0" w:color="auto"/>
      </w:divBdr>
    </w:div>
    <w:div w:id="1944680151">
      <w:bodyDiv w:val="1"/>
      <w:marLeft w:val="0"/>
      <w:marRight w:val="0"/>
      <w:marTop w:val="0"/>
      <w:marBottom w:val="0"/>
      <w:divBdr>
        <w:top w:val="none" w:sz="0" w:space="0" w:color="auto"/>
        <w:left w:val="none" w:sz="0" w:space="0" w:color="auto"/>
        <w:bottom w:val="none" w:sz="0" w:space="0" w:color="auto"/>
        <w:right w:val="none" w:sz="0" w:space="0" w:color="auto"/>
      </w:divBdr>
    </w:div>
    <w:div w:id="1969625419">
      <w:bodyDiv w:val="1"/>
      <w:marLeft w:val="0"/>
      <w:marRight w:val="0"/>
      <w:marTop w:val="0"/>
      <w:marBottom w:val="0"/>
      <w:divBdr>
        <w:top w:val="none" w:sz="0" w:space="0" w:color="auto"/>
        <w:left w:val="none" w:sz="0" w:space="0" w:color="auto"/>
        <w:bottom w:val="none" w:sz="0" w:space="0" w:color="auto"/>
        <w:right w:val="none" w:sz="0" w:space="0" w:color="auto"/>
      </w:divBdr>
    </w:div>
    <w:div w:id="1982420732">
      <w:bodyDiv w:val="1"/>
      <w:marLeft w:val="0"/>
      <w:marRight w:val="0"/>
      <w:marTop w:val="0"/>
      <w:marBottom w:val="0"/>
      <w:divBdr>
        <w:top w:val="none" w:sz="0" w:space="0" w:color="auto"/>
        <w:left w:val="none" w:sz="0" w:space="0" w:color="auto"/>
        <w:bottom w:val="none" w:sz="0" w:space="0" w:color="auto"/>
        <w:right w:val="none" w:sz="0" w:space="0" w:color="auto"/>
      </w:divBdr>
    </w:div>
    <w:div w:id="1992783757">
      <w:bodyDiv w:val="1"/>
      <w:marLeft w:val="0"/>
      <w:marRight w:val="0"/>
      <w:marTop w:val="0"/>
      <w:marBottom w:val="0"/>
      <w:divBdr>
        <w:top w:val="none" w:sz="0" w:space="0" w:color="auto"/>
        <w:left w:val="none" w:sz="0" w:space="0" w:color="auto"/>
        <w:bottom w:val="none" w:sz="0" w:space="0" w:color="auto"/>
        <w:right w:val="none" w:sz="0" w:space="0" w:color="auto"/>
      </w:divBdr>
    </w:div>
    <w:div w:id="2026244832">
      <w:bodyDiv w:val="1"/>
      <w:marLeft w:val="0"/>
      <w:marRight w:val="0"/>
      <w:marTop w:val="0"/>
      <w:marBottom w:val="0"/>
      <w:divBdr>
        <w:top w:val="none" w:sz="0" w:space="0" w:color="auto"/>
        <w:left w:val="none" w:sz="0" w:space="0" w:color="auto"/>
        <w:bottom w:val="none" w:sz="0" w:space="0" w:color="auto"/>
        <w:right w:val="none" w:sz="0" w:space="0" w:color="auto"/>
      </w:divBdr>
    </w:div>
    <w:div w:id="2026396545">
      <w:bodyDiv w:val="1"/>
      <w:marLeft w:val="0"/>
      <w:marRight w:val="0"/>
      <w:marTop w:val="0"/>
      <w:marBottom w:val="0"/>
      <w:divBdr>
        <w:top w:val="none" w:sz="0" w:space="0" w:color="auto"/>
        <w:left w:val="none" w:sz="0" w:space="0" w:color="auto"/>
        <w:bottom w:val="none" w:sz="0" w:space="0" w:color="auto"/>
        <w:right w:val="none" w:sz="0" w:space="0" w:color="auto"/>
      </w:divBdr>
    </w:div>
    <w:div w:id="2032560558">
      <w:bodyDiv w:val="1"/>
      <w:marLeft w:val="0"/>
      <w:marRight w:val="0"/>
      <w:marTop w:val="0"/>
      <w:marBottom w:val="0"/>
      <w:divBdr>
        <w:top w:val="none" w:sz="0" w:space="0" w:color="auto"/>
        <w:left w:val="none" w:sz="0" w:space="0" w:color="auto"/>
        <w:bottom w:val="none" w:sz="0" w:space="0" w:color="auto"/>
        <w:right w:val="none" w:sz="0" w:space="0" w:color="auto"/>
      </w:divBdr>
    </w:div>
    <w:div w:id="2113625963">
      <w:bodyDiv w:val="1"/>
      <w:marLeft w:val="0"/>
      <w:marRight w:val="0"/>
      <w:marTop w:val="0"/>
      <w:marBottom w:val="0"/>
      <w:divBdr>
        <w:top w:val="none" w:sz="0" w:space="0" w:color="auto"/>
        <w:left w:val="none" w:sz="0" w:space="0" w:color="auto"/>
        <w:bottom w:val="none" w:sz="0" w:space="0" w:color="auto"/>
        <w:right w:val="none" w:sz="0" w:space="0" w:color="auto"/>
      </w:divBdr>
    </w:div>
    <w:div w:id="2128625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nkerli\SynologyDrive\ETH_Studium\6.%20Semester\Bachelorarbeit\02_Projektplanung\Berich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2D8C3D-43F7-41BC-8539-1925C6B39BAE}">
  <we:reference id="wa104382081" version="1.55.1.0" store="de-CH" storeType="OMEX"/>
  <we:alternateReferences>
    <we:reference id="WA104382081" version="1.55.1.0" store="" storeType="OMEX"/>
  </we:alternateReferences>
  <we:properties>
    <we:property name="MENDELEY_CITATIONS" value="[{&quot;citationID&quot;:&quot;MENDELEY_CITATION_25b745fb-7a03-46d7-8020-876cb40596d5&quot;,&quot;properties&quot;:{&quot;noteIndex&quot;:0},&quot;isEdited&quot;:false,&quot;manualOverride&quot;:{&quot;isManuallyOverridden&quot;:true,&quot;citeprocText&quot;:&quot;(Astour &amp;#38; Strotmann, 2022)&quot;,&quot;manualOverrideText&quot;:&quot;Astour &amp; Strotmann, 2022&quot;},&quot;citationTag&quot;:&quot;MENDELEY_CITATION_v3_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&quot;,&quot;citationItems&quot;:[{&quot;id&quot;:&quot;1409eed3-b790-3daf-8b25-685781fb9ef3&quot;,&quot;itemData&quot;:{&quot;type&quot;:&quot;article-journal&quot;,&quot;id&quot;:&quot;1409eed3-b790-3daf-8b25-685781fb9ef3&quot;,&quot;title&quot;:&quot;Lehrbuch Grundlagen der BIM-Arbeitsmethode&quot;,&quot;author&quot;:[{&quot;family&quot;:&quot;Astour&quot;,&quot;given&quot;:&quot;Habeb&quot;,&quot;parse-names&quot;:false,&quot;dropping-particle&quot;:&quot;&quot;,&quot;non-dropping-particle&quot;:&quot;&quot;},{&quot;family&quot;:&quot;Strotmann&quot;,&quot;given&quot;:&quot;Henriette&quot;,&quot;parse-names&quot;:false,&quot;dropping-particle&quot;:&quot;&quot;,&quot;non-dropping-particle&quot;:&quot;&quot;}],&quot;collection-title&quot;:&quot;erfolgreich studieren&quot;,&quot;accessed&quot;:{&quot;date-parts&quot;:[[2025,2,25]]},&quot;DOI&quot;:&quot;10.1007/978-3-658-37239-2&quot;,&quot;ISBN&quot;:&quot;978-3-658-37238-5&quot;,&quot;URL&quot;:&quot;https://link.springer.com/10.1007/978-3-658-37239-2&quot;,&quot;issued&quot;:{&quot;date-parts&quot;:[[2022]]},&quot;publisher-place&quot;:&quot;Wiesbaden&quot;,&quot;publisher&quot;:&quot;Springer Fachmedien Wiesbaden&quot;,&quot;container-title-short&quot;:&quot;&quot;},&quot;isTemporary&quot;:false}]},{&quot;citationID&quot;:&quot;MENDELEY_CITATION_7ba74bc4-cf24-4efa-831b-fec143ac0016&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&quot;,&quot;citationItems&quot;:[{&quot;id&quot;:&quot;b1928722-b513-38d5-89e3-5458e7729d7d&quot;,&quot;itemData&quot;:{&quot;type&quot;:&quot;article-journal&quot;,&quot;id&quot;:&quot;b1928722-b513-38d5-89e3-5458e7729d7d&quot;,&quot;title&quot;:&quot;An Application Oriented Scan-to-BIM Framework&quot;,&quot;author&quot;:[{&quot;family&quot;:&quot;Wang&quot;,&quot;given&quot;:&quot;Qian&quot;,&quot;parse-names&quot;:false,&quot;dropping-particle&quot;:&quot;&quot;,&quot;non-dropping-particle&quot;:&quot;&quot;},{&quot;family&quot;:&quot;Guo&quot;,&quot;given&quot;:&quot;Jingjing&quot;,&quot;parse-names&quot;:false,&quot;dropping-particle&quot;:&quot;&quot;,&quot;non-dropping-particle&quot;:&quot;&quot;},{&quot;family&quot;:&quot;Kim&quot;,&quot;given&quot;:&quot;Min-Koo&quot;,&quot;parse-names&quot;:false,&quot;dropping-particle&quot;:&quot;&quot;,&quot;non-dropping-particle&quot;:&quot;&quot;}],&quot;container-title&quot;:&quot;Remote Sensing&quot;,&quot;container-title-short&quot;:&quot;Remote Sens (Basel)&quot;,&quot;DOI&quot;:&quot;10.3390/rs11030365&quot;,&quot;ISSN&quot;:&quot;2072-4292&quot;,&quot;issued&quot;:{&quot;date-parts&quot;:[[2019,2,12]]},&quot;page&quot;:&quot;365&quot;,&quot;abstract&quot;:&quot;&lt;p&gt;Building information modelling (BIM) has been adopted in the construction industry. The success of BIM implementation relies on the accurate building information stored in BIM models. However, building information in BIM models can be inaccurate, out-of-date, or missing in real-world projects. 3D laser scanning has been leveraged to capture the accurate as-is conditions of buildings and create as-is BIM models of buildings; this is known as the scan-to-BIM process. Although industry practitioners and researchers have implemented and studied the scan-to-BIM process, there is no framework that systematically defines and discusses the key steps and considerations in the process. This study proposes an application-oriented framework for scan-to-BIM, which describes the four major steps of a scan-to-BIM process and their relationships. The framework is oriented towards the specific BIM application to be implemented using the created as-is BIM, and includes four steps: (1) identification of information requirements, (2) determination of required scan data quality, (3) scan data acquisition, and (4) as-is BIM reconstruction. Two illustrative examples are provided to demonstrate the feasibility of the proposed scan-to-BIM framework. Furthermore, future research directions within the scan-to-BIM framework are suggested.&lt;/p&gt;&quot;,&quot;issue&quot;:&quot;3&quot;,&quot;volume&quot;:&quot;11&quot;},&quot;isTemporary&quot;:false}]},{&quot;citationID&quot;:&quot;MENDELEY_CITATION_930ca307-b001-4b6d-9899-a61a8247b2e1&quot;,&quot;properties&quot;:{&quot;noteIndex&quot;:0},&quot;isEdited&quot;:false,&quot;manualOverride&quot;:{&quot;isManuallyOverridden&quot;:false,&quot;citeprocText&quot;:&quot;(Nan &amp;#38; Wonka, 2017)&quot;,&quot;manualOverrideText&quot;:&quot;&quot;},&quot;citationTag&quot;:&quot;MENDELEY_CITATION_v3_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&quot;,&quot;citationItems&quot;:[{&quot;id&quot;:&quot;4b771754-699e-30ba-a065-b425d53d338e&quot;,&quot;itemData&quot;:{&quot;type&quot;:&quot;article-journal&quot;,&quot;id&quot;:&quot;4b771754-699e-30ba-a065-b425d53d338e&quot;,&quot;title&quot;:&quot;PolyFit: Polygonal Surface Reconstruction from Point Clouds&quot;,&quot;author&quot;:[{&quot;family&quot;:&quot;Nan&quot;,&quot;given&quot;:&quot;Liangliang&quot;,&quot;parse-names&quot;:false,&quot;dropping-particle&quot;:&quot;&quot;,&quot;non-dropping-particle&quot;:&quot;&quot;},{&quot;family&quot;:&quot;Wonka&quot;,&quot;given&quot;:&quot;Peter&quot;,&quot;parse-names&quot;:false,&quot;dropping-particle&quot;:&quot;&quot;,&quot;non-dropping-particle&quot;:&quot;&quot;}],&quot;accessed&quot;:{&quot;date-parts&quot;:[[2025,2,28]]},&quot;URL&quot;:&quot;https://github.&quot;,&quot;issued&quot;:{&quot;date-parts&quot;:[[2017]]},&quot;abstract&quot;:&quot;We propose a novel framework for reconstructing lightweight polygonal surfaces from point clouds 1. Unlike traditional methods that focus on either extracting good geometric primitives or obtaining proper arrangements of primitives, the emphasis of this work lies in intersecting the primitives (planes only) and seeking for an appropriate combination of them to obtain a manifold polygonal surface model without boundary. We show that reconstruction from point clouds can be cast as a binary labeling problem. Our method is based on a hypothesizing and selection strategy. We first generate a reasonably large set of face candidates by intersecting the extracted planar primitives. Then an optimal subset of the candidate faces is selected through optimization. Our optimization is based on a binary linear programming formulation under hard constraints that enforce the final polygonal surface model to be manifold and watertight. Experiments on point clouds from various sources demonstrate that our method can generate lightweight polygonal surface models of arbitrary piecewise planar objects. Besides, our method is capable of recovering sharp features and is robust to noise, outliers, and missing data.&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88A88-7F33-4B51-9516-AE1273A2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Pages>
  <Words>179</Words>
  <Characters>1128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Leisi</dc:creator>
  <dc:description/>
  <cp:lastModifiedBy>Jeffrey Leisi</cp:lastModifiedBy>
  <cp:revision>28</cp:revision>
  <dcterms:created xsi:type="dcterms:W3CDTF">2025-02-25T11:16:00Z</dcterms:created>
  <dcterms:modified xsi:type="dcterms:W3CDTF">2025-03-03T17:00:00Z</dcterms:modified>
</cp:coreProperties>
</file>