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A50C3A" w14:textId="6533A572" w:rsidR="001D02CE" w:rsidRDefault="001D02CE" w:rsidP="007A2106">
      <w:pPr>
        <w:pStyle w:val="Title"/>
        <w:jc w:val="center"/>
        <w:rPr>
          <w:b/>
          <w:bCs/>
        </w:rPr>
      </w:pPr>
      <w:r w:rsidRPr="00843F5D">
        <w:rPr>
          <w:b/>
          <w:bCs/>
        </w:rPr>
        <w:t>LIFE EXPECTANCY IN ZIMBABWE</w:t>
      </w:r>
    </w:p>
    <w:p w14:paraId="095EFF6D" w14:textId="77777777" w:rsidR="00843F5D" w:rsidRPr="00843F5D" w:rsidRDefault="00843F5D" w:rsidP="00843F5D"/>
    <w:p w14:paraId="103A0BCF" w14:textId="39ED1D5E" w:rsidR="001D02CE" w:rsidRDefault="001D02CE" w:rsidP="007A2106">
      <w:pPr>
        <w:pStyle w:val="Heading1"/>
        <w:jc w:val="both"/>
        <w:rPr>
          <w:b/>
          <w:bCs/>
          <w:color w:val="auto"/>
        </w:rPr>
      </w:pPr>
      <w:r w:rsidRPr="00843F5D">
        <w:rPr>
          <w:b/>
          <w:bCs/>
          <w:color w:val="auto"/>
        </w:rPr>
        <w:t>Summary</w:t>
      </w:r>
    </w:p>
    <w:p w14:paraId="588C84E6" w14:textId="77777777" w:rsidR="00A34917" w:rsidRPr="00A34917" w:rsidRDefault="00A34917" w:rsidP="00A34917"/>
    <w:p w14:paraId="2041CC06" w14:textId="7DCEBA01" w:rsidR="001D02CE" w:rsidRPr="00A34917" w:rsidRDefault="00A34917" w:rsidP="00A34917">
      <w:pPr>
        <w:pStyle w:val="ListParagraph"/>
        <w:numPr>
          <w:ilvl w:val="0"/>
          <w:numId w:val="1"/>
        </w:numPr>
        <w:jc w:val="both"/>
        <w:rPr>
          <w:sz w:val="24"/>
          <w:szCs w:val="24"/>
        </w:rPr>
      </w:pPr>
      <w:r w:rsidRPr="00A34917">
        <w:rPr>
          <w:sz w:val="24"/>
          <w:szCs w:val="24"/>
        </w:rPr>
        <w:t>In between 2000 and 2005, life expectancy in Zimbabwe experienced a significant drop of 3.0%</w:t>
      </w:r>
      <w:r w:rsidRPr="00A34917">
        <w:rPr>
          <w:sz w:val="24"/>
          <w:szCs w:val="24"/>
        </w:rPr>
        <w:t xml:space="preserve"> </w:t>
      </w:r>
      <w:r w:rsidRPr="00A34917">
        <w:rPr>
          <w:sz w:val="24"/>
          <w:szCs w:val="24"/>
        </w:rPr>
        <w:t xml:space="preserve">attributed to the decline of economic activities </w:t>
      </w:r>
    </w:p>
    <w:p w14:paraId="589E3407" w14:textId="1C90E5DB" w:rsidR="00A34917" w:rsidRPr="00A34917" w:rsidRDefault="00A34917" w:rsidP="00A34917">
      <w:pPr>
        <w:pStyle w:val="ListParagraph"/>
        <w:numPr>
          <w:ilvl w:val="0"/>
          <w:numId w:val="1"/>
        </w:numPr>
        <w:jc w:val="both"/>
        <w:rPr>
          <w:sz w:val="24"/>
          <w:szCs w:val="24"/>
        </w:rPr>
      </w:pPr>
      <w:r w:rsidRPr="00A34917">
        <w:rPr>
          <w:sz w:val="24"/>
          <w:szCs w:val="24"/>
        </w:rPr>
        <w:t>However, between 2005 and 2015, life expectancy increased by 36.1% to 60.9 from 44.6 years</w:t>
      </w:r>
      <w:r>
        <w:rPr>
          <w:sz w:val="24"/>
          <w:szCs w:val="24"/>
        </w:rPr>
        <w:t xml:space="preserve"> largely driven by formation of a coalition government</w:t>
      </w:r>
    </w:p>
    <w:p w14:paraId="526091FE" w14:textId="26BE74E6" w:rsidR="00A34917" w:rsidRPr="00A34917" w:rsidRDefault="00A34917" w:rsidP="00A34917">
      <w:pPr>
        <w:pStyle w:val="ListParagraph"/>
        <w:numPr>
          <w:ilvl w:val="0"/>
          <w:numId w:val="1"/>
        </w:numPr>
        <w:jc w:val="both"/>
        <w:rPr>
          <w:sz w:val="24"/>
          <w:szCs w:val="24"/>
        </w:rPr>
      </w:pPr>
      <w:r w:rsidRPr="00A34917">
        <w:rPr>
          <w:sz w:val="24"/>
          <w:szCs w:val="24"/>
        </w:rPr>
        <w:t>In comparison to other countries, Zimbabwe exhibits very low life expectancy median of approximately 46 with Germany having the highest median life expectancy of approximately 80.0 within the period of 2000 and 2015</w:t>
      </w:r>
    </w:p>
    <w:p w14:paraId="11DD7F81" w14:textId="77777777" w:rsidR="001D02CE" w:rsidRPr="00A34917" w:rsidRDefault="001D02CE" w:rsidP="00A34917">
      <w:pPr>
        <w:jc w:val="both"/>
        <w:rPr>
          <w:sz w:val="24"/>
          <w:szCs w:val="24"/>
        </w:rPr>
      </w:pPr>
    </w:p>
    <w:p w14:paraId="347332C7" w14:textId="64BADD95" w:rsidR="00843F5D" w:rsidRDefault="00F470F0" w:rsidP="00843F5D">
      <w:pPr>
        <w:pStyle w:val="Heading1"/>
        <w:rPr>
          <w:b/>
          <w:bCs/>
          <w:color w:val="auto"/>
        </w:rPr>
      </w:pPr>
      <w:r w:rsidRPr="00843F5D">
        <w:rPr>
          <w:b/>
          <w:bCs/>
          <w:color w:val="auto"/>
        </w:rPr>
        <w:t>Introduction</w:t>
      </w:r>
    </w:p>
    <w:p w14:paraId="6FD3856D" w14:textId="77777777" w:rsidR="00843F5D" w:rsidRPr="00843F5D" w:rsidRDefault="00843F5D" w:rsidP="00843F5D"/>
    <w:p w14:paraId="57B08399" w14:textId="5ACA6815" w:rsidR="00F470F0" w:rsidRDefault="001D02CE" w:rsidP="00A34917">
      <w:pPr>
        <w:jc w:val="both"/>
        <w:rPr>
          <w:sz w:val="24"/>
          <w:szCs w:val="24"/>
        </w:rPr>
      </w:pPr>
      <w:r w:rsidRPr="00843F5D">
        <w:rPr>
          <w:sz w:val="24"/>
          <w:szCs w:val="24"/>
        </w:rPr>
        <w:t xml:space="preserve">Life expectancy has been increasing over time in most parts of the world. This increase is mainly driven by, </w:t>
      </w:r>
      <w:r w:rsidR="00AC128C" w:rsidRPr="00843F5D">
        <w:rPr>
          <w:sz w:val="24"/>
          <w:szCs w:val="24"/>
        </w:rPr>
        <w:t>access to better health facilities, improved water facilities, better sanitation, literacy and technological advancements (World Health Organization (WHO), 2005).</w:t>
      </w:r>
      <w:r w:rsidR="001F729E" w:rsidRPr="00843F5D">
        <w:rPr>
          <w:sz w:val="24"/>
          <w:szCs w:val="24"/>
        </w:rPr>
        <w:t xml:space="preserve"> Albeit, levels of life expectancy increased, a sharp contrast can be viewed between developed and developing countries. In this article, we will focus on one country, Zimbabwe. </w:t>
      </w:r>
      <w:r w:rsidR="00D61E63" w:rsidRPr="00843F5D">
        <w:rPr>
          <w:sz w:val="24"/>
          <w:szCs w:val="24"/>
        </w:rPr>
        <w:t>W</w:t>
      </w:r>
      <w:r w:rsidR="001F729E" w:rsidRPr="00843F5D">
        <w:rPr>
          <w:sz w:val="24"/>
          <w:szCs w:val="24"/>
        </w:rPr>
        <w:t xml:space="preserve">e will </w:t>
      </w:r>
      <w:r w:rsidR="00FF0323" w:rsidRPr="00843F5D">
        <w:rPr>
          <w:sz w:val="24"/>
          <w:szCs w:val="24"/>
        </w:rPr>
        <w:t>look</w:t>
      </w:r>
      <w:r w:rsidR="001F729E" w:rsidRPr="00843F5D">
        <w:rPr>
          <w:sz w:val="24"/>
          <w:szCs w:val="24"/>
        </w:rPr>
        <w:t xml:space="preserve"> at overall trend of life expectancy in the country</w:t>
      </w:r>
      <w:r w:rsidR="00FF0323" w:rsidRPr="00843F5D">
        <w:rPr>
          <w:sz w:val="24"/>
          <w:szCs w:val="24"/>
        </w:rPr>
        <w:t xml:space="preserve"> compare to the world.</w:t>
      </w:r>
      <w:r w:rsidR="001F729E" w:rsidRPr="00843F5D">
        <w:rPr>
          <w:sz w:val="24"/>
          <w:szCs w:val="24"/>
        </w:rPr>
        <w:t xml:space="preserve"> </w:t>
      </w:r>
      <w:r w:rsidR="00D61E63" w:rsidRPr="00843F5D">
        <w:rPr>
          <w:sz w:val="24"/>
          <w:szCs w:val="24"/>
        </w:rPr>
        <w:t xml:space="preserve">Afterwards, </w:t>
      </w:r>
      <w:r w:rsidR="001F729E" w:rsidRPr="00843F5D">
        <w:rPr>
          <w:sz w:val="24"/>
          <w:szCs w:val="24"/>
        </w:rPr>
        <w:t>will compare</w:t>
      </w:r>
      <w:r w:rsidR="00D61E63" w:rsidRPr="00843F5D">
        <w:rPr>
          <w:sz w:val="24"/>
          <w:szCs w:val="24"/>
        </w:rPr>
        <w:t xml:space="preserve"> its life expectancy</w:t>
      </w:r>
      <w:r w:rsidR="001F729E" w:rsidRPr="00843F5D">
        <w:rPr>
          <w:sz w:val="24"/>
          <w:szCs w:val="24"/>
        </w:rPr>
        <w:t xml:space="preserve"> with Chile, China, Germany, Mexico and USA. </w:t>
      </w:r>
    </w:p>
    <w:p w14:paraId="2207DE06" w14:textId="77777777" w:rsidR="007A2106" w:rsidRPr="00843F5D" w:rsidRDefault="007A2106" w:rsidP="001F729E">
      <w:pPr>
        <w:jc w:val="both"/>
        <w:rPr>
          <w:sz w:val="24"/>
          <w:szCs w:val="24"/>
        </w:rPr>
      </w:pPr>
    </w:p>
    <w:p w14:paraId="155668BF" w14:textId="546860FB" w:rsidR="00D61E63" w:rsidRPr="00843F5D" w:rsidRDefault="00D61E63" w:rsidP="00843F5D">
      <w:pPr>
        <w:pStyle w:val="Heading1"/>
        <w:rPr>
          <w:b/>
          <w:bCs/>
          <w:color w:val="auto"/>
        </w:rPr>
      </w:pPr>
      <w:r w:rsidRPr="00843F5D">
        <w:rPr>
          <w:b/>
          <w:bCs/>
          <w:color w:val="auto"/>
        </w:rPr>
        <w:t xml:space="preserve">OVERVIEW OF ZIMBABWE LIFE </w:t>
      </w:r>
      <w:r w:rsidR="00843F5D" w:rsidRPr="00843F5D">
        <w:rPr>
          <w:b/>
          <w:bCs/>
          <w:color w:val="auto"/>
        </w:rPr>
        <w:t>E</w:t>
      </w:r>
      <w:r w:rsidRPr="00843F5D">
        <w:rPr>
          <w:b/>
          <w:bCs/>
          <w:color w:val="auto"/>
        </w:rPr>
        <w:t>XPEC</w:t>
      </w:r>
      <w:r w:rsidR="00843F5D" w:rsidRPr="00843F5D">
        <w:rPr>
          <w:b/>
          <w:bCs/>
          <w:color w:val="auto"/>
        </w:rPr>
        <w:t>T</w:t>
      </w:r>
      <w:r w:rsidRPr="00843F5D">
        <w:rPr>
          <w:b/>
          <w:bCs/>
          <w:color w:val="auto"/>
        </w:rPr>
        <w:t>ANCY</w:t>
      </w:r>
    </w:p>
    <w:p w14:paraId="7D3EA2AC" w14:textId="4A3C0642" w:rsidR="00D61E63" w:rsidRDefault="00D61E63" w:rsidP="001F729E">
      <w:pPr>
        <w:jc w:val="both"/>
      </w:pPr>
    </w:p>
    <w:p w14:paraId="27EF9447" w14:textId="49CD842E" w:rsidR="00D96E0B" w:rsidRPr="0067332F" w:rsidRDefault="002659FA" w:rsidP="001F729E">
      <w:pPr>
        <w:jc w:val="both"/>
        <w:rPr>
          <w:sz w:val="24"/>
          <w:szCs w:val="24"/>
        </w:rPr>
      </w:pPr>
      <w:r w:rsidRPr="00090D6F">
        <w:rPr>
          <w:sz w:val="24"/>
          <w:szCs w:val="24"/>
        </w:rPr>
        <w:t>Over the decades, inconsistencies have been viewed with the life expectancy in Zimbabwe. While most of the world has exhibited upward trends in the past decades</w:t>
      </w:r>
      <w:r w:rsidR="005C6111" w:rsidRPr="00090D6F">
        <w:rPr>
          <w:sz w:val="24"/>
          <w:szCs w:val="24"/>
        </w:rPr>
        <w:t xml:space="preserve">, Zimbabwe recorded irregular trends in life expectancy. </w:t>
      </w:r>
      <w:bookmarkStart w:id="0" w:name="_Hlk39068311"/>
      <w:r w:rsidR="00090D6F" w:rsidRPr="00090D6F">
        <w:rPr>
          <w:sz w:val="24"/>
          <w:szCs w:val="24"/>
        </w:rPr>
        <w:t xml:space="preserve">In </w:t>
      </w:r>
      <w:r w:rsidR="00D96E0B">
        <w:rPr>
          <w:sz w:val="24"/>
          <w:szCs w:val="24"/>
        </w:rPr>
        <w:t>between 2000 and 2005</w:t>
      </w:r>
      <w:r w:rsidR="00090D6F" w:rsidRPr="00090D6F">
        <w:rPr>
          <w:sz w:val="24"/>
          <w:szCs w:val="24"/>
        </w:rPr>
        <w:t xml:space="preserve">, life expectancy in Zimbabwe </w:t>
      </w:r>
      <w:r w:rsidR="00D96E0B">
        <w:rPr>
          <w:sz w:val="24"/>
          <w:szCs w:val="24"/>
        </w:rPr>
        <w:t>experienced a significant drop of 3.0%</w:t>
      </w:r>
      <w:bookmarkEnd w:id="0"/>
      <w:r w:rsidR="00090D6F" w:rsidRPr="00090D6F">
        <w:rPr>
          <w:sz w:val="24"/>
          <w:szCs w:val="24"/>
        </w:rPr>
        <w:t xml:space="preserve"> (see Figure 1)</w:t>
      </w:r>
      <w:r w:rsidR="00D96E0B">
        <w:rPr>
          <w:sz w:val="24"/>
          <w:szCs w:val="24"/>
        </w:rPr>
        <w:t xml:space="preserve"> from 46.0 to 44.6, this meant that on average residents lived 1.4 years shorter than in 2000</w:t>
      </w:r>
      <w:r w:rsidR="00090D6F" w:rsidRPr="00090D6F">
        <w:rPr>
          <w:sz w:val="24"/>
          <w:szCs w:val="24"/>
        </w:rPr>
        <w:t>.</w:t>
      </w:r>
      <w:r w:rsidR="00090D6F" w:rsidRPr="0067332F">
        <w:rPr>
          <w:sz w:val="24"/>
          <w:szCs w:val="24"/>
        </w:rPr>
        <w:t xml:space="preserve"> </w:t>
      </w:r>
      <w:r w:rsidR="00D96E0B" w:rsidRPr="0067332F">
        <w:rPr>
          <w:sz w:val="24"/>
          <w:szCs w:val="24"/>
        </w:rPr>
        <w:t>This decline is largely attributed to the decline of economic activities that in turn led to deterioration of living standards in the country</w:t>
      </w:r>
      <w:r w:rsidR="00086599">
        <w:rPr>
          <w:sz w:val="24"/>
          <w:szCs w:val="24"/>
        </w:rPr>
        <w:t xml:space="preserve"> with inflation rate increasing to 585.845 in 2015 fr</w:t>
      </w:r>
      <w:r w:rsidR="00086599">
        <w:rPr>
          <w:sz w:val="24"/>
          <w:szCs w:val="24"/>
        </w:rPr>
        <w:t>o</w:t>
      </w:r>
      <w:r w:rsidR="00086599">
        <w:rPr>
          <w:sz w:val="24"/>
          <w:szCs w:val="24"/>
        </w:rPr>
        <w:t>m</w:t>
      </w:r>
      <w:r w:rsidR="00086599">
        <w:rPr>
          <w:sz w:val="24"/>
          <w:szCs w:val="24"/>
        </w:rPr>
        <w:t xml:space="preserve"> 55.22%</w:t>
      </w:r>
      <w:r w:rsidR="00086599">
        <w:rPr>
          <w:sz w:val="24"/>
          <w:szCs w:val="24"/>
        </w:rPr>
        <w:t xml:space="preserve"> in 2000</w:t>
      </w:r>
      <w:r w:rsidR="00D96E0B" w:rsidRPr="0067332F">
        <w:rPr>
          <w:sz w:val="24"/>
          <w:szCs w:val="24"/>
        </w:rPr>
        <w:t xml:space="preserve">. </w:t>
      </w:r>
      <w:r w:rsidR="0067332F" w:rsidRPr="0067332F">
        <w:rPr>
          <w:sz w:val="24"/>
          <w:szCs w:val="24"/>
        </w:rPr>
        <w:t>Poor economic management policies coupled with hyperinflation nearly brought the Zimbabwean economy to its knees. Consequently, there were basic food shortages, decline in education and health care standards which significantly contributed to the decline in life expectancy.</w:t>
      </w:r>
    </w:p>
    <w:p w14:paraId="187A4B90" w14:textId="26B18657" w:rsidR="00E915FE" w:rsidRDefault="00D96E0B" w:rsidP="001F729E">
      <w:pPr>
        <w:jc w:val="both"/>
        <w:rPr>
          <w:sz w:val="24"/>
          <w:szCs w:val="24"/>
        </w:rPr>
      </w:pPr>
      <w:r w:rsidRPr="00D96E0B">
        <w:rPr>
          <w:sz w:val="24"/>
          <w:szCs w:val="24"/>
        </w:rPr>
        <w:lastRenderedPageBreak/>
        <w:t>However,</w:t>
      </w:r>
      <w:r w:rsidR="0067332F">
        <w:rPr>
          <w:sz w:val="24"/>
          <w:szCs w:val="24"/>
        </w:rPr>
        <w:t xml:space="preserve"> </w:t>
      </w:r>
      <w:r w:rsidR="00BC0E0C">
        <w:rPr>
          <w:sz w:val="24"/>
          <w:szCs w:val="24"/>
        </w:rPr>
        <w:t xml:space="preserve">between 2005 and 2015, life expectancy increased by 36.1% to 60.9 from 44.6 years. This meant that Zimbabweans lived about 16 years longer than the previous decade. This rise is largely attributed to the formation of Government of National Unity (GNU) which was a coalition of </w:t>
      </w:r>
      <w:r w:rsidR="00BC0E0C" w:rsidRPr="00D96E0B">
        <w:rPr>
          <w:sz w:val="24"/>
          <w:szCs w:val="24"/>
        </w:rPr>
        <w:t>Zimbabwe African National Union-Patriotic Front (ZANU PF) and the two factions of the Movement for Democratic Change (MDC).</w:t>
      </w:r>
      <w:r w:rsidR="00BC0E0C">
        <w:rPr>
          <w:sz w:val="24"/>
          <w:szCs w:val="24"/>
        </w:rPr>
        <w:t xml:space="preserve"> This stability and national unity brought about by the coalition</w:t>
      </w:r>
      <w:r w:rsidR="00E915FE">
        <w:rPr>
          <w:sz w:val="24"/>
          <w:szCs w:val="24"/>
        </w:rPr>
        <w:t xml:space="preserve"> coupled with the use of foreign currencies,</w:t>
      </w:r>
      <w:r w:rsidR="00BC0E0C">
        <w:rPr>
          <w:sz w:val="24"/>
          <w:szCs w:val="24"/>
        </w:rPr>
        <w:t xml:space="preserve"> resulted into an overall increase of the countries economic activities. </w:t>
      </w:r>
      <w:r w:rsidR="00E915FE">
        <w:rPr>
          <w:sz w:val="24"/>
          <w:szCs w:val="24"/>
        </w:rPr>
        <w:t>Thus, shops, state hospital and other businesses reopened bringing basic needs commodities back to the market. This in turn improve the mortality in the country.</w:t>
      </w:r>
    </w:p>
    <w:p w14:paraId="522E0A34" w14:textId="037B85D6" w:rsidR="0067332F" w:rsidRDefault="00E915FE" w:rsidP="001F729E">
      <w:pPr>
        <w:jc w:val="both"/>
        <w:rPr>
          <w:sz w:val="24"/>
          <w:szCs w:val="24"/>
        </w:rPr>
      </w:pPr>
      <w:r>
        <w:rPr>
          <w:noProof/>
          <w:sz w:val="24"/>
          <w:szCs w:val="24"/>
        </w:rPr>
        <w:drawing>
          <wp:inline distT="0" distB="0" distL="0" distR="0" wp14:anchorId="7B1F2DD2" wp14:editId="3AF60891">
            <wp:extent cx="5934075" cy="4152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4152900"/>
                    </a:xfrm>
                    <a:prstGeom prst="rect">
                      <a:avLst/>
                    </a:prstGeom>
                    <a:noFill/>
                    <a:ln>
                      <a:noFill/>
                    </a:ln>
                  </pic:spPr>
                </pic:pic>
              </a:graphicData>
            </a:graphic>
          </wp:inline>
        </w:drawing>
      </w:r>
    </w:p>
    <w:p w14:paraId="34CA0822" w14:textId="4EAFAD25" w:rsidR="00E915FE" w:rsidRDefault="00E915FE" w:rsidP="001F729E">
      <w:pPr>
        <w:jc w:val="both"/>
        <w:rPr>
          <w:b/>
          <w:bCs/>
          <w:sz w:val="24"/>
          <w:szCs w:val="24"/>
        </w:rPr>
      </w:pPr>
      <w:r w:rsidRPr="00E915FE">
        <w:rPr>
          <w:b/>
          <w:bCs/>
          <w:sz w:val="24"/>
          <w:szCs w:val="24"/>
        </w:rPr>
        <w:tab/>
      </w:r>
      <w:r>
        <w:rPr>
          <w:b/>
          <w:bCs/>
          <w:sz w:val="24"/>
          <w:szCs w:val="24"/>
        </w:rPr>
        <w:t xml:space="preserve">          </w:t>
      </w:r>
      <w:r w:rsidRPr="00E915FE">
        <w:rPr>
          <w:b/>
          <w:bCs/>
          <w:sz w:val="24"/>
          <w:szCs w:val="24"/>
        </w:rPr>
        <w:t>Figure 1: Life Expectancy at Birth (years) of Zimbabwe V the World</w:t>
      </w:r>
    </w:p>
    <w:p w14:paraId="207C9F75" w14:textId="44923E5B" w:rsidR="00E915FE" w:rsidRDefault="00E915FE" w:rsidP="001F729E">
      <w:pPr>
        <w:jc w:val="both"/>
        <w:rPr>
          <w:b/>
          <w:bCs/>
          <w:sz w:val="24"/>
          <w:szCs w:val="24"/>
        </w:rPr>
      </w:pPr>
    </w:p>
    <w:p w14:paraId="72A1054B" w14:textId="6816C7A0" w:rsidR="00E915FE" w:rsidRPr="00843F5D" w:rsidRDefault="00E915FE" w:rsidP="00E915FE">
      <w:pPr>
        <w:pStyle w:val="Heading1"/>
        <w:rPr>
          <w:b/>
          <w:bCs/>
          <w:color w:val="auto"/>
        </w:rPr>
      </w:pPr>
      <w:r>
        <w:rPr>
          <w:b/>
          <w:bCs/>
          <w:color w:val="auto"/>
        </w:rPr>
        <w:t>COMPARISON OF ZIMBABWE’S LIFE EXPECTANCY TO OTHER COUNTRIES</w:t>
      </w:r>
    </w:p>
    <w:p w14:paraId="396F01B3" w14:textId="7DF14F72" w:rsidR="00E915FE" w:rsidRDefault="00E915FE" w:rsidP="001F729E">
      <w:pPr>
        <w:jc w:val="both"/>
        <w:rPr>
          <w:b/>
          <w:bCs/>
          <w:sz w:val="24"/>
          <w:szCs w:val="24"/>
        </w:rPr>
      </w:pPr>
    </w:p>
    <w:p w14:paraId="63992573" w14:textId="77777777" w:rsidR="002D18FF" w:rsidRDefault="00CA1F23" w:rsidP="001F729E">
      <w:pPr>
        <w:jc w:val="both"/>
        <w:rPr>
          <w:sz w:val="24"/>
          <w:szCs w:val="24"/>
        </w:rPr>
      </w:pPr>
      <w:bookmarkStart w:id="1" w:name="_Hlk39068390"/>
      <w:r w:rsidRPr="00B26B1C">
        <w:rPr>
          <w:sz w:val="24"/>
          <w:szCs w:val="24"/>
        </w:rPr>
        <w:t>In comparison to other countries, Zimbabwe exhibits very low life expectancy median of approximately 46 with Germany having the highest median life expectancy of approximately 80.0 within the period of 2000 and 2015</w:t>
      </w:r>
      <w:bookmarkEnd w:id="1"/>
      <w:r w:rsidRPr="00B26B1C">
        <w:rPr>
          <w:sz w:val="24"/>
          <w:szCs w:val="24"/>
        </w:rPr>
        <w:t xml:space="preserve">. Additionally, Zimbabwe’s life expectancy between 2000 and 2015 have reached a low of approximately 44.0 and a high of approximately </w:t>
      </w:r>
      <w:r w:rsidR="00B26B1C" w:rsidRPr="00B26B1C">
        <w:rPr>
          <w:sz w:val="24"/>
          <w:szCs w:val="24"/>
        </w:rPr>
        <w:t xml:space="preserve">60.0. This is in contrast to the rest of the countries with Chile’s low and high coming in at 75.0 and 81.0, China’s </w:t>
      </w:r>
      <w:r w:rsidR="00B26B1C" w:rsidRPr="00B26B1C">
        <w:rPr>
          <w:sz w:val="24"/>
          <w:szCs w:val="24"/>
        </w:rPr>
        <w:lastRenderedPageBreak/>
        <w:t xml:space="preserve">at 70.0 and 76.0, Germany’s at 77.0 and 82.0, Mexico’s at 75.0 and 77.0, and America’s at 76.0 and 79.0, respectively. </w:t>
      </w:r>
    </w:p>
    <w:p w14:paraId="4EF7FC71" w14:textId="77777777" w:rsidR="002D18FF" w:rsidRDefault="002D18FF" w:rsidP="001F729E">
      <w:pPr>
        <w:jc w:val="both"/>
        <w:rPr>
          <w:sz w:val="24"/>
          <w:szCs w:val="24"/>
        </w:rPr>
      </w:pPr>
    </w:p>
    <w:p w14:paraId="4673D2C4" w14:textId="646978C6" w:rsidR="00884C56" w:rsidRDefault="00884C56" w:rsidP="001F729E">
      <w:pPr>
        <w:jc w:val="both"/>
        <w:rPr>
          <w:sz w:val="24"/>
          <w:szCs w:val="24"/>
        </w:rPr>
      </w:pPr>
    </w:p>
    <w:p w14:paraId="735B53C5" w14:textId="4B821C7A" w:rsidR="00E915FE" w:rsidRDefault="00CA1F23" w:rsidP="001F729E">
      <w:pPr>
        <w:jc w:val="both"/>
        <w:rPr>
          <w:b/>
          <w:bCs/>
          <w:sz w:val="24"/>
          <w:szCs w:val="24"/>
        </w:rPr>
      </w:pPr>
      <w:r>
        <w:rPr>
          <w:b/>
          <w:bCs/>
          <w:noProof/>
          <w:sz w:val="24"/>
          <w:szCs w:val="24"/>
        </w:rPr>
        <w:drawing>
          <wp:inline distT="0" distB="0" distL="0" distR="0" wp14:anchorId="598B567A" wp14:editId="58DEFF34">
            <wp:extent cx="5943600" cy="41605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iolin.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160520"/>
                    </a:xfrm>
                    <a:prstGeom prst="rect">
                      <a:avLst/>
                    </a:prstGeom>
                  </pic:spPr>
                </pic:pic>
              </a:graphicData>
            </a:graphic>
          </wp:inline>
        </w:drawing>
      </w:r>
    </w:p>
    <w:p w14:paraId="4CE1DFA4" w14:textId="06F3ECB3" w:rsidR="007A2106" w:rsidRDefault="007A2106" w:rsidP="001F729E">
      <w:pPr>
        <w:jc w:val="both"/>
        <w:rPr>
          <w:b/>
          <w:bCs/>
          <w:sz w:val="24"/>
          <w:szCs w:val="24"/>
        </w:rPr>
      </w:pPr>
      <w:r>
        <w:rPr>
          <w:b/>
          <w:bCs/>
          <w:sz w:val="24"/>
          <w:szCs w:val="24"/>
        </w:rPr>
        <w:tab/>
        <w:t xml:space="preserve">        Figure 2: LEABY Distribution </w:t>
      </w:r>
      <w:r w:rsidR="00CA1F23">
        <w:rPr>
          <w:b/>
          <w:bCs/>
          <w:sz w:val="24"/>
          <w:szCs w:val="24"/>
        </w:rPr>
        <w:t>by</w:t>
      </w:r>
      <w:r>
        <w:rPr>
          <w:b/>
          <w:bCs/>
          <w:sz w:val="24"/>
          <w:szCs w:val="24"/>
        </w:rPr>
        <w:t xml:space="preserve"> Country</w:t>
      </w:r>
    </w:p>
    <w:p w14:paraId="13029AF5" w14:textId="2AC4A76F" w:rsidR="007A2106" w:rsidRDefault="007A2106" w:rsidP="001F729E">
      <w:pPr>
        <w:jc w:val="both"/>
        <w:rPr>
          <w:b/>
          <w:bCs/>
          <w:sz w:val="24"/>
          <w:szCs w:val="24"/>
        </w:rPr>
      </w:pPr>
    </w:p>
    <w:p w14:paraId="10BBF667" w14:textId="2C1F718B" w:rsidR="00BD4E5D" w:rsidRDefault="00EA118C" w:rsidP="002D18FF">
      <w:pPr>
        <w:jc w:val="both"/>
        <w:rPr>
          <w:sz w:val="24"/>
          <w:szCs w:val="24"/>
        </w:rPr>
      </w:pPr>
      <w:r w:rsidRPr="00FC60F9">
        <w:rPr>
          <w:sz w:val="24"/>
          <w:szCs w:val="24"/>
        </w:rPr>
        <w:t xml:space="preserve">Whereas Chile, China, Germany, Mexico, and USA experienced an increase throughout the year of </w:t>
      </w:r>
      <w:r w:rsidR="00265B53">
        <w:rPr>
          <w:sz w:val="24"/>
          <w:szCs w:val="24"/>
        </w:rPr>
        <w:t>12.0%</w:t>
      </w:r>
      <w:r w:rsidRPr="00FC60F9">
        <w:rPr>
          <w:sz w:val="24"/>
          <w:szCs w:val="24"/>
        </w:rPr>
        <w:t xml:space="preserve">, </w:t>
      </w:r>
      <w:r w:rsidR="00265B53">
        <w:rPr>
          <w:sz w:val="24"/>
          <w:szCs w:val="24"/>
        </w:rPr>
        <w:t>8.6%</w:t>
      </w:r>
      <w:r w:rsidRPr="00FC60F9">
        <w:rPr>
          <w:sz w:val="24"/>
          <w:szCs w:val="24"/>
        </w:rPr>
        <w:t xml:space="preserve">, </w:t>
      </w:r>
      <w:r w:rsidR="00265B53">
        <w:rPr>
          <w:sz w:val="24"/>
          <w:szCs w:val="24"/>
        </w:rPr>
        <w:t>6.5%</w:t>
      </w:r>
      <w:r w:rsidRPr="00FC60F9">
        <w:rPr>
          <w:sz w:val="24"/>
          <w:szCs w:val="24"/>
        </w:rPr>
        <w:t xml:space="preserve">, </w:t>
      </w:r>
      <w:r w:rsidR="00265B53">
        <w:rPr>
          <w:sz w:val="24"/>
          <w:szCs w:val="24"/>
        </w:rPr>
        <w:t>2.7%</w:t>
      </w:r>
      <w:r w:rsidRPr="00FC60F9">
        <w:rPr>
          <w:sz w:val="24"/>
          <w:szCs w:val="24"/>
        </w:rPr>
        <w:t xml:space="preserve">, and </w:t>
      </w:r>
      <w:r w:rsidR="00265B53">
        <w:rPr>
          <w:sz w:val="24"/>
          <w:szCs w:val="24"/>
        </w:rPr>
        <w:t>3.9%</w:t>
      </w:r>
      <w:r w:rsidRPr="00FC60F9">
        <w:rPr>
          <w:sz w:val="24"/>
          <w:szCs w:val="24"/>
        </w:rPr>
        <w:t xml:space="preserve">, respectively, Zimbabwe saw a huge drop between the years 2000 and 2005 of </w:t>
      </w:r>
      <w:r w:rsidR="00265B53">
        <w:rPr>
          <w:sz w:val="24"/>
          <w:szCs w:val="24"/>
        </w:rPr>
        <w:t>3.0%</w:t>
      </w:r>
      <w:r w:rsidRPr="00FC60F9">
        <w:rPr>
          <w:sz w:val="24"/>
          <w:szCs w:val="24"/>
        </w:rPr>
        <w:t xml:space="preserve">. </w:t>
      </w:r>
      <w:r w:rsidR="00176492" w:rsidRPr="00FC60F9">
        <w:rPr>
          <w:sz w:val="24"/>
          <w:szCs w:val="24"/>
        </w:rPr>
        <w:t>Additionally,</w:t>
      </w:r>
      <w:r w:rsidRPr="00FC60F9">
        <w:rPr>
          <w:sz w:val="24"/>
          <w:szCs w:val="24"/>
        </w:rPr>
        <w:t xml:space="preserve"> in figure</w:t>
      </w:r>
      <w:r w:rsidR="00761D44" w:rsidRPr="00FC60F9">
        <w:rPr>
          <w:sz w:val="24"/>
          <w:szCs w:val="24"/>
        </w:rPr>
        <w:t xml:space="preserve"> 3, Zimbabwe exhibits a</w:t>
      </w:r>
      <w:r w:rsidR="00FC60F9">
        <w:rPr>
          <w:sz w:val="24"/>
          <w:szCs w:val="24"/>
        </w:rPr>
        <w:t xml:space="preserve">n overall lower life expectancy with </w:t>
      </w:r>
      <w:r w:rsidR="00265B53">
        <w:rPr>
          <w:sz w:val="24"/>
          <w:szCs w:val="24"/>
        </w:rPr>
        <w:t>60.9</w:t>
      </w:r>
      <w:r w:rsidR="00FC60F9">
        <w:rPr>
          <w:sz w:val="24"/>
          <w:szCs w:val="24"/>
        </w:rPr>
        <w:t xml:space="preserve"> in 2015, </w:t>
      </w:r>
      <w:r w:rsidR="00176492">
        <w:rPr>
          <w:sz w:val="24"/>
          <w:szCs w:val="24"/>
        </w:rPr>
        <w:t>34.6</w:t>
      </w:r>
      <w:r w:rsidR="00FC60F9">
        <w:rPr>
          <w:sz w:val="24"/>
          <w:szCs w:val="24"/>
        </w:rPr>
        <w:t xml:space="preserve">% lower than </w:t>
      </w:r>
      <w:r w:rsidR="00176492">
        <w:rPr>
          <w:sz w:val="24"/>
          <w:szCs w:val="24"/>
        </w:rPr>
        <w:t>Germany</w:t>
      </w:r>
      <w:r w:rsidR="00FC60F9">
        <w:rPr>
          <w:sz w:val="24"/>
          <w:szCs w:val="24"/>
        </w:rPr>
        <w:t xml:space="preserve"> which had the highest life expectancy of </w:t>
      </w:r>
      <w:r w:rsidR="00176492">
        <w:rPr>
          <w:sz w:val="24"/>
          <w:szCs w:val="24"/>
        </w:rPr>
        <w:t>82.0</w:t>
      </w:r>
      <w:r w:rsidR="00FC60F9">
        <w:rPr>
          <w:sz w:val="24"/>
          <w:szCs w:val="24"/>
        </w:rPr>
        <w:t xml:space="preserve">. </w:t>
      </w:r>
      <w:r w:rsidR="002D18FF">
        <w:rPr>
          <w:sz w:val="24"/>
          <w:szCs w:val="24"/>
        </w:rPr>
        <w:t>Inconsistencies being viewed in Zimbabwe as opposed to the other countries are</w:t>
      </w:r>
      <w:r w:rsidR="003741F9">
        <w:rPr>
          <w:sz w:val="24"/>
          <w:szCs w:val="24"/>
        </w:rPr>
        <w:t xml:space="preserve"> as a result of several factors</w:t>
      </w:r>
      <w:r w:rsidR="002D18FF">
        <w:rPr>
          <w:sz w:val="24"/>
          <w:szCs w:val="24"/>
        </w:rPr>
        <w:t>.</w:t>
      </w:r>
      <w:r w:rsidR="003741F9">
        <w:rPr>
          <w:sz w:val="24"/>
          <w:szCs w:val="24"/>
        </w:rPr>
        <w:t xml:space="preserve"> </w:t>
      </w:r>
      <w:r w:rsidR="003741F9" w:rsidRPr="003741F9">
        <w:rPr>
          <w:sz w:val="24"/>
          <w:szCs w:val="24"/>
        </w:rPr>
        <w:t>Such factors include the blowout of HIV, AIDS and other deadly diseases</w:t>
      </w:r>
      <w:r w:rsidR="00BD4E5D">
        <w:rPr>
          <w:sz w:val="24"/>
          <w:szCs w:val="24"/>
        </w:rPr>
        <w:t xml:space="preserve">, </w:t>
      </w:r>
      <w:r w:rsidR="003741F9" w:rsidRPr="003741F9">
        <w:rPr>
          <w:sz w:val="24"/>
          <w:szCs w:val="24"/>
        </w:rPr>
        <w:t xml:space="preserve">lack of access to medical facilities as well as the viral spread of poverty in the country as </w:t>
      </w:r>
      <w:r w:rsidR="00BD4E5D">
        <w:rPr>
          <w:sz w:val="24"/>
          <w:szCs w:val="24"/>
        </w:rPr>
        <w:t xml:space="preserve">a result of the </w:t>
      </w:r>
      <w:r w:rsidR="00BD4E5D" w:rsidRPr="003741F9">
        <w:rPr>
          <w:sz w:val="24"/>
          <w:szCs w:val="24"/>
        </w:rPr>
        <w:t>deteriorating economic activity</w:t>
      </w:r>
      <w:r w:rsidR="00BD4E5D">
        <w:rPr>
          <w:sz w:val="24"/>
          <w:szCs w:val="24"/>
        </w:rPr>
        <w:t>.</w:t>
      </w:r>
    </w:p>
    <w:p w14:paraId="55580D50" w14:textId="3F861A6F" w:rsidR="00EA118C" w:rsidRPr="00FC60F9" w:rsidRDefault="00EA118C" w:rsidP="001F729E">
      <w:pPr>
        <w:jc w:val="both"/>
        <w:rPr>
          <w:sz w:val="24"/>
          <w:szCs w:val="24"/>
        </w:rPr>
      </w:pPr>
    </w:p>
    <w:p w14:paraId="13DE8614" w14:textId="408BEFAF" w:rsidR="007A2106" w:rsidRDefault="00884C56" w:rsidP="001F729E">
      <w:pPr>
        <w:jc w:val="both"/>
        <w:rPr>
          <w:b/>
          <w:bCs/>
          <w:sz w:val="24"/>
          <w:szCs w:val="24"/>
        </w:rPr>
      </w:pPr>
      <w:r>
        <w:rPr>
          <w:b/>
          <w:bCs/>
          <w:noProof/>
          <w:sz w:val="24"/>
          <w:szCs w:val="24"/>
        </w:rPr>
        <w:lastRenderedPageBreak/>
        <w:drawing>
          <wp:inline distT="0" distB="0" distL="0" distR="0" wp14:anchorId="09D6290B" wp14:editId="4751DE29">
            <wp:extent cx="5943600" cy="415097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acegrid.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150978"/>
                    </a:xfrm>
                    <a:prstGeom prst="rect">
                      <a:avLst/>
                    </a:prstGeom>
                  </pic:spPr>
                </pic:pic>
              </a:graphicData>
            </a:graphic>
          </wp:inline>
        </w:drawing>
      </w:r>
    </w:p>
    <w:p w14:paraId="131C0610" w14:textId="49F495D5" w:rsidR="00EA118C" w:rsidRDefault="00EA118C" w:rsidP="00EA118C">
      <w:pPr>
        <w:jc w:val="both"/>
        <w:rPr>
          <w:b/>
          <w:bCs/>
          <w:sz w:val="24"/>
          <w:szCs w:val="24"/>
        </w:rPr>
      </w:pPr>
      <w:r>
        <w:rPr>
          <w:b/>
          <w:bCs/>
          <w:sz w:val="24"/>
          <w:szCs w:val="24"/>
        </w:rPr>
        <w:tab/>
        <w:t xml:space="preserve">        Figure </w:t>
      </w:r>
      <w:r>
        <w:rPr>
          <w:b/>
          <w:bCs/>
          <w:sz w:val="24"/>
          <w:szCs w:val="24"/>
        </w:rPr>
        <w:t>3</w:t>
      </w:r>
      <w:r>
        <w:rPr>
          <w:b/>
          <w:bCs/>
          <w:sz w:val="24"/>
          <w:szCs w:val="24"/>
        </w:rPr>
        <w:t xml:space="preserve">: </w:t>
      </w:r>
      <w:r w:rsidRPr="00EA118C">
        <w:rPr>
          <w:b/>
          <w:bCs/>
          <w:sz w:val="24"/>
          <w:szCs w:val="24"/>
        </w:rPr>
        <w:t>Life Expectancy at Birth in Years for each Country</w:t>
      </w:r>
    </w:p>
    <w:p w14:paraId="5376E42A" w14:textId="77777777" w:rsidR="00EA118C" w:rsidRPr="00E915FE" w:rsidRDefault="00EA118C" w:rsidP="001F729E">
      <w:pPr>
        <w:jc w:val="both"/>
        <w:rPr>
          <w:b/>
          <w:bCs/>
          <w:sz w:val="24"/>
          <w:szCs w:val="24"/>
        </w:rPr>
      </w:pPr>
    </w:p>
    <w:sectPr w:rsidR="00EA118C" w:rsidRPr="00E915F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C21529" w14:textId="77777777" w:rsidR="005C214A" w:rsidRDefault="005C214A" w:rsidP="007A2106">
      <w:pPr>
        <w:spacing w:after="0" w:line="240" w:lineRule="auto"/>
      </w:pPr>
      <w:r>
        <w:separator/>
      </w:r>
    </w:p>
  </w:endnote>
  <w:endnote w:type="continuationSeparator" w:id="0">
    <w:p w14:paraId="672798B1" w14:textId="77777777" w:rsidR="005C214A" w:rsidRDefault="005C214A" w:rsidP="007A21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AC0AE6" w14:textId="77777777" w:rsidR="005C214A" w:rsidRDefault="005C214A" w:rsidP="007A2106">
      <w:pPr>
        <w:spacing w:after="0" w:line="240" w:lineRule="auto"/>
      </w:pPr>
      <w:r>
        <w:separator/>
      </w:r>
    </w:p>
  </w:footnote>
  <w:footnote w:type="continuationSeparator" w:id="0">
    <w:p w14:paraId="2BEDC532" w14:textId="77777777" w:rsidR="005C214A" w:rsidRDefault="005C214A" w:rsidP="007A21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6111E8"/>
    <w:multiLevelType w:val="hybridMultilevel"/>
    <w:tmpl w:val="3B36F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0F0"/>
    <w:rsid w:val="00086599"/>
    <w:rsid w:val="00090D6F"/>
    <w:rsid w:val="000E61AB"/>
    <w:rsid w:val="00176492"/>
    <w:rsid w:val="001D02CE"/>
    <w:rsid w:val="001F729E"/>
    <w:rsid w:val="002659FA"/>
    <w:rsid w:val="00265B53"/>
    <w:rsid w:val="002D18FF"/>
    <w:rsid w:val="003741F9"/>
    <w:rsid w:val="004175B2"/>
    <w:rsid w:val="00490C18"/>
    <w:rsid w:val="005976A8"/>
    <w:rsid w:val="005C214A"/>
    <w:rsid w:val="005C6111"/>
    <w:rsid w:val="0067332F"/>
    <w:rsid w:val="006D4BD4"/>
    <w:rsid w:val="00761D44"/>
    <w:rsid w:val="007A2106"/>
    <w:rsid w:val="00843F5D"/>
    <w:rsid w:val="00884C56"/>
    <w:rsid w:val="008D4270"/>
    <w:rsid w:val="009072EC"/>
    <w:rsid w:val="00A34917"/>
    <w:rsid w:val="00AC128C"/>
    <w:rsid w:val="00B26B1C"/>
    <w:rsid w:val="00BC0E0C"/>
    <w:rsid w:val="00BD4E5D"/>
    <w:rsid w:val="00CA1F23"/>
    <w:rsid w:val="00D61E63"/>
    <w:rsid w:val="00D96E0B"/>
    <w:rsid w:val="00E915FE"/>
    <w:rsid w:val="00EA118C"/>
    <w:rsid w:val="00EB70F2"/>
    <w:rsid w:val="00F470F0"/>
    <w:rsid w:val="00F72683"/>
    <w:rsid w:val="00FC60F9"/>
    <w:rsid w:val="00FF03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CE424"/>
  <w15:chartTrackingRefBased/>
  <w15:docId w15:val="{86F1BA25-5173-4AD0-8A79-D67F2A63A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3F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43F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3F5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43F5D"/>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7A21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2106"/>
  </w:style>
  <w:style w:type="paragraph" w:styleId="Footer">
    <w:name w:val="footer"/>
    <w:basedOn w:val="Normal"/>
    <w:link w:val="FooterChar"/>
    <w:uiPriority w:val="99"/>
    <w:unhideWhenUsed/>
    <w:rsid w:val="007A21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2106"/>
  </w:style>
  <w:style w:type="paragraph" w:styleId="ListParagraph">
    <w:name w:val="List Paragraph"/>
    <w:basedOn w:val="Normal"/>
    <w:uiPriority w:val="34"/>
    <w:qFormat/>
    <w:rsid w:val="00A349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4796</TotalTime>
  <Pages>4</Pages>
  <Words>662</Words>
  <Characters>3780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ngugi</dc:creator>
  <cp:keywords/>
  <dc:description/>
  <cp:lastModifiedBy>jeff ngugi</cp:lastModifiedBy>
  <cp:revision>5</cp:revision>
  <dcterms:created xsi:type="dcterms:W3CDTF">2020-04-14T15:44:00Z</dcterms:created>
  <dcterms:modified xsi:type="dcterms:W3CDTF">2020-04-29T13:07:00Z</dcterms:modified>
</cp:coreProperties>
</file>