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CB7" w:rsidRDefault="00830CB7" w:rsidP="00830CB7">
      <w:pPr>
        <w:pStyle w:val="NoSpacing"/>
      </w:pPr>
      <w:r>
        <w:t xml:space="preserve">C and G combined </w:t>
      </w:r>
      <w:bookmarkStart w:id="0" w:name="_GoBack"/>
      <w:bookmarkEnd w:id="0"/>
      <w:r>
        <w:t>frequency &gt; 75% windows:</w:t>
      </w:r>
    </w:p>
    <w:p w:rsidR="00830CB7" w:rsidRDefault="00830CB7" w:rsidP="00830CB7">
      <w:pPr>
        <w:pStyle w:val="NoSpacing"/>
      </w:pPr>
      <w:r>
        <w:t>10438, 75.2</w:t>
      </w:r>
    </w:p>
    <w:p w:rsidR="00830CB7" w:rsidRDefault="00830CB7" w:rsidP="00830CB7">
      <w:pPr>
        <w:pStyle w:val="NoSpacing"/>
      </w:pPr>
      <w:r>
        <w:t>10439, 75.4</w:t>
      </w:r>
    </w:p>
    <w:p w:rsidR="00830CB7" w:rsidRDefault="00830CB7" w:rsidP="00830CB7">
      <w:pPr>
        <w:pStyle w:val="NoSpacing"/>
      </w:pPr>
      <w:r>
        <w:t>10440, 75.2</w:t>
      </w:r>
    </w:p>
    <w:p w:rsidR="00830CB7" w:rsidRDefault="00830CB7" w:rsidP="00830CB7">
      <w:pPr>
        <w:pStyle w:val="NoSpacing"/>
      </w:pPr>
      <w:r>
        <w:t>10441, 75.2</w:t>
      </w:r>
    </w:p>
    <w:p w:rsidR="00830CB7" w:rsidRDefault="00830CB7" w:rsidP="00830CB7">
      <w:pPr>
        <w:pStyle w:val="NoSpacing"/>
      </w:pPr>
      <w:r>
        <w:t>10442, 75.2</w:t>
      </w:r>
    </w:p>
    <w:p w:rsidR="00830CB7" w:rsidRDefault="00830CB7" w:rsidP="00830CB7">
      <w:pPr>
        <w:pStyle w:val="NoSpacing"/>
      </w:pPr>
      <w:r>
        <w:t>10443, 75.2</w:t>
      </w:r>
    </w:p>
    <w:p w:rsidR="00830CB7" w:rsidRDefault="00830CB7" w:rsidP="00830CB7">
      <w:pPr>
        <w:pStyle w:val="NoSpacing"/>
      </w:pPr>
      <w:r>
        <w:t>10444, 75.4</w:t>
      </w:r>
    </w:p>
    <w:p w:rsidR="00830CB7" w:rsidRDefault="00830CB7" w:rsidP="00830CB7">
      <w:pPr>
        <w:pStyle w:val="NoSpacing"/>
      </w:pPr>
      <w:r>
        <w:t>10445, 75.6</w:t>
      </w:r>
    </w:p>
    <w:p w:rsidR="00830CB7" w:rsidRDefault="00830CB7" w:rsidP="00830CB7">
      <w:pPr>
        <w:pStyle w:val="NoSpacing"/>
      </w:pPr>
      <w:r>
        <w:t>10446, 75.6</w:t>
      </w:r>
    </w:p>
    <w:p w:rsidR="00830CB7" w:rsidRDefault="00830CB7" w:rsidP="00830CB7">
      <w:pPr>
        <w:pStyle w:val="NoSpacing"/>
      </w:pPr>
      <w:r>
        <w:t>10447, 75.6</w:t>
      </w:r>
    </w:p>
    <w:p w:rsidR="00830CB7" w:rsidRDefault="00830CB7" w:rsidP="00830CB7">
      <w:pPr>
        <w:pStyle w:val="NoSpacing"/>
      </w:pPr>
      <w:r>
        <w:t>10448, 75.4</w:t>
      </w:r>
    </w:p>
    <w:p w:rsidR="00830CB7" w:rsidRDefault="00830CB7" w:rsidP="00830CB7">
      <w:pPr>
        <w:pStyle w:val="NoSpacing"/>
      </w:pPr>
      <w:r>
        <w:t>10449, 75.4</w:t>
      </w:r>
    </w:p>
    <w:p w:rsidR="00830CB7" w:rsidRDefault="00830CB7" w:rsidP="00830CB7">
      <w:pPr>
        <w:pStyle w:val="NoSpacing"/>
      </w:pPr>
      <w:r>
        <w:t>10450, 75.4</w:t>
      </w:r>
    </w:p>
    <w:p w:rsidR="00830CB7" w:rsidRDefault="00830CB7" w:rsidP="00830CB7">
      <w:pPr>
        <w:pStyle w:val="NoSpacing"/>
      </w:pPr>
      <w:r>
        <w:t>10451, 75.6</w:t>
      </w:r>
    </w:p>
    <w:p w:rsidR="00830CB7" w:rsidRDefault="00830CB7" w:rsidP="00830CB7">
      <w:pPr>
        <w:pStyle w:val="NoSpacing"/>
      </w:pPr>
      <w:r>
        <w:t>10452, 75.6</w:t>
      </w:r>
    </w:p>
    <w:p w:rsidR="00830CB7" w:rsidRDefault="00830CB7" w:rsidP="00830CB7">
      <w:pPr>
        <w:pStyle w:val="NoSpacing"/>
      </w:pPr>
      <w:r>
        <w:t>10453, 75.6</w:t>
      </w:r>
    </w:p>
    <w:p w:rsidR="00830CB7" w:rsidRDefault="00830CB7" w:rsidP="00830CB7">
      <w:pPr>
        <w:pStyle w:val="NoSpacing"/>
      </w:pPr>
      <w:r>
        <w:t>…</w:t>
      </w:r>
    </w:p>
    <w:p w:rsidR="00830CB7" w:rsidRDefault="00830CB7" w:rsidP="00830CB7">
      <w:pPr>
        <w:pStyle w:val="NoSpacing"/>
      </w:pPr>
      <w:r>
        <w:t>248020711, 75.4</w:t>
      </w:r>
    </w:p>
    <w:p w:rsidR="00830CB7" w:rsidRDefault="00830CB7" w:rsidP="00830CB7">
      <w:pPr>
        <w:pStyle w:val="NoSpacing"/>
      </w:pPr>
      <w:r>
        <w:t>248020712, 75.6</w:t>
      </w:r>
    </w:p>
    <w:p w:rsidR="00830CB7" w:rsidRDefault="00830CB7" w:rsidP="00830CB7">
      <w:pPr>
        <w:pStyle w:val="NoSpacing"/>
      </w:pPr>
      <w:r>
        <w:t>248020713, 75.6</w:t>
      </w:r>
    </w:p>
    <w:p w:rsidR="00830CB7" w:rsidRDefault="00830CB7" w:rsidP="00830CB7">
      <w:pPr>
        <w:pStyle w:val="NoSpacing"/>
      </w:pPr>
      <w:r>
        <w:t>248020714, 75.4</w:t>
      </w:r>
    </w:p>
    <w:p w:rsidR="00830CB7" w:rsidRDefault="00830CB7" w:rsidP="00830CB7">
      <w:pPr>
        <w:pStyle w:val="NoSpacing"/>
      </w:pPr>
      <w:r>
        <w:t>248020715, 75.4</w:t>
      </w:r>
    </w:p>
    <w:p w:rsidR="00830CB7" w:rsidRDefault="00830CB7" w:rsidP="00830CB7">
      <w:pPr>
        <w:pStyle w:val="NoSpacing"/>
      </w:pPr>
      <w:r>
        <w:t>248020716, 75.2</w:t>
      </w:r>
    </w:p>
    <w:p w:rsidR="00830CB7" w:rsidRDefault="00830CB7" w:rsidP="00830CB7">
      <w:pPr>
        <w:pStyle w:val="NoSpacing"/>
      </w:pPr>
      <w:r>
        <w:t>248020717, 75.4</w:t>
      </w:r>
    </w:p>
    <w:p w:rsidR="00830CB7" w:rsidRDefault="00830CB7" w:rsidP="00830CB7">
      <w:pPr>
        <w:pStyle w:val="NoSpacing"/>
      </w:pPr>
      <w:r>
        <w:t>248020718, 75.4</w:t>
      </w:r>
    </w:p>
    <w:p w:rsidR="00830CB7" w:rsidRDefault="00830CB7" w:rsidP="00830CB7">
      <w:pPr>
        <w:pStyle w:val="NoSpacing"/>
      </w:pPr>
      <w:r>
        <w:t>248020719, 75.4</w:t>
      </w:r>
    </w:p>
    <w:p w:rsidR="00830CB7" w:rsidRDefault="00830CB7" w:rsidP="00830CB7">
      <w:pPr>
        <w:pStyle w:val="NoSpacing"/>
      </w:pPr>
      <w:r>
        <w:t>248020720, 75.4</w:t>
      </w:r>
    </w:p>
    <w:p w:rsidR="00830CB7" w:rsidRDefault="00830CB7" w:rsidP="00830CB7">
      <w:pPr>
        <w:pStyle w:val="NoSpacing"/>
      </w:pPr>
      <w:r>
        <w:t>248020721, 75.4</w:t>
      </w:r>
    </w:p>
    <w:p w:rsidR="00830CB7" w:rsidRDefault="00830CB7" w:rsidP="00830CB7">
      <w:pPr>
        <w:pStyle w:val="NoSpacing"/>
      </w:pPr>
      <w:r>
        <w:t>248020722, 75.2</w:t>
      </w:r>
    </w:p>
    <w:p w:rsidR="00830CB7" w:rsidRDefault="00830CB7" w:rsidP="00830CB7">
      <w:pPr>
        <w:pStyle w:val="NoSpacing"/>
      </w:pPr>
      <w:r>
        <w:t>248020724, 75.2</w:t>
      </w:r>
    </w:p>
    <w:p w:rsidR="00830CB7" w:rsidRDefault="00830CB7" w:rsidP="00830CB7">
      <w:pPr>
        <w:pStyle w:val="NoSpacing"/>
      </w:pPr>
      <w:r>
        <w:t>248020726, 75.2</w:t>
      </w:r>
    </w:p>
    <w:p w:rsidR="00830CB7" w:rsidRDefault="00830CB7" w:rsidP="00830CB7">
      <w:pPr>
        <w:pStyle w:val="NoSpacing"/>
      </w:pPr>
    </w:p>
    <w:p w:rsidR="00830CB7" w:rsidRDefault="00830CB7" w:rsidP="00830CB7">
      <w:pPr>
        <w:pStyle w:val="NoSpacing"/>
      </w:pPr>
      <w:r>
        <w:t>Frequencies without unidentified:</w:t>
      </w:r>
    </w:p>
    <w:p w:rsidR="00830CB7" w:rsidRDefault="00830CB7" w:rsidP="00830CB7">
      <w:pPr>
        <w:pStyle w:val="NoSpacing"/>
      </w:pPr>
      <w:r>
        <w:t>A: 29.1063%</w:t>
      </w:r>
    </w:p>
    <w:p w:rsidR="00830CB7" w:rsidRDefault="00830CB7" w:rsidP="00830CB7">
      <w:pPr>
        <w:pStyle w:val="NoSpacing"/>
      </w:pPr>
      <w:r>
        <w:t>T: 29.1498%</w:t>
      </w:r>
    </w:p>
    <w:p w:rsidR="00830CB7" w:rsidRDefault="00830CB7" w:rsidP="00830CB7">
      <w:pPr>
        <w:pStyle w:val="NoSpacing"/>
      </w:pPr>
      <w:r>
        <w:t>C: 20.8737%</w:t>
      </w:r>
    </w:p>
    <w:p w:rsidR="00830CB7" w:rsidRDefault="00830CB7" w:rsidP="00830CB7">
      <w:pPr>
        <w:pStyle w:val="NoSpacing"/>
      </w:pPr>
      <w:r>
        <w:t>G: 20.8702%</w:t>
      </w:r>
    </w:p>
    <w:p w:rsidR="00830CB7" w:rsidRDefault="00830CB7" w:rsidP="00830CB7">
      <w:pPr>
        <w:pStyle w:val="NoSpacing"/>
      </w:pPr>
    </w:p>
    <w:p w:rsidR="00830CB7" w:rsidRDefault="00830CB7" w:rsidP="00830CB7">
      <w:pPr>
        <w:pStyle w:val="NoSpacing"/>
      </w:pPr>
      <w:r>
        <w:t>Frequencies with unidentified:</w:t>
      </w:r>
    </w:p>
    <w:p w:rsidR="00830CB7" w:rsidRDefault="00830CB7" w:rsidP="00830CB7">
      <w:pPr>
        <w:pStyle w:val="NoSpacing"/>
      </w:pPr>
      <w:r>
        <w:t>A: 26.3072%</w:t>
      </w:r>
    </w:p>
    <w:p w:rsidR="00830CB7" w:rsidRDefault="00830CB7" w:rsidP="00830CB7">
      <w:pPr>
        <w:pStyle w:val="NoSpacing"/>
      </w:pPr>
      <w:r>
        <w:t>T: 26.3465%</w:t>
      </w:r>
    </w:p>
    <w:p w:rsidR="00830CB7" w:rsidRDefault="00830CB7" w:rsidP="00830CB7">
      <w:pPr>
        <w:pStyle w:val="NoSpacing"/>
      </w:pPr>
      <w:r>
        <w:t>C: 18.8663%</w:t>
      </w:r>
    </w:p>
    <w:p w:rsidR="00830CB7" w:rsidRDefault="00830CB7" w:rsidP="00830CB7">
      <w:pPr>
        <w:pStyle w:val="NoSpacing"/>
      </w:pPr>
      <w:r>
        <w:t>G: 18.8632%</w:t>
      </w:r>
    </w:p>
    <w:p w:rsidR="00830CB7" w:rsidRDefault="00830CB7" w:rsidP="00830CB7">
      <w:pPr>
        <w:pStyle w:val="NoSpacing"/>
      </w:pPr>
      <w:r>
        <w:t>N: 9.61683%</w:t>
      </w:r>
    </w:p>
    <w:sectPr w:rsidR="00830C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709" w:rsidRDefault="000D1709" w:rsidP="00797338">
      <w:pPr>
        <w:spacing w:after="0" w:line="240" w:lineRule="auto"/>
      </w:pPr>
      <w:r>
        <w:separator/>
      </w:r>
    </w:p>
  </w:endnote>
  <w:endnote w:type="continuationSeparator" w:id="0">
    <w:p w:rsidR="000D1709" w:rsidRDefault="000D1709" w:rsidP="0079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709" w:rsidRDefault="000D1709" w:rsidP="00797338">
      <w:pPr>
        <w:spacing w:after="0" w:line="240" w:lineRule="auto"/>
      </w:pPr>
      <w:r>
        <w:separator/>
      </w:r>
    </w:p>
  </w:footnote>
  <w:footnote w:type="continuationSeparator" w:id="0">
    <w:p w:rsidR="000D1709" w:rsidRDefault="000D1709" w:rsidP="0079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7338" w:rsidRDefault="00797338">
    <w:pPr>
      <w:pStyle w:val="Header"/>
    </w:pPr>
    <w:r>
      <w:t>Appendix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B7"/>
    <w:rsid w:val="000D1709"/>
    <w:rsid w:val="00797338"/>
    <w:rsid w:val="0083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B75F"/>
  <w15:chartTrackingRefBased/>
  <w15:docId w15:val="{08474745-91E8-48BA-BA0D-45CA9E78D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0C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7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38"/>
  </w:style>
  <w:style w:type="paragraph" w:styleId="Footer">
    <w:name w:val="footer"/>
    <w:basedOn w:val="Normal"/>
    <w:link w:val="FooterChar"/>
    <w:uiPriority w:val="99"/>
    <w:unhideWhenUsed/>
    <w:rsid w:val="00797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Wagner</dc:creator>
  <cp:keywords/>
  <dc:description/>
  <cp:lastModifiedBy>Jeff Wagner</cp:lastModifiedBy>
  <cp:revision>2</cp:revision>
  <dcterms:created xsi:type="dcterms:W3CDTF">2019-09-04T02:09:00Z</dcterms:created>
  <dcterms:modified xsi:type="dcterms:W3CDTF">2019-09-04T02:11:00Z</dcterms:modified>
</cp:coreProperties>
</file>