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  <w:lang w:val="en-US"/>
        </w:rPr>
        <w:t>Jeffrey R. Samonte</w:t>
      </w:r>
      <w:r>
        <w:rPr>
          <w:rFonts w:hint="default" w:ascii="Calibri" w:hAnsi="Calibri" w:cs="Calibri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No.:2021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02562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CPEN65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Three properties of tree is as follows: (not the kinds of trees)</w:t>
      </w:r>
    </w:p>
    <w:p>
      <w:pPr>
        <w:pStyle w:val="6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Cyclic, connected, and an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undirected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graph.</w:t>
      </w:r>
    </w:p>
    <w:p>
      <w:pPr>
        <w:pStyle w:val="6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It does have root, branch, and leaves.</w:t>
      </w:r>
    </w:p>
    <w:p>
      <w:pPr>
        <w:pStyle w:val="6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tree is a forest, but a forest will never be a tree for it is not connected.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Yes, a tree is a forest.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Root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One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Yes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 The chi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ldren of node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16 is: 13, 6, 60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 The parent of node 1 is 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8. None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9. The ancestors of 9 from its parent to the root is: 4, 12, 7, and 22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10. The descendants of 16 are: 23, 13, 6, 60, and 12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11. The leaves are: 23, 6, 21, 20, 9, and 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12. The non-leaves are: 13, 60, 16, 22, 7, 12, and 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13. The depth is 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14. The of the tree is 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15. The height of the tree is 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16. The weight of the tree is 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17. No it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’s no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t, because a binary tree have 2 degrees, but the given tree has 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degrees.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18. No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19. No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20. No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21. Yes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22. </w:t>
      </w:r>
      <m:oMath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ℎ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up>
        </m:sSup>
      </m:oMath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23.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log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m</m:t>
        </m:r>
      </m:oMath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24.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n−1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en>
        </m:f>
      </m:oMath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25.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ℎ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4"/>
            <w:szCs w:val="24"/>
          </w:rPr>
          <m:t>−1</m:t>
        </m:r>
      </m:oMath>
    </w:p>
    <w:p>
      <w:pPr>
        <w:rPr>
          <w:rFonts w:ascii="Times New Roman" w:hAnsi="Times New Roman" w:cs="Times New Roman" w:eastAsiaTheme="minorEastAsia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Task(s)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25160" cy="42576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footerReference r:id="rId5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Indegree of: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 is 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 is 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 is 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 is 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5 is 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6 is 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Outdegree of: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 is 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 is 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 is 0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 is 0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5 is 2</w:t>
      </w:r>
    </w:p>
    <w:p>
      <w:pPr>
        <w:tabs>
          <w:tab w:val="left" w:pos="916"/>
        </w:tabs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6 is 2</w:t>
      </w:r>
    </w:p>
    <w:p>
      <w:pPr>
        <w:tabs>
          <w:tab w:val="left" w:pos="916"/>
        </w:tabs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15635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Indegree of: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 is 3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 is 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 is 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 is 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5 is 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Outdegree of: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 is 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 is 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 is 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 is 3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5 is 1</w:t>
      </w:r>
    </w:p>
    <w:p>
      <w:pPr>
        <w:rPr>
          <w:rFonts w:hint="default" w:ascii="Calibri" w:hAnsi="Calibri" w:cs="Calibri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Next Page)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445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1"/>
          <w:szCs w:val="21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Kruskal’s Algorithm: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Weight(B, C) = 1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Weight(N, M) = 1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Weight(G, I) = 5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Weight(D, L) = 6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Weight(C, M) = 8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Weight(F, I) = 9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Weight(F, G) = 10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Weight(A, B) = 11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Weight(D, K) = 13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Weight(C, D) = 14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Weight(G, J) = 16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Weight(M, O) = 17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Weight(C, F) = 21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Weight(C, I) = 22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Weight(I, J) = 27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Weight(J, K) = 32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Weight(E, N) = 35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Weight(M, P) = 40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Weight(C, E) = 42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Weight(N, O) = 50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Weight(L, P) = 51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Weight(O, P) = 52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Weight(L, M) = 60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Weight(B, E) = 85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Weight(B, F) = 90</w:t>
      </w:r>
    </w:p>
    <w:p>
      <w:pPr>
        <w:rPr>
          <w:rFonts w:hint="default" w:ascii="Calibri" w:hAnsi="Calibri" w:cs="Calibri"/>
          <w:strike/>
          <w:sz w:val="21"/>
          <w:szCs w:val="21"/>
        </w:rPr>
      </w:pPr>
      <w:r>
        <w:rPr>
          <w:rFonts w:hint="default" w:ascii="Calibri" w:hAnsi="Calibri" w:cs="Calibri"/>
          <w:strike/>
          <w:sz w:val="21"/>
          <w:szCs w:val="21"/>
        </w:rPr>
        <w:t>Weight(I, K) = 99</w:t>
      </w:r>
    </w:p>
    <w:p>
      <w:pPr>
        <w:rPr>
          <w:rFonts w:hint="default" w:ascii="Calibri" w:hAnsi="Calibri" w:cs="Calibri"/>
          <w:strike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Prim’s Algorithm: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Weight(A, B) = 11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Weight(B, C) = 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Weight(C, M) = 8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Weight(N, M) = 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Weight(C, D) = 14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Weight(D, L) = 6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Weight(D, K) = 13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Weight(M, O) = 17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Weight(C, F) = 21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Weight(F, I) = 9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Weight(G, I) = 5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Weight(G, J) = 16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Weight(M, P) = 40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Kruskal’s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05400" cy="3821430"/>
            <wp:effectExtent l="0" t="0" r="635" b="7620"/>
            <wp:wrapNone/>
            <wp:docPr id="4" name="Picture 4" descr="C:\Users\Win 10\Downloads\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Win 10\Downloads\1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309" cy="38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Prim’s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4455160"/>
            <wp:effectExtent l="0" t="0" r="0" b="2540"/>
            <wp:docPr id="5" name="Picture 5" descr="C:\Users\Win 10\Downloads\2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in 10\Downloads\2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ath_IV50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ath_IV25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eteo_IV25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ap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ath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ap_IV50">
    <w:panose1 w:val="00000400000000000000"/>
    <w:charset w:val="00"/>
    <w:family w:val="auto"/>
    <w:pitch w:val="default"/>
    <w:sig w:usb0="00000001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A41C2"/>
    <w:multiLevelType w:val="multilevel"/>
    <w:tmpl w:val="353A41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1D"/>
    <w:rsid w:val="000B23C9"/>
    <w:rsid w:val="00267D55"/>
    <w:rsid w:val="00306BA0"/>
    <w:rsid w:val="00487D6B"/>
    <w:rsid w:val="00677D9C"/>
    <w:rsid w:val="00713B47"/>
    <w:rsid w:val="007768FC"/>
    <w:rsid w:val="00817FDB"/>
    <w:rsid w:val="0095233F"/>
    <w:rsid w:val="009919EB"/>
    <w:rsid w:val="00AA579E"/>
    <w:rsid w:val="00AB35CA"/>
    <w:rsid w:val="00C328F3"/>
    <w:rsid w:val="00CD1053"/>
    <w:rsid w:val="00D610A4"/>
    <w:rsid w:val="00D83605"/>
    <w:rsid w:val="00E1671D"/>
    <w:rsid w:val="00E35DA0"/>
    <w:rsid w:val="475B0598"/>
    <w:rsid w:val="5AE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2"/>
    <w:semiHidden/>
    <w:qFormat/>
    <w:uiPriority w:val="99"/>
    <w:rPr>
      <w:color w:val="808080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263</TotalTime>
  <ScaleCrop>false</ScaleCrop>
  <LinksUpToDate>false</LinksUpToDate>
  <CharactersWithSpaces>1991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2023-01-16T11:44:00Z</dcterms:created>
  <dc:creator>Win 10</dc:creator>
  <cp:lastModifiedBy>Jeffrey Samonte</cp:lastModifiedBy>
  <dcterms:modified xsi:type="dcterms:W3CDTF">2023-02-13T12:13:14Z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9F8C72960A9347AEBB14685C65BB3892</vt:lpwstr>
  </property>
</Properties>
</file>