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9350"/>
      </w:tblGrid>
      <w:tr w:rsidR="00643CFB" w14:paraId="5D630B81" w14:textId="77777777" w:rsidTr="00643CFB">
        <w:tc>
          <w:tcPr>
            <w:tcW w:w="9350" w:type="dxa"/>
          </w:tcPr>
          <w:p w14:paraId="42FF761D" w14:textId="5AC9921C" w:rsidR="00643CFB" w:rsidRPr="00643CFB" w:rsidRDefault="00643CFB">
            <w:pPr>
              <w:rPr>
                <w:b/>
                <w:bCs/>
                <w:u w:val="single"/>
              </w:rPr>
            </w:pPr>
            <w:r w:rsidRPr="00643CFB">
              <w:rPr>
                <w:b/>
                <w:bCs/>
                <w:u w:val="single"/>
              </w:rPr>
              <w:t>External Comments</w:t>
            </w:r>
          </w:p>
        </w:tc>
      </w:tr>
      <w:tr w:rsidR="00643CFB" w14:paraId="6372655B" w14:textId="77777777" w:rsidTr="00643CFB">
        <w:tc>
          <w:tcPr>
            <w:tcW w:w="9350" w:type="dxa"/>
          </w:tcPr>
          <w:p w14:paraId="3BBD2CF4" w14:textId="7B6F36E6" w:rsidR="00643CFB" w:rsidRDefault="00643CFB">
            <w:r>
              <w:t xml:space="preserve">In this program, we are using the toolbox to create a program that allows the user to change the font of the text to italic or bold. Using the events of checkboxes (checkbox.Checked), we can create a program that will react to a change of the checkbox and act accordingly. My program makes use of if statements to create a certain font depending on what is selected. For example, if both the italic and bold checkboxes are selected, it will display as both fonts. If none of the checkboxes are selected, it will display as regular. This program does not have any runtime errors or logic errors. The only problem of the program is the limited size of the textbox area. </w:t>
            </w:r>
          </w:p>
        </w:tc>
      </w:tr>
      <w:tr w:rsidR="00643CFB" w14:paraId="46F49E17" w14:textId="77777777" w:rsidTr="00643CFB">
        <w:tc>
          <w:tcPr>
            <w:tcW w:w="9350" w:type="dxa"/>
          </w:tcPr>
          <w:p w14:paraId="36A7304C" w14:textId="3F13D74D" w:rsidR="00643CFB" w:rsidRPr="00643CFB" w:rsidRDefault="00643CFB">
            <w:pPr>
              <w:rPr>
                <w:b/>
                <w:bCs/>
                <w:u w:val="single"/>
              </w:rPr>
            </w:pPr>
            <w:r w:rsidRPr="00643CFB">
              <w:rPr>
                <w:b/>
                <w:bCs/>
                <w:u w:val="single"/>
              </w:rPr>
              <w:t>Screenshots of Program</w:t>
            </w:r>
          </w:p>
        </w:tc>
      </w:tr>
      <w:tr w:rsidR="00643CFB" w14:paraId="0968D796" w14:textId="77777777" w:rsidTr="00643CFB">
        <w:tc>
          <w:tcPr>
            <w:tcW w:w="9350" w:type="dxa"/>
          </w:tcPr>
          <w:p w14:paraId="3161A0F6" w14:textId="099E8113" w:rsidR="00643CFB" w:rsidRDefault="00643CFB">
            <w:r w:rsidRPr="00643CFB">
              <w:drawing>
                <wp:inline distT="0" distB="0" distL="0" distR="0" wp14:anchorId="3109F8B6" wp14:editId="66971C4E">
                  <wp:extent cx="2705478" cy="281026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705478" cy="2810267"/>
                          </a:xfrm>
                          <a:prstGeom prst="rect">
                            <a:avLst/>
                          </a:prstGeom>
                        </pic:spPr>
                      </pic:pic>
                    </a:graphicData>
                  </a:graphic>
                </wp:inline>
              </w:drawing>
            </w:r>
            <w:r w:rsidRPr="00643CFB">
              <w:drawing>
                <wp:inline distT="0" distB="0" distL="0" distR="0" wp14:anchorId="4BA643D3" wp14:editId="4484CBD2">
                  <wp:extent cx="2705478" cy="279121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05478" cy="2791215"/>
                          </a:xfrm>
                          <a:prstGeom prst="rect">
                            <a:avLst/>
                          </a:prstGeom>
                        </pic:spPr>
                      </pic:pic>
                    </a:graphicData>
                  </a:graphic>
                </wp:inline>
              </w:drawing>
            </w:r>
            <w:r w:rsidRPr="00643CFB">
              <w:drawing>
                <wp:inline distT="0" distB="0" distL="0" distR="0" wp14:anchorId="380531C7" wp14:editId="3A53601B">
                  <wp:extent cx="2705478" cy="2772162"/>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05478" cy="2772162"/>
                          </a:xfrm>
                          <a:prstGeom prst="rect">
                            <a:avLst/>
                          </a:prstGeom>
                        </pic:spPr>
                      </pic:pic>
                    </a:graphicData>
                  </a:graphic>
                </wp:inline>
              </w:drawing>
            </w:r>
            <w:r w:rsidRPr="00643CFB">
              <w:drawing>
                <wp:inline distT="0" distB="0" distL="0" distR="0" wp14:anchorId="20CA694F" wp14:editId="1036AE6B">
                  <wp:extent cx="2743583" cy="279121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43583" cy="2791215"/>
                          </a:xfrm>
                          <a:prstGeom prst="rect">
                            <a:avLst/>
                          </a:prstGeom>
                        </pic:spPr>
                      </pic:pic>
                    </a:graphicData>
                  </a:graphic>
                </wp:inline>
              </w:drawing>
            </w:r>
          </w:p>
        </w:tc>
      </w:tr>
    </w:tbl>
    <w:p w14:paraId="69E4A025" w14:textId="77777777" w:rsidR="00AF4302" w:rsidRDefault="00AF4302"/>
    <w:sectPr w:rsidR="00AF430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302"/>
    <w:rsid w:val="00643CFB"/>
    <w:rsid w:val="00AF430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0A350"/>
  <w15:chartTrackingRefBased/>
  <w15:docId w15:val="{6FCC9ABC-EABF-4342-9E07-B0D407E67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43C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107</Words>
  <Characters>613</Characters>
  <Application>Microsoft Office Word</Application>
  <DocSecurity>0</DocSecurity>
  <Lines>5</Lines>
  <Paragraphs>1</Paragraphs>
  <ScaleCrop>false</ScaleCrop>
  <Company/>
  <LinksUpToDate>false</LinksUpToDate>
  <CharactersWithSpaces>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Wong</dc:creator>
  <cp:keywords/>
  <dc:description/>
  <cp:lastModifiedBy>Jeffrey Wong</cp:lastModifiedBy>
  <cp:revision>2</cp:revision>
  <dcterms:created xsi:type="dcterms:W3CDTF">2023-12-22T17:36:00Z</dcterms:created>
  <dcterms:modified xsi:type="dcterms:W3CDTF">2023-12-22T17:40:00Z</dcterms:modified>
</cp:coreProperties>
</file>