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EA3" w14:paraId="442FA258" w14:textId="77777777" w:rsidTr="00653EA3">
        <w:tc>
          <w:tcPr>
            <w:tcW w:w="9350" w:type="dxa"/>
          </w:tcPr>
          <w:p w14:paraId="1D6B9B40" w14:textId="4A4EB999" w:rsidR="00653EA3" w:rsidRPr="00653EA3" w:rsidRDefault="00653EA3">
            <w:pPr>
              <w:rPr>
                <w:b/>
                <w:bCs/>
                <w:u w:val="single"/>
              </w:rPr>
            </w:pPr>
            <w:r w:rsidRPr="00653EA3">
              <w:rPr>
                <w:b/>
                <w:bCs/>
                <w:u w:val="single"/>
              </w:rPr>
              <w:t>Source Code:</w:t>
            </w:r>
          </w:p>
        </w:tc>
      </w:tr>
      <w:tr w:rsidR="00653EA3" w14:paraId="611A2356" w14:textId="77777777" w:rsidTr="00653EA3">
        <w:tc>
          <w:tcPr>
            <w:tcW w:w="9350" w:type="dxa"/>
          </w:tcPr>
          <w:p w14:paraId="7273D75E" w14:textId="537E2CCC" w:rsidR="00653EA3" w:rsidRDefault="00747BF3">
            <w:r>
              <w:t>Submitted in zip file</w:t>
            </w:r>
          </w:p>
        </w:tc>
      </w:tr>
      <w:tr w:rsidR="00653EA3" w14:paraId="708B64FB" w14:textId="77777777" w:rsidTr="00653EA3">
        <w:tc>
          <w:tcPr>
            <w:tcW w:w="9350" w:type="dxa"/>
          </w:tcPr>
          <w:p w14:paraId="42CA938D" w14:textId="23AE4553" w:rsidR="00653EA3" w:rsidRPr="00653EA3" w:rsidRDefault="00653EA3">
            <w:pPr>
              <w:rPr>
                <w:b/>
                <w:bCs/>
                <w:u w:val="single"/>
              </w:rPr>
            </w:pPr>
            <w:r w:rsidRPr="00653EA3">
              <w:rPr>
                <w:b/>
                <w:bCs/>
                <w:u w:val="single"/>
              </w:rPr>
              <w:t>External Comments:</w:t>
            </w:r>
          </w:p>
        </w:tc>
      </w:tr>
      <w:tr w:rsidR="00653EA3" w14:paraId="61547D3F" w14:textId="77777777" w:rsidTr="00653EA3">
        <w:tc>
          <w:tcPr>
            <w:tcW w:w="9350" w:type="dxa"/>
          </w:tcPr>
          <w:p w14:paraId="2EADEC71" w14:textId="6368F965" w:rsidR="00653EA3" w:rsidRDefault="00653EA3">
            <w:r>
              <w:t>This program is not flawless because it does not account for negative number inputs for the coins. We have not learned how to manage this issue yet.</w:t>
            </w:r>
            <w:r w:rsidR="00A628CA">
              <w:t xml:space="preserve"> Also, the program will crash if the user inputs anything that is not an integer and we also have not learned how to resolve this issue yet.</w:t>
            </w:r>
          </w:p>
        </w:tc>
      </w:tr>
      <w:tr w:rsidR="00653EA3" w14:paraId="515B070B" w14:textId="77777777" w:rsidTr="00653EA3">
        <w:tc>
          <w:tcPr>
            <w:tcW w:w="9350" w:type="dxa"/>
          </w:tcPr>
          <w:p w14:paraId="0155BDB2" w14:textId="17D75E37" w:rsidR="00653EA3" w:rsidRPr="00653EA3" w:rsidRDefault="00653EA3">
            <w:pPr>
              <w:rPr>
                <w:b/>
                <w:bCs/>
                <w:u w:val="single"/>
              </w:rPr>
            </w:pPr>
            <w:r w:rsidRPr="00653EA3">
              <w:rPr>
                <w:b/>
                <w:bCs/>
                <w:u w:val="single"/>
              </w:rPr>
              <w:t>Screenshot of Program</w:t>
            </w:r>
            <w:r>
              <w:rPr>
                <w:b/>
                <w:bCs/>
                <w:u w:val="single"/>
              </w:rPr>
              <w:t>:</w:t>
            </w:r>
          </w:p>
        </w:tc>
      </w:tr>
      <w:tr w:rsidR="00653EA3" w14:paraId="6236C4AA" w14:textId="77777777" w:rsidTr="00653EA3">
        <w:tc>
          <w:tcPr>
            <w:tcW w:w="9350" w:type="dxa"/>
          </w:tcPr>
          <w:p w14:paraId="2C29FF60" w14:textId="10286B50" w:rsidR="00653EA3" w:rsidRDefault="00747BF3">
            <w:r w:rsidRPr="00747BF3">
              <w:drawing>
                <wp:inline distT="0" distB="0" distL="0" distR="0" wp14:anchorId="79A9A3D7" wp14:editId="7BFF6FC1">
                  <wp:extent cx="5943600" cy="3162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F3" w14:paraId="2A656C75" w14:textId="77777777" w:rsidTr="00653EA3">
        <w:tc>
          <w:tcPr>
            <w:tcW w:w="9350" w:type="dxa"/>
          </w:tcPr>
          <w:p w14:paraId="29DD507C" w14:textId="16DA3809" w:rsidR="00747BF3" w:rsidRPr="00747BF3" w:rsidRDefault="00747BF3">
            <w:pPr>
              <w:rPr>
                <w:b/>
                <w:bCs/>
                <w:u w:val="single"/>
              </w:rPr>
            </w:pPr>
            <w:r w:rsidRPr="00747BF3">
              <w:rPr>
                <w:b/>
                <w:bCs/>
                <w:u w:val="single"/>
              </w:rPr>
              <w:t>Screenshot of Problem:</w:t>
            </w:r>
          </w:p>
        </w:tc>
      </w:tr>
      <w:tr w:rsidR="00747BF3" w14:paraId="030DFC28" w14:textId="77777777" w:rsidTr="00653EA3">
        <w:tc>
          <w:tcPr>
            <w:tcW w:w="9350" w:type="dxa"/>
          </w:tcPr>
          <w:p w14:paraId="30E60301" w14:textId="0B633CFA" w:rsidR="00747BF3" w:rsidRDefault="00747BF3">
            <w:r w:rsidRPr="00747BF3">
              <w:drawing>
                <wp:inline distT="0" distB="0" distL="0" distR="0" wp14:anchorId="7926F3D2" wp14:editId="6664B78C">
                  <wp:extent cx="5943600" cy="31292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0AA99" w14:textId="77777777" w:rsidR="00221065" w:rsidRDefault="00221065" w:rsidP="00A628CA"/>
    <w:sectPr w:rsidR="00221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5"/>
    <w:rsid w:val="00221065"/>
    <w:rsid w:val="00653EA3"/>
    <w:rsid w:val="00747BF3"/>
    <w:rsid w:val="00A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958"/>
  <w15:chartTrackingRefBased/>
  <w15:docId w15:val="{DE73C33E-4C88-4A83-82DC-EF5A668C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3</cp:revision>
  <dcterms:created xsi:type="dcterms:W3CDTF">2023-09-12T17:55:00Z</dcterms:created>
  <dcterms:modified xsi:type="dcterms:W3CDTF">2023-09-13T17:48:00Z</dcterms:modified>
</cp:coreProperties>
</file>