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772EBA" w14:textId="77777777" w:rsidR="00536965" w:rsidRDefault="00536965" w:rsidP="00536965">
      <w:pPr>
        <w:jc w:val="center"/>
        <w:rPr>
          <w:rFonts w:ascii="Times New Roman" w:hAnsi="Times New Roman" w:cs="Times New Roman"/>
          <w:b/>
          <w:bCs/>
          <w:lang w:val="en-US"/>
        </w:rPr>
      </w:pPr>
    </w:p>
    <w:p w14:paraId="2835ADE5" w14:textId="77777777" w:rsidR="00536965" w:rsidRDefault="00536965" w:rsidP="00536965">
      <w:pPr>
        <w:jc w:val="center"/>
        <w:rPr>
          <w:rFonts w:ascii="Times New Roman" w:hAnsi="Times New Roman" w:cs="Times New Roman"/>
          <w:b/>
          <w:bCs/>
          <w:lang w:val="en-US"/>
        </w:rPr>
      </w:pPr>
    </w:p>
    <w:p w14:paraId="4181B7CD" w14:textId="77777777" w:rsidR="00536965" w:rsidRDefault="00536965" w:rsidP="00536965">
      <w:pPr>
        <w:jc w:val="center"/>
        <w:rPr>
          <w:rFonts w:ascii="Times New Roman" w:hAnsi="Times New Roman" w:cs="Times New Roman"/>
          <w:b/>
          <w:bCs/>
          <w:lang w:val="en-US"/>
        </w:rPr>
      </w:pPr>
    </w:p>
    <w:p w14:paraId="2F8670F9" w14:textId="77777777" w:rsidR="00536965" w:rsidRDefault="00536965" w:rsidP="00536965">
      <w:pPr>
        <w:jc w:val="center"/>
        <w:rPr>
          <w:rFonts w:ascii="Times New Roman" w:hAnsi="Times New Roman" w:cs="Times New Roman"/>
          <w:b/>
          <w:bCs/>
          <w:lang w:val="en-US"/>
        </w:rPr>
      </w:pPr>
    </w:p>
    <w:p w14:paraId="104421DA" w14:textId="77777777" w:rsidR="00536965" w:rsidRDefault="00536965" w:rsidP="00536965">
      <w:pPr>
        <w:jc w:val="center"/>
        <w:rPr>
          <w:rFonts w:ascii="Times New Roman" w:hAnsi="Times New Roman" w:cs="Times New Roman"/>
          <w:b/>
          <w:bCs/>
          <w:lang w:val="en-US"/>
        </w:rPr>
      </w:pPr>
    </w:p>
    <w:p w14:paraId="6A2E0799" w14:textId="77777777" w:rsidR="00536965" w:rsidRDefault="00536965" w:rsidP="00536965">
      <w:pPr>
        <w:jc w:val="center"/>
        <w:rPr>
          <w:rFonts w:ascii="Times New Roman" w:hAnsi="Times New Roman" w:cs="Times New Roman"/>
          <w:b/>
          <w:bCs/>
          <w:lang w:val="en-US"/>
        </w:rPr>
      </w:pPr>
    </w:p>
    <w:p w14:paraId="5D6CD76F" w14:textId="77777777" w:rsidR="00536965" w:rsidRDefault="00536965" w:rsidP="00536965">
      <w:pPr>
        <w:jc w:val="center"/>
        <w:rPr>
          <w:rFonts w:ascii="Times New Roman" w:hAnsi="Times New Roman" w:cs="Times New Roman"/>
          <w:b/>
          <w:bCs/>
          <w:lang w:val="en-US"/>
        </w:rPr>
      </w:pPr>
    </w:p>
    <w:p w14:paraId="74B9FF69" w14:textId="77777777" w:rsidR="00536965" w:rsidRDefault="00536965" w:rsidP="00536965">
      <w:pPr>
        <w:jc w:val="center"/>
        <w:rPr>
          <w:rFonts w:ascii="Times New Roman" w:hAnsi="Times New Roman" w:cs="Times New Roman"/>
          <w:b/>
          <w:bCs/>
          <w:lang w:val="en-US"/>
        </w:rPr>
      </w:pPr>
    </w:p>
    <w:p w14:paraId="6FF2942F" w14:textId="77777777" w:rsidR="00536965" w:rsidRDefault="00536965" w:rsidP="00536965">
      <w:pPr>
        <w:jc w:val="center"/>
        <w:rPr>
          <w:rFonts w:ascii="Times New Roman" w:hAnsi="Times New Roman" w:cs="Times New Roman"/>
          <w:b/>
          <w:bCs/>
          <w:lang w:val="en-US"/>
        </w:rPr>
      </w:pPr>
    </w:p>
    <w:p w14:paraId="51856217" w14:textId="77777777" w:rsidR="00536965" w:rsidRDefault="00536965" w:rsidP="00536965">
      <w:pPr>
        <w:jc w:val="center"/>
        <w:rPr>
          <w:rFonts w:ascii="Times New Roman" w:hAnsi="Times New Roman" w:cs="Times New Roman"/>
          <w:b/>
          <w:bCs/>
          <w:lang w:val="en-US"/>
        </w:rPr>
      </w:pPr>
    </w:p>
    <w:p w14:paraId="001885B1" w14:textId="77777777" w:rsidR="00536965" w:rsidRDefault="00536965" w:rsidP="00536965">
      <w:pPr>
        <w:jc w:val="center"/>
        <w:rPr>
          <w:rFonts w:ascii="Times New Roman" w:hAnsi="Times New Roman" w:cs="Times New Roman"/>
          <w:b/>
          <w:bCs/>
          <w:lang w:val="en-US"/>
        </w:rPr>
      </w:pPr>
    </w:p>
    <w:p w14:paraId="0A94E328" w14:textId="47CD8BD3" w:rsidR="004621CD" w:rsidRDefault="00536965" w:rsidP="00536965">
      <w:pPr>
        <w:jc w:val="center"/>
        <w:rPr>
          <w:rFonts w:ascii="Times New Roman" w:hAnsi="Times New Roman" w:cs="Times New Roman"/>
          <w:b/>
          <w:bCs/>
          <w:sz w:val="96"/>
          <w:szCs w:val="96"/>
          <w:lang w:val="en-US"/>
        </w:rPr>
      </w:pPr>
      <w:r w:rsidRPr="00536965">
        <w:rPr>
          <w:rFonts w:ascii="Times New Roman" w:hAnsi="Times New Roman" w:cs="Times New Roman"/>
          <w:b/>
          <w:bCs/>
          <w:sz w:val="96"/>
          <w:szCs w:val="96"/>
          <w:lang w:val="en-US"/>
        </w:rPr>
        <w:t>Data Stream Assignment Two</w:t>
      </w:r>
    </w:p>
    <w:p w14:paraId="337A0428" w14:textId="6AFE4639" w:rsidR="00536965" w:rsidRDefault="00536965" w:rsidP="00536965">
      <w:pPr>
        <w:jc w:val="center"/>
        <w:rPr>
          <w:rFonts w:ascii="Times New Roman" w:hAnsi="Times New Roman" w:cs="Times New Roman"/>
          <w:b/>
          <w:bCs/>
          <w:sz w:val="96"/>
          <w:szCs w:val="96"/>
          <w:lang w:val="en-US"/>
        </w:rPr>
      </w:pPr>
    </w:p>
    <w:p w14:paraId="37D8F4CA" w14:textId="1933BB6F" w:rsidR="00536965" w:rsidRDefault="00536965" w:rsidP="00536965">
      <w:pPr>
        <w:jc w:val="center"/>
        <w:rPr>
          <w:rFonts w:ascii="Times New Roman" w:hAnsi="Times New Roman" w:cs="Times New Roman"/>
          <w:b/>
          <w:bCs/>
          <w:sz w:val="96"/>
          <w:szCs w:val="96"/>
          <w:lang w:val="en-US"/>
        </w:rPr>
      </w:pPr>
    </w:p>
    <w:p w14:paraId="70AA40D3" w14:textId="4E85E500" w:rsidR="00536965" w:rsidRDefault="00536965" w:rsidP="00536965">
      <w:pPr>
        <w:jc w:val="center"/>
        <w:rPr>
          <w:rFonts w:ascii="Times New Roman" w:hAnsi="Times New Roman" w:cs="Times New Roman"/>
          <w:b/>
          <w:bCs/>
          <w:sz w:val="96"/>
          <w:szCs w:val="96"/>
          <w:lang w:val="en-US"/>
        </w:rPr>
      </w:pPr>
    </w:p>
    <w:p w14:paraId="2FD83E3C" w14:textId="77777777" w:rsidR="00536965" w:rsidRDefault="00536965" w:rsidP="00536965">
      <w:pPr>
        <w:jc w:val="center"/>
        <w:rPr>
          <w:rFonts w:ascii="Times New Roman" w:hAnsi="Times New Roman" w:cs="Times New Roman"/>
          <w:lang w:val="en-US"/>
        </w:rPr>
      </w:pPr>
    </w:p>
    <w:p w14:paraId="641EC865" w14:textId="0BFABFF5" w:rsidR="00536965" w:rsidRDefault="00536965" w:rsidP="00536965">
      <w:pPr>
        <w:jc w:val="center"/>
        <w:rPr>
          <w:rFonts w:ascii="Times New Roman" w:hAnsi="Times New Roman" w:cs="Times New Roman"/>
          <w:lang w:val="en-US"/>
        </w:rPr>
      </w:pPr>
    </w:p>
    <w:p w14:paraId="2DA2D7BF" w14:textId="5B3B87A3" w:rsidR="00536965" w:rsidRDefault="00536965" w:rsidP="00536965">
      <w:pPr>
        <w:jc w:val="center"/>
        <w:rPr>
          <w:rFonts w:ascii="Times New Roman" w:hAnsi="Times New Roman" w:cs="Times New Roman"/>
          <w:lang w:val="en-US"/>
        </w:rPr>
      </w:pPr>
    </w:p>
    <w:p w14:paraId="15CF5C79" w14:textId="07B819E8" w:rsidR="00536965" w:rsidRDefault="00536965" w:rsidP="00536965">
      <w:pPr>
        <w:jc w:val="center"/>
        <w:rPr>
          <w:rFonts w:ascii="Times New Roman" w:hAnsi="Times New Roman" w:cs="Times New Roman"/>
          <w:lang w:val="en-US"/>
        </w:rPr>
      </w:pPr>
      <w:r>
        <w:rPr>
          <w:rFonts w:ascii="Times New Roman" w:hAnsi="Times New Roman" w:cs="Times New Roman"/>
          <w:lang w:val="en-US"/>
        </w:rPr>
        <w:t>Name: Jeffrey Jose</w:t>
      </w:r>
      <w:r>
        <w:rPr>
          <w:rFonts w:ascii="Times New Roman" w:hAnsi="Times New Roman" w:cs="Times New Roman"/>
          <w:lang w:val="en-US"/>
        </w:rPr>
        <w:br/>
        <w:t>ID: 1313512</w:t>
      </w:r>
      <w:r>
        <w:rPr>
          <w:rFonts w:ascii="Times New Roman" w:hAnsi="Times New Roman" w:cs="Times New Roman"/>
          <w:lang w:val="en-US"/>
        </w:rPr>
        <w:br/>
        <w:t>COMPX523-20A (HAM) Data Stream Mining Assignment Two</w:t>
      </w:r>
      <w:r>
        <w:rPr>
          <w:rFonts w:ascii="Times New Roman" w:hAnsi="Times New Roman" w:cs="Times New Roman"/>
          <w:lang w:val="en-US"/>
        </w:rPr>
        <w:br/>
        <w:t>16</w:t>
      </w:r>
      <w:r w:rsidRPr="00536965">
        <w:rPr>
          <w:rFonts w:ascii="Times New Roman" w:hAnsi="Times New Roman" w:cs="Times New Roman"/>
          <w:vertAlign w:val="superscript"/>
          <w:lang w:val="en-US"/>
        </w:rPr>
        <w:t>th</w:t>
      </w:r>
      <w:r>
        <w:rPr>
          <w:rFonts w:ascii="Times New Roman" w:hAnsi="Times New Roman" w:cs="Times New Roman"/>
          <w:lang w:val="en-US"/>
        </w:rPr>
        <w:t xml:space="preserve"> June 2020</w:t>
      </w:r>
    </w:p>
    <w:p w14:paraId="3CC68CE8" w14:textId="3291012E" w:rsidR="001B6E7D" w:rsidRDefault="001B6E7D" w:rsidP="001B6E7D">
      <w:pPr>
        <w:pStyle w:val="Heading1"/>
        <w:rPr>
          <w:rFonts w:ascii="Times New Roman" w:hAnsi="Times New Roman" w:cs="Times New Roman"/>
          <w:b/>
          <w:bCs/>
          <w:color w:val="auto"/>
          <w:lang w:val="en-US"/>
        </w:rPr>
      </w:pPr>
      <w:r w:rsidRPr="00673876">
        <w:rPr>
          <w:rFonts w:ascii="Times New Roman" w:hAnsi="Times New Roman" w:cs="Times New Roman"/>
          <w:b/>
          <w:bCs/>
          <w:color w:val="auto"/>
          <w:lang w:val="en-US"/>
        </w:rPr>
        <w:lastRenderedPageBreak/>
        <w:t xml:space="preserve">Experiment 1: </w:t>
      </w:r>
      <w:proofErr w:type="spellStart"/>
      <w:r w:rsidR="00673876" w:rsidRPr="00673876">
        <w:rPr>
          <w:rFonts w:ascii="Times New Roman" w:hAnsi="Times New Roman" w:cs="Times New Roman"/>
          <w:b/>
          <w:bCs/>
          <w:color w:val="auto"/>
          <w:lang w:val="en-US"/>
        </w:rPr>
        <w:t>MyEnsembleClassifier</w:t>
      </w:r>
      <w:proofErr w:type="spellEnd"/>
      <w:r w:rsidRPr="00673876">
        <w:rPr>
          <w:rFonts w:ascii="Times New Roman" w:hAnsi="Times New Roman" w:cs="Times New Roman"/>
          <w:b/>
          <w:bCs/>
          <w:color w:val="auto"/>
          <w:lang w:val="en-US"/>
        </w:rPr>
        <w:t xml:space="preserve"> variations and sanity check</w:t>
      </w:r>
    </w:p>
    <w:p w14:paraId="5C3F5B73" w14:textId="54700CF6" w:rsidR="00E01113" w:rsidRDefault="00E01113" w:rsidP="00E01113">
      <w:pPr>
        <w:rPr>
          <w:lang w:val="en-US"/>
        </w:rPr>
      </w:pPr>
    </w:p>
    <w:p w14:paraId="69AE15AD" w14:textId="244EBD38" w:rsidR="00EB0B94" w:rsidRPr="00EB0B94" w:rsidRDefault="00EB0B94" w:rsidP="00E01113">
      <w:pPr>
        <w:rPr>
          <w:rFonts w:ascii="Times New Roman" w:hAnsi="Times New Roman" w:cs="Times New Roman"/>
          <w:b/>
          <w:bCs/>
          <w:lang w:val="en-US"/>
        </w:rPr>
      </w:pPr>
      <w:r>
        <w:rPr>
          <w:rFonts w:ascii="Times New Roman" w:hAnsi="Times New Roman" w:cs="Times New Roman"/>
          <w:b/>
          <w:bCs/>
          <w:lang w:val="en-US"/>
        </w:rPr>
        <w:t>First table:</w:t>
      </w:r>
      <w:r w:rsidR="005A276B">
        <w:rPr>
          <w:rFonts w:ascii="Times New Roman" w:hAnsi="Times New Roman" w:cs="Times New Roman"/>
          <w:b/>
          <w:bCs/>
          <w:lang w:val="en-US"/>
        </w:rPr>
        <w:t xml:space="preserve"> Accuracy</w:t>
      </w:r>
    </w:p>
    <w:tbl>
      <w:tblPr>
        <w:tblStyle w:val="TableGrid"/>
        <w:tblW w:w="9351" w:type="dxa"/>
        <w:tblLook w:val="04A0" w:firstRow="1" w:lastRow="0" w:firstColumn="1" w:lastColumn="0" w:noHBand="0" w:noVBand="1"/>
      </w:tblPr>
      <w:tblGrid>
        <w:gridCol w:w="2398"/>
        <w:gridCol w:w="1275"/>
        <w:gridCol w:w="1439"/>
        <w:gridCol w:w="1546"/>
        <w:gridCol w:w="1417"/>
        <w:gridCol w:w="1276"/>
      </w:tblGrid>
      <w:tr w:rsidR="00C351FB" w14:paraId="4B654CD9" w14:textId="5350D21D" w:rsidTr="002C2787">
        <w:tc>
          <w:tcPr>
            <w:tcW w:w="2398" w:type="dxa"/>
            <w:shd w:val="clear" w:color="auto" w:fill="D9D9D9" w:themeFill="background1" w:themeFillShade="D9"/>
          </w:tcPr>
          <w:p w14:paraId="279658E5" w14:textId="77777777" w:rsidR="00C351FB" w:rsidRDefault="00C351FB" w:rsidP="00D53661">
            <w:pPr>
              <w:jc w:val="center"/>
              <w:rPr>
                <w:rFonts w:ascii="Times New Roman" w:hAnsi="Times New Roman" w:cs="Times New Roman"/>
                <w:lang w:val="en-US"/>
              </w:rPr>
            </w:pPr>
          </w:p>
        </w:tc>
        <w:tc>
          <w:tcPr>
            <w:tcW w:w="1275" w:type="dxa"/>
            <w:shd w:val="clear" w:color="auto" w:fill="D9D9D9" w:themeFill="background1" w:themeFillShade="D9"/>
          </w:tcPr>
          <w:p w14:paraId="4DDD2188" w14:textId="0EFD6960" w:rsidR="00C351FB" w:rsidRDefault="00C351FB" w:rsidP="00D53661">
            <w:pPr>
              <w:jc w:val="center"/>
              <w:rPr>
                <w:rFonts w:ascii="Times New Roman" w:hAnsi="Times New Roman" w:cs="Times New Roman"/>
                <w:lang w:val="en-US"/>
              </w:rPr>
            </w:pPr>
            <w:r>
              <w:rPr>
                <w:rFonts w:ascii="Times New Roman" w:hAnsi="Times New Roman" w:cs="Times New Roman"/>
                <w:lang w:val="en-US"/>
              </w:rPr>
              <w:t>Electricity</w:t>
            </w:r>
          </w:p>
        </w:tc>
        <w:tc>
          <w:tcPr>
            <w:tcW w:w="1439" w:type="dxa"/>
            <w:shd w:val="clear" w:color="auto" w:fill="D9D9D9" w:themeFill="background1" w:themeFillShade="D9"/>
          </w:tcPr>
          <w:p w14:paraId="375C3E2A" w14:textId="4151A023" w:rsidR="00C351FB" w:rsidRDefault="00C351FB" w:rsidP="00D53661">
            <w:pPr>
              <w:jc w:val="center"/>
              <w:rPr>
                <w:rFonts w:ascii="Times New Roman" w:hAnsi="Times New Roman" w:cs="Times New Roman"/>
                <w:lang w:val="en-US"/>
              </w:rPr>
            </w:pPr>
            <w:r>
              <w:rPr>
                <w:rFonts w:ascii="Times New Roman" w:hAnsi="Times New Roman" w:cs="Times New Roman"/>
                <w:lang w:val="en-US"/>
              </w:rPr>
              <w:t>RTG_2abrupt</w:t>
            </w:r>
          </w:p>
        </w:tc>
        <w:tc>
          <w:tcPr>
            <w:tcW w:w="1546" w:type="dxa"/>
            <w:shd w:val="clear" w:color="auto" w:fill="D9D9D9" w:themeFill="background1" w:themeFillShade="D9"/>
          </w:tcPr>
          <w:p w14:paraId="68C9B057" w14:textId="74AEC944" w:rsidR="00C351FB" w:rsidRDefault="00C351FB" w:rsidP="00D53661">
            <w:pPr>
              <w:jc w:val="center"/>
              <w:rPr>
                <w:rFonts w:ascii="Times New Roman" w:hAnsi="Times New Roman" w:cs="Times New Roman"/>
                <w:lang w:val="en-US"/>
              </w:rPr>
            </w:pPr>
            <w:proofErr w:type="spellStart"/>
            <w:r>
              <w:rPr>
                <w:rFonts w:ascii="Times New Roman" w:hAnsi="Times New Roman" w:cs="Times New Roman"/>
                <w:lang w:val="en-US"/>
              </w:rPr>
              <w:t>SEA_abrupt</w:t>
            </w:r>
            <w:proofErr w:type="spellEnd"/>
            <w:r>
              <w:rPr>
                <w:rFonts w:ascii="Times New Roman" w:hAnsi="Times New Roman" w:cs="Times New Roman"/>
                <w:lang w:val="en-US"/>
              </w:rPr>
              <w:t>.</w:t>
            </w:r>
          </w:p>
        </w:tc>
        <w:tc>
          <w:tcPr>
            <w:tcW w:w="1417" w:type="dxa"/>
            <w:shd w:val="clear" w:color="auto" w:fill="D9D9D9" w:themeFill="background1" w:themeFillShade="D9"/>
          </w:tcPr>
          <w:p w14:paraId="1C7EE6B4" w14:textId="116CC4F6" w:rsidR="00C351FB" w:rsidRDefault="00C351FB" w:rsidP="00D53661">
            <w:pPr>
              <w:jc w:val="center"/>
              <w:rPr>
                <w:rFonts w:ascii="Times New Roman" w:hAnsi="Times New Roman" w:cs="Times New Roman"/>
                <w:lang w:val="en-US"/>
              </w:rPr>
            </w:pPr>
            <w:proofErr w:type="spellStart"/>
            <w:r>
              <w:rPr>
                <w:rFonts w:ascii="Times New Roman" w:hAnsi="Times New Roman" w:cs="Times New Roman"/>
                <w:lang w:val="en-US"/>
              </w:rPr>
              <w:t>SEA_gradual</w:t>
            </w:r>
            <w:proofErr w:type="spellEnd"/>
          </w:p>
        </w:tc>
        <w:tc>
          <w:tcPr>
            <w:tcW w:w="1276" w:type="dxa"/>
            <w:shd w:val="clear" w:color="auto" w:fill="D9D9D9" w:themeFill="background1" w:themeFillShade="D9"/>
          </w:tcPr>
          <w:p w14:paraId="5E997C39" w14:textId="6DC2E342" w:rsidR="00C351FB" w:rsidRDefault="00C351FB" w:rsidP="00D53661">
            <w:pPr>
              <w:jc w:val="center"/>
              <w:rPr>
                <w:rFonts w:ascii="Times New Roman" w:hAnsi="Times New Roman" w:cs="Times New Roman"/>
                <w:lang w:val="en-US"/>
              </w:rPr>
            </w:pPr>
            <w:proofErr w:type="spellStart"/>
            <w:r>
              <w:rPr>
                <w:rFonts w:ascii="Times New Roman" w:hAnsi="Times New Roman" w:cs="Times New Roman"/>
                <w:lang w:val="en-US"/>
              </w:rPr>
              <w:t>Covertype</w:t>
            </w:r>
            <w:proofErr w:type="spellEnd"/>
          </w:p>
        </w:tc>
      </w:tr>
      <w:tr w:rsidR="00C351FB" w14:paraId="29544CFF" w14:textId="14DF0913" w:rsidTr="002C2787">
        <w:tc>
          <w:tcPr>
            <w:tcW w:w="2398" w:type="dxa"/>
            <w:shd w:val="clear" w:color="auto" w:fill="D9D9D9" w:themeFill="background1" w:themeFillShade="D9"/>
          </w:tcPr>
          <w:p w14:paraId="08420949" w14:textId="34818D49" w:rsidR="00C351FB" w:rsidRDefault="00C351FB" w:rsidP="00D53661">
            <w:pPr>
              <w:jc w:val="center"/>
              <w:rPr>
                <w:rFonts w:ascii="Times New Roman" w:hAnsi="Times New Roman" w:cs="Times New Roman"/>
                <w:lang w:val="en-US"/>
              </w:rPr>
            </w:pPr>
            <w:proofErr w:type="spellStart"/>
            <w:r>
              <w:rPr>
                <w:rFonts w:ascii="Times New Roman" w:hAnsi="Times New Roman" w:cs="Times New Roman"/>
                <w:lang w:val="en-US"/>
              </w:rPr>
              <w:t>Hoeffding</w:t>
            </w:r>
            <w:proofErr w:type="spellEnd"/>
            <w:r>
              <w:rPr>
                <w:rFonts w:ascii="Times New Roman" w:hAnsi="Times New Roman" w:cs="Times New Roman"/>
                <w:lang w:val="en-US"/>
              </w:rPr>
              <w:t xml:space="preserve"> Tree</w:t>
            </w:r>
          </w:p>
        </w:tc>
        <w:tc>
          <w:tcPr>
            <w:tcW w:w="1275" w:type="dxa"/>
          </w:tcPr>
          <w:p w14:paraId="686AF0EF" w14:textId="3DEB5A8E" w:rsidR="00C351FB" w:rsidRDefault="00636469" w:rsidP="00D53661">
            <w:pPr>
              <w:jc w:val="center"/>
              <w:rPr>
                <w:rFonts w:ascii="Times New Roman" w:hAnsi="Times New Roman" w:cs="Times New Roman"/>
                <w:lang w:val="en-US"/>
              </w:rPr>
            </w:pPr>
            <w:r>
              <w:rPr>
                <w:rFonts w:ascii="Times New Roman" w:hAnsi="Times New Roman" w:cs="Times New Roman"/>
                <w:lang w:val="en-US"/>
              </w:rPr>
              <w:t>77.89%</w:t>
            </w:r>
          </w:p>
        </w:tc>
        <w:tc>
          <w:tcPr>
            <w:tcW w:w="1439" w:type="dxa"/>
          </w:tcPr>
          <w:p w14:paraId="69AA0299" w14:textId="5AA4C9C5" w:rsidR="00C351FB" w:rsidRDefault="00970C1A" w:rsidP="00D53661">
            <w:pPr>
              <w:jc w:val="center"/>
              <w:rPr>
                <w:rFonts w:ascii="Times New Roman" w:hAnsi="Times New Roman" w:cs="Times New Roman"/>
                <w:lang w:val="en-US"/>
              </w:rPr>
            </w:pPr>
            <w:r>
              <w:rPr>
                <w:rFonts w:ascii="Times New Roman" w:hAnsi="Times New Roman" w:cs="Times New Roman"/>
                <w:lang w:val="en-US"/>
              </w:rPr>
              <w:t>53.70%</w:t>
            </w:r>
          </w:p>
        </w:tc>
        <w:tc>
          <w:tcPr>
            <w:tcW w:w="1546" w:type="dxa"/>
          </w:tcPr>
          <w:p w14:paraId="3A329880" w14:textId="15DB05DA" w:rsidR="00C351FB" w:rsidRDefault="00CA3369" w:rsidP="00D53661">
            <w:pPr>
              <w:jc w:val="center"/>
              <w:rPr>
                <w:rFonts w:ascii="Times New Roman" w:hAnsi="Times New Roman" w:cs="Times New Roman"/>
                <w:lang w:val="en-US"/>
              </w:rPr>
            </w:pPr>
            <w:r>
              <w:rPr>
                <w:rFonts w:ascii="Times New Roman" w:hAnsi="Times New Roman" w:cs="Times New Roman"/>
                <w:lang w:val="en-US"/>
              </w:rPr>
              <w:t>85.64</w:t>
            </w:r>
            <w:r w:rsidR="00A42898">
              <w:rPr>
                <w:rFonts w:ascii="Times New Roman" w:hAnsi="Times New Roman" w:cs="Times New Roman"/>
                <w:lang w:val="en-US"/>
              </w:rPr>
              <w:t>%</w:t>
            </w:r>
          </w:p>
        </w:tc>
        <w:tc>
          <w:tcPr>
            <w:tcW w:w="1417" w:type="dxa"/>
          </w:tcPr>
          <w:p w14:paraId="42113613" w14:textId="4E8952D1" w:rsidR="00C351FB" w:rsidRDefault="005E5B6C" w:rsidP="00D53661">
            <w:pPr>
              <w:jc w:val="center"/>
              <w:rPr>
                <w:rFonts w:ascii="Times New Roman" w:hAnsi="Times New Roman" w:cs="Times New Roman"/>
                <w:lang w:val="en-US"/>
              </w:rPr>
            </w:pPr>
            <w:r>
              <w:rPr>
                <w:rFonts w:ascii="Times New Roman" w:hAnsi="Times New Roman" w:cs="Times New Roman"/>
                <w:lang w:val="en-US"/>
              </w:rPr>
              <w:t>85.79%</w:t>
            </w:r>
          </w:p>
        </w:tc>
        <w:tc>
          <w:tcPr>
            <w:tcW w:w="1276" w:type="dxa"/>
          </w:tcPr>
          <w:p w14:paraId="4B6BCA56" w14:textId="73FF1188" w:rsidR="00C351FB" w:rsidRDefault="00FA7F13" w:rsidP="00D53661">
            <w:pPr>
              <w:jc w:val="center"/>
              <w:rPr>
                <w:rFonts w:ascii="Times New Roman" w:hAnsi="Times New Roman" w:cs="Times New Roman"/>
                <w:lang w:val="en-US"/>
              </w:rPr>
            </w:pPr>
            <w:r>
              <w:rPr>
                <w:rFonts w:ascii="Times New Roman" w:hAnsi="Times New Roman" w:cs="Times New Roman"/>
                <w:lang w:val="en-US"/>
              </w:rPr>
              <w:t>78.96%</w:t>
            </w:r>
          </w:p>
        </w:tc>
      </w:tr>
      <w:tr w:rsidR="00C351FB" w14:paraId="63DE96DB" w14:textId="73C9A76F" w:rsidTr="00056FF8">
        <w:tc>
          <w:tcPr>
            <w:tcW w:w="2398" w:type="dxa"/>
            <w:shd w:val="clear" w:color="auto" w:fill="D9D9D9" w:themeFill="background1" w:themeFillShade="D9"/>
          </w:tcPr>
          <w:p w14:paraId="221AA12A" w14:textId="3E2867C4" w:rsidR="00C351FB" w:rsidRDefault="00C351FB" w:rsidP="00D53661">
            <w:pPr>
              <w:jc w:val="center"/>
              <w:rPr>
                <w:rFonts w:ascii="Times New Roman" w:hAnsi="Times New Roman" w:cs="Times New Roman"/>
                <w:lang w:val="en-US"/>
              </w:rPr>
            </w:pPr>
            <w:proofErr w:type="spellStart"/>
            <w:proofErr w:type="gramStart"/>
            <w:r>
              <w:rPr>
                <w:rFonts w:ascii="Times New Roman" w:hAnsi="Times New Roman" w:cs="Times New Roman"/>
                <w:lang w:val="en-US"/>
              </w:rPr>
              <w:t>MyEnsemble</w:t>
            </w:r>
            <w:proofErr w:type="spellEnd"/>
            <w:r>
              <w:rPr>
                <w:rFonts w:ascii="Times New Roman" w:hAnsi="Times New Roman" w:cs="Times New Roman"/>
                <w:lang w:val="en-US"/>
              </w:rPr>
              <w:t>(</w:t>
            </w:r>
            <w:proofErr w:type="gramEnd"/>
            <w:r>
              <w:rPr>
                <w:rFonts w:ascii="Times New Roman" w:hAnsi="Times New Roman" w:cs="Times New Roman"/>
                <w:lang w:val="en-US"/>
              </w:rPr>
              <w:t>S = 5)</w:t>
            </w:r>
          </w:p>
        </w:tc>
        <w:tc>
          <w:tcPr>
            <w:tcW w:w="1275" w:type="dxa"/>
            <w:shd w:val="clear" w:color="auto" w:fill="C5E0B3" w:themeFill="accent6" w:themeFillTint="66"/>
          </w:tcPr>
          <w:p w14:paraId="72A58985" w14:textId="54458B54" w:rsidR="00C351FB" w:rsidRDefault="00636469" w:rsidP="00D53661">
            <w:pPr>
              <w:jc w:val="center"/>
              <w:rPr>
                <w:rFonts w:ascii="Times New Roman" w:hAnsi="Times New Roman" w:cs="Times New Roman"/>
                <w:lang w:val="en-US"/>
              </w:rPr>
            </w:pPr>
            <w:r>
              <w:rPr>
                <w:rFonts w:ascii="Times New Roman" w:hAnsi="Times New Roman" w:cs="Times New Roman"/>
                <w:lang w:val="en-US"/>
              </w:rPr>
              <w:t>85.32%</w:t>
            </w:r>
          </w:p>
        </w:tc>
        <w:tc>
          <w:tcPr>
            <w:tcW w:w="1439" w:type="dxa"/>
          </w:tcPr>
          <w:p w14:paraId="5399952C" w14:textId="4E367BDF" w:rsidR="00C351FB" w:rsidRDefault="007B041D" w:rsidP="00D53661">
            <w:pPr>
              <w:jc w:val="center"/>
              <w:rPr>
                <w:rFonts w:ascii="Times New Roman" w:hAnsi="Times New Roman" w:cs="Times New Roman"/>
                <w:lang w:val="en-US"/>
              </w:rPr>
            </w:pPr>
            <w:r>
              <w:rPr>
                <w:rFonts w:ascii="Times New Roman" w:hAnsi="Times New Roman" w:cs="Times New Roman"/>
                <w:lang w:val="en-US"/>
              </w:rPr>
              <w:t>68.54%</w:t>
            </w:r>
          </w:p>
        </w:tc>
        <w:tc>
          <w:tcPr>
            <w:tcW w:w="1546" w:type="dxa"/>
          </w:tcPr>
          <w:p w14:paraId="45FC9B84" w14:textId="3B13F022" w:rsidR="00C351FB" w:rsidRDefault="00A42898" w:rsidP="00D53661">
            <w:pPr>
              <w:jc w:val="center"/>
              <w:rPr>
                <w:rFonts w:ascii="Times New Roman" w:hAnsi="Times New Roman" w:cs="Times New Roman"/>
                <w:lang w:val="en-US"/>
              </w:rPr>
            </w:pPr>
            <w:r>
              <w:rPr>
                <w:rFonts w:ascii="Times New Roman" w:hAnsi="Times New Roman" w:cs="Times New Roman"/>
                <w:lang w:val="en-US"/>
              </w:rPr>
              <w:t>87.39%</w:t>
            </w:r>
          </w:p>
        </w:tc>
        <w:tc>
          <w:tcPr>
            <w:tcW w:w="1417" w:type="dxa"/>
          </w:tcPr>
          <w:p w14:paraId="06E6EB54" w14:textId="02D21D70" w:rsidR="00C351FB" w:rsidRDefault="00A61344" w:rsidP="00D53661">
            <w:pPr>
              <w:jc w:val="center"/>
              <w:rPr>
                <w:rFonts w:ascii="Times New Roman" w:hAnsi="Times New Roman" w:cs="Times New Roman"/>
                <w:lang w:val="en-US"/>
              </w:rPr>
            </w:pPr>
            <w:r>
              <w:rPr>
                <w:rFonts w:ascii="Times New Roman" w:hAnsi="Times New Roman" w:cs="Times New Roman"/>
                <w:lang w:val="en-US"/>
              </w:rPr>
              <w:t>87.17%</w:t>
            </w:r>
          </w:p>
        </w:tc>
        <w:tc>
          <w:tcPr>
            <w:tcW w:w="1276" w:type="dxa"/>
          </w:tcPr>
          <w:p w14:paraId="1A293CAC" w14:textId="5355084E" w:rsidR="00C351FB" w:rsidRDefault="00FA7F13" w:rsidP="00D53661">
            <w:pPr>
              <w:jc w:val="center"/>
              <w:rPr>
                <w:rFonts w:ascii="Times New Roman" w:hAnsi="Times New Roman" w:cs="Times New Roman"/>
                <w:lang w:val="en-US"/>
              </w:rPr>
            </w:pPr>
            <w:r>
              <w:rPr>
                <w:rFonts w:ascii="Times New Roman" w:hAnsi="Times New Roman" w:cs="Times New Roman"/>
                <w:lang w:val="en-US"/>
              </w:rPr>
              <w:t>90.77%</w:t>
            </w:r>
          </w:p>
        </w:tc>
      </w:tr>
      <w:tr w:rsidR="00C351FB" w14:paraId="21CAFDC4" w14:textId="4E4C8D65" w:rsidTr="009E372F">
        <w:tc>
          <w:tcPr>
            <w:tcW w:w="2398" w:type="dxa"/>
            <w:shd w:val="clear" w:color="auto" w:fill="D9D9D9" w:themeFill="background1" w:themeFillShade="D9"/>
          </w:tcPr>
          <w:p w14:paraId="6D4E493D" w14:textId="45B734BC" w:rsidR="00C351FB" w:rsidRDefault="00C351FB" w:rsidP="00D53661">
            <w:pPr>
              <w:jc w:val="center"/>
              <w:rPr>
                <w:rFonts w:ascii="Times New Roman" w:hAnsi="Times New Roman" w:cs="Times New Roman"/>
                <w:lang w:val="en-US"/>
              </w:rPr>
            </w:pPr>
            <w:proofErr w:type="spellStart"/>
            <w:proofErr w:type="gramStart"/>
            <w:r>
              <w:rPr>
                <w:rFonts w:ascii="Times New Roman" w:hAnsi="Times New Roman" w:cs="Times New Roman"/>
                <w:lang w:val="en-US"/>
              </w:rPr>
              <w:t>MyEnsemble</w:t>
            </w:r>
            <w:proofErr w:type="spellEnd"/>
            <w:r>
              <w:rPr>
                <w:rFonts w:ascii="Times New Roman" w:hAnsi="Times New Roman" w:cs="Times New Roman"/>
                <w:lang w:val="en-US"/>
              </w:rPr>
              <w:t>(</w:t>
            </w:r>
            <w:proofErr w:type="gramEnd"/>
            <w:r>
              <w:rPr>
                <w:rFonts w:ascii="Times New Roman" w:hAnsi="Times New Roman" w:cs="Times New Roman"/>
                <w:lang w:val="en-US"/>
              </w:rPr>
              <w:t>S = 10)</w:t>
            </w:r>
          </w:p>
        </w:tc>
        <w:tc>
          <w:tcPr>
            <w:tcW w:w="1275" w:type="dxa"/>
          </w:tcPr>
          <w:p w14:paraId="6F5CA8C3" w14:textId="1E56F596" w:rsidR="00C351FB" w:rsidRDefault="00276B65" w:rsidP="00D53661">
            <w:pPr>
              <w:jc w:val="center"/>
              <w:rPr>
                <w:rFonts w:ascii="Times New Roman" w:hAnsi="Times New Roman" w:cs="Times New Roman"/>
                <w:lang w:val="en-US"/>
              </w:rPr>
            </w:pPr>
            <w:r>
              <w:rPr>
                <w:rFonts w:ascii="Times New Roman" w:hAnsi="Times New Roman" w:cs="Times New Roman"/>
                <w:lang w:val="en-US"/>
              </w:rPr>
              <w:t>85.30%</w:t>
            </w:r>
          </w:p>
        </w:tc>
        <w:tc>
          <w:tcPr>
            <w:tcW w:w="1439" w:type="dxa"/>
          </w:tcPr>
          <w:p w14:paraId="50C32791" w14:textId="179C7B84" w:rsidR="00C351FB" w:rsidRDefault="007B041D" w:rsidP="00D53661">
            <w:pPr>
              <w:jc w:val="center"/>
              <w:rPr>
                <w:rFonts w:ascii="Times New Roman" w:hAnsi="Times New Roman" w:cs="Times New Roman"/>
                <w:lang w:val="en-US"/>
              </w:rPr>
            </w:pPr>
            <w:r>
              <w:rPr>
                <w:rFonts w:ascii="Times New Roman" w:hAnsi="Times New Roman" w:cs="Times New Roman"/>
                <w:lang w:val="en-US"/>
              </w:rPr>
              <w:t>70.53%</w:t>
            </w:r>
          </w:p>
        </w:tc>
        <w:tc>
          <w:tcPr>
            <w:tcW w:w="1546" w:type="dxa"/>
            <w:shd w:val="clear" w:color="auto" w:fill="C5E0B3" w:themeFill="accent6" w:themeFillTint="66"/>
          </w:tcPr>
          <w:p w14:paraId="69D1C0B6" w14:textId="5F0DF838" w:rsidR="00C351FB" w:rsidRDefault="00A42898" w:rsidP="00D53661">
            <w:pPr>
              <w:jc w:val="center"/>
              <w:rPr>
                <w:rFonts w:ascii="Times New Roman" w:hAnsi="Times New Roman" w:cs="Times New Roman"/>
                <w:lang w:val="en-US"/>
              </w:rPr>
            </w:pPr>
            <w:r>
              <w:rPr>
                <w:rFonts w:ascii="Times New Roman" w:hAnsi="Times New Roman" w:cs="Times New Roman"/>
                <w:lang w:val="en-US"/>
              </w:rPr>
              <w:t>87.42%</w:t>
            </w:r>
          </w:p>
        </w:tc>
        <w:tc>
          <w:tcPr>
            <w:tcW w:w="1417" w:type="dxa"/>
          </w:tcPr>
          <w:p w14:paraId="2EDAFA8F" w14:textId="72159703" w:rsidR="00C351FB" w:rsidRDefault="00A61344" w:rsidP="00D53661">
            <w:pPr>
              <w:jc w:val="center"/>
              <w:rPr>
                <w:rFonts w:ascii="Times New Roman" w:hAnsi="Times New Roman" w:cs="Times New Roman"/>
                <w:lang w:val="en-US"/>
              </w:rPr>
            </w:pPr>
            <w:r>
              <w:rPr>
                <w:rFonts w:ascii="Times New Roman" w:hAnsi="Times New Roman" w:cs="Times New Roman"/>
                <w:lang w:val="en-US"/>
              </w:rPr>
              <w:t>87.58%</w:t>
            </w:r>
          </w:p>
        </w:tc>
        <w:tc>
          <w:tcPr>
            <w:tcW w:w="1276" w:type="dxa"/>
          </w:tcPr>
          <w:p w14:paraId="69D9415E" w14:textId="6C9A7FF4" w:rsidR="00C351FB" w:rsidRDefault="00FA7F13" w:rsidP="00D53661">
            <w:pPr>
              <w:jc w:val="center"/>
              <w:rPr>
                <w:rFonts w:ascii="Times New Roman" w:hAnsi="Times New Roman" w:cs="Times New Roman"/>
                <w:lang w:val="en-US"/>
              </w:rPr>
            </w:pPr>
            <w:r>
              <w:rPr>
                <w:rFonts w:ascii="Times New Roman" w:hAnsi="Times New Roman" w:cs="Times New Roman"/>
                <w:lang w:val="en-US"/>
              </w:rPr>
              <w:t>91.87%</w:t>
            </w:r>
          </w:p>
        </w:tc>
      </w:tr>
      <w:tr w:rsidR="00C351FB" w14:paraId="0B3DF335" w14:textId="216F074C" w:rsidTr="002C2787">
        <w:tc>
          <w:tcPr>
            <w:tcW w:w="2398" w:type="dxa"/>
            <w:shd w:val="clear" w:color="auto" w:fill="D9D9D9" w:themeFill="background1" w:themeFillShade="D9"/>
          </w:tcPr>
          <w:p w14:paraId="03761C6D" w14:textId="31813EB7" w:rsidR="00C351FB" w:rsidRDefault="00C351FB" w:rsidP="00D53661">
            <w:pPr>
              <w:jc w:val="center"/>
              <w:rPr>
                <w:rFonts w:ascii="Times New Roman" w:hAnsi="Times New Roman" w:cs="Times New Roman"/>
                <w:lang w:val="en-US"/>
              </w:rPr>
            </w:pPr>
            <w:proofErr w:type="spellStart"/>
            <w:proofErr w:type="gramStart"/>
            <w:r>
              <w:rPr>
                <w:rFonts w:ascii="Times New Roman" w:hAnsi="Times New Roman" w:cs="Times New Roman"/>
                <w:lang w:val="en-US"/>
              </w:rPr>
              <w:t>MyEnsemble</w:t>
            </w:r>
            <w:proofErr w:type="spellEnd"/>
            <w:r>
              <w:rPr>
                <w:rFonts w:ascii="Times New Roman" w:hAnsi="Times New Roman" w:cs="Times New Roman"/>
                <w:lang w:val="en-US"/>
              </w:rPr>
              <w:t>(</w:t>
            </w:r>
            <w:proofErr w:type="gramEnd"/>
            <w:r>
              <w:rPr>
                <w:rFonts w:ascii="Times New Roman" w:hAnsi="Times New Roman" w:cs="Times New Roman"/>
                <w:lang w:val="en-US"/>
              </w:rPr>
              <w:t>S = 20)</w:t>
            </w:r>
          </w:p>
        </w:tc>
        <w:tc>
          <w:tcPr>
            <w:tcW w:w="1275" w:type="dxa"/>
          </w:tcPr>
          <w:p w14:paraId="652D3B5E" w14:textId="0091DE11" w:rsidR="00C351FB" w:rsidRDefault="00276B65" w:rsidP="00D53661">
            <w:pPr>
              <w:jc w:val="center"/>
              <w:rPr>
                <w:rFonts w:ascii="Times New Roman" w:hAnsi="Times New Roman" w:cs="Times New Roman"/>
                <w:lang w:val="en-US"/>
              </w:rPr>
            </w:pPr>
            <w:r>
              <w:rPr>
                <w:rFonts w:ascii="Times New Roman" w:hAnsi="Times New Roman" w:cs="Times New Roman"/>
                <w:lang w:val="en-US"/>
              </w:rPr>
              <w:t>84.72%</w:t>
            </w:r>
          </w:p>
        </w:tc>
        <w:tc>
          <w:tcPr>
            <w:tcW w:w="1439" w:type="dxa"/>
          </w:tcPr>
          <w:p w14:paraId="134B60B7" w14:textId="11DB8AA8" w:rsidR="00C351FB" w:rsidRDefault="007B041D" w:rsidP="00D53661">
            <w:pPr>
              <w:jc w:val="center"/>
              <w:rPr>
                <w:rFonts w:ascii="Times New Roman" w:hAnsi="Times New Roman" w:cs="Times New Roman"/>
                <w:lang w:val="en-US"/>
              </w:rPr>
            </w:pPr>
            <w:r>
              <w:rPr>
                <w:rFonts w:ascii="Times New Roman" w:hAnsi="Times New Roman" w:cs="Times New Roman"/>
                <w:lang w:val="en-US"/>
              </w:rPr>
              <w:t>71.51%</w:t>
            </w:r>
          </w:p>
        </w:tc>
        <w:tc>
          <w:tcPr>
            <w:tcW w:w="1546" w:type="dxa"/>
          </w:tcPr>
          <w:p w14:paraId="4DC9FE9B" w14:textId="05F3A740" w:rsidR="00C351FB" w:rsidRDefault="00A42898" w:rsidP="00D53661">
            <w:pPr>
              <w:jc w:val="center"/>
              <w:rPr>
                <w:rFonts w:ascii="Times New Roman" w:hAnsi="Times New Roman" w:cs="Times New Roman"/>
                <w:lang w:val="en-US"/>
              </w:rPr>
            </w:pPr>
            <w:r>
              <w:rPr>
                <w:rFonts w:ascii="Times New Roman" w:hAnsi="Times New Roman" w:cs="Times New Roman"/>
                <w:lang w:val="en-US"/>
              </w:rPr>
              <w:t>87.35%</w:t>
            </w:r>
          </w:p>
        </w:tc>
        <w:tc>
          <w:tcPr>
            <w:tcW w:w="1417" w:type="dxa"/>
          </w:tcPr>
          <w:p w14:paraId="59396E01" w14:textId="4D18FECD" w:rsidR="00C351FB" w:rsidRDefault="00A61344" w:rsidP="00D53661">
            <w:pPr>
              <w:jc w:val="center"/>
              <w:rPr>
                <w:rFonts w:ascii="Times New Roman" w:hAnsi="Times New Roman" w:cs="Times New Roman"/>
                <w:lang w:val="en-US"/>
              </w:rPr>
            </w:pPr>
            <w:r>
              <w:rPr>
                <w:rFonts w:ascii="Times New Roman" w:hAnsi="Times New Roman" w:cs="Times New Roman"/>
                <w:lang w:val="en-US"/>
              </w:rPr>
              <w:t>87.65%</w:t>
            </w:r>
          </w:p>
        </w:tc>
        <w:tc>
          <w:tcPr>
            <w:tcW w:w="1276" w:type="dxa"/>
          </w:tcPr>
          <w:p w14:paraId="3B77A72E" w14:textId="1FB15B01" w:rsidR="00C351FB" w:rsidRDefault="00C35ADF" w:rsidP="00D53661">
            <w:pPr>
              <w:jc w:val="center"/>
              <w:rPr>
                <w:rFonts w:ascii="Times New Roman" w:hAnsi="Times New Roman" w:cs="Times New Roman"/>
                <w:lang w:val="en-US"/>
              </w:rPr>
            </w:pPr>
            <w:r>
              <w:rPr>
                <w:rFonts w:ascii="Times New Roman" w:hAnsi="Times New Roman" w:cs="Times New Roman"/>
                <w:lang w:val="en-US"/>
              </w:rPr>
              <w:t>92.01%</w:t>
            </w:r>
          </w:p>
        </w:tc>
      </w:tr>
      <w:tr w:rsidR="00C351FB" w14:paraId="3AB04D4C" w14:textId="768BE3E4" w:rsidTr="005A6E08">
        <w:tc>
          <w:tcPr>
            <w:tcW w:w="2398" w:type="dxa"/>
            <w:shd w:val="clear" w:color="auto" w:fill="D9D9D9" w:themeFill="background1" w:themeFillShade="D9"/>
          </w:tcPr>
          <w:p w14:paraId="62A7FFBC" w14:textId="75FD1A20" w:rsidR="00C351FB" w:rsidRDefault="00C351FB" w:rsidP="00D53661">
            <w:pPr>
              <w:jc w:val="center"/>
              <w:rPr>
                <w:rFonts w:ascii="Times New Roman" w:hAnsi="Times New Roman" w:cs="Times New Roman"/>
                <w:lang w:val="en-US"/>
              </w:rPr>
            </w:pPr>
            <w:proofErr w:type="spellStart"/>
            <w:proofErr w:type="gramStart"/>
            <w:r>
              <w:rPr>
                <w:rFonts w:ascii="Times New Roman" w:hAnsi="Times New Roman" w:cs="Times New Roman"/>
                <w:lang w:val="en-US"/>
              </w:rPr>
              <w:t>MyEnsemble</w:t>
            </w:r>
            <w:proofErr w:type="spellEnd"/>
            <w:r>
              <w:rPr>
                <w:rFonts w:ascii="Times New Roman" w:hAnsi="Times New Roman" w:cs="Times New Roman"/>
                <w:lang w:val="en-US"/>
              </w:rPr>
              <w:t>(</w:t>
            </w:r>
            <w:proofErr w:type="gramEnd"/>
            <w:r>
              <w:rPr>
                <w:rFonts w:ascii="Times New Roman" w:hAnsi="Times New Roman" w:cs="Times New Roman"/>
                <w:lang w:val="en-US"/>
              </w:rPr>
              <w:t>S = 30)</w:t>
            </w:r>
          </w:p>
        </w:tc>
        <w:tc>
          <w:tcPr>
            <w:tcW w:w="1275" w:type="dxa"/>
          </w:tcPr>
          <w:p w14:paraId="620AB413" w14:textId="68DE3A69" w:rsidR="00C351FB" w:rsidRDefault="00276B65" w:rsidP="00D53661">
            <w:pPr>
              <w:jc w:val="center"/>
              <w:rPr>
                <w:rFonts w:ascii="Times New Roman" w:hAnsi="Times New Roman" w:cs="Times New Roman"/>
                <w:lang w:val="en-US"/>
              </w:rPr>
            </w:pPr>
            <w:r>
              <w:rPr>
                <w:rFonts w:ascii="Times New Roman" w:hAnsi="Times New Roman" w:cs="Times New Roman"/>
                <w:lang w:val="en-US"/>
              </w:rPr>
              <w:t>84.26%</w:t>
            </w:r>
          </w:p>
        </w:tc>
        <w:tc>
          <w:tcPr>
            <w:tcW w:w="1439" w:type="dxa"/>
            <w:shd w:val="clear" w:color="auto" w:fill="C5E0B3" w:themeFill="accent6" w:themeFillTint="66"/>
          </w:tcPr>
          <w:p w14:paraId="4FAB2281" w14:textId="74BE61E1" w:rsidR="00C351FB" w:rsidRDefault="007B041D" w:rsidP="00D53661">
            <w:pPr>
              <w:jc w:val="center"/>
              <w:rPr>
                <w:rFonts w:ascii="Times New Roman" w:hAnsi="Times New Roman" w:cs="Times New Roman"/>
                <w:lang w:val="en-US"/>
              </w:rPr>
            </w:pPr>
            <w:r>
              <w:rPr>
                <w:rFonts w:ascii="Times New Roman" w:hAnsi="Times New Roman" w:cs="Times New Roman"/>
                <w:lang w:val="en-US"/>
              </w:rPr>
              <w:t>71.62%</w:t>
            </w:r>
          </w:p>
        </w:tc>
        <w:tc>
          <w:tcPr>
            <w:tcW w:w="1546" w:type="dxa"/>
          </w:tcPr>
          <w:p w14:paraId="73579463" w14:textId="52D40B30" w:rsidR="00C351FB" w:rsidRDefault="00A42898" w:rsidP="00D53661">
            <w:pPr>
              <w:jc w:val="center"/>
              <w:rPr>
                <w:rFonts w:ascii="Times New Roman" w:hAnsi="Times New Roman" w:cs="Times New Roman"/>
                <w:lang w:val="en-US"/>
              </w:rPr>
            </w:pPr>
            <w:r>
              <w:rPr>
                <w:rFonts w:ascii="Times New Roman" w:hAnsi="Times New Roman" w:cs="Times New Roman"/>
                <w:lang w:val="en-US"/>
              </w:rPr>
              <w:t>87.</w:t>
            </w:r>
            <w:r w:rsidR="00983EC6">
              <w:rPr>
                <w:rFonts w:ascii="Times New Roman" w:hAnsi="Times New Roman" w:cs="Times New Roman"/>
                <w:lang w:val="en-US"/>
              </w:rPr>
              <w:t>37%</w:t>
            </w:r>
          </w:p>
        </w:tc>
        <w:tc>
          <w:tcPr>
            <w:tcW w:w="1417" w:type="dxa"/>
            <w:shd w:val="clear" w:color="auto" w:fill="C5E0B3" w:themeFill="accent6" w:themeFillTint="66"/>
          </w:tcPr>
          <w:p w14:paraId="01E49EE4" w14:textId="1FED3557" w:rsidR="00C351FB" w:rsidRDefault="00A61344" w:rsidP="00D53661">
            <w:pPr>
              <w:jc w:val="center"/>
              <w:rPr>
                <w:rFonts w:ascii="Times New Roman" w:hAnsi="Times New Roman" w:cs="Times New Roman"/>
                <w:lang w:val="en-US"/>
              </w:rPr>
            </w:pPr>
            <w:r>
              <w:rPr>
                <w:rFonts w:ascii="Times New Roman" w:hAnsi="Times New Roman" w:cs="Times New Roman"/>
                <w:lang w:val="en-US"/>
              </w:rPr>
              <w:t>87.70%</w:t>
            </w:r>
          </w:p>
        </w:tc>
        <w:tc>
          <w:tcPr>
            <w:tcW w:w="1276" w:type="dxa"/>
            <w:shd w:val="clear" w:color="auto" w:fill="C5E0B3" w:themeFill="accent6" w:themeFillTint="66"/>
          </w:tcPr>
          <w:p w14:paraId="6FB2919F" w14:textId="18C8C28B" w:rsidR="00C351FB" w:rsidRDefault="00C35ADF" w:rsidP="00D53661">
            <w:pPr>
              <w:jc w:val="center"/>
              <w:rPr>
                <w:rFonts w:ascii="Times New Roman" w:hAnsi="Times New Roman" w:cs="Times New Roman"/>
                <w:lang w:val="en-US"/>
              </w:rPr>
            </w:pPr>
            <w:r>
              <w:rPr>
                <w:rFonts w:ascii="Times New Roman" w:hAnsi="Times New Roman" w:cs="Times New Roman"/>
                <w:lang w:val="en-US"/>
              </w:rPr>
              <w:t>92.09%</w:t>
            </w:r>
          </w:p>
        </w:tc>
      </w:tr>
    </w:tbl>
    <w:p w14:paraId="3ACE25E4" w14:textId="5D7C472A" w:rsidR="00E01113" w:rsidRDefault="004B7821" w:rsidP="004B7821">
      <w:pPr>
        <w:jc w:val="right"/>
        <w:rPr>
          <w:rFonts w:ascii="Times New Roman" w:hAnsi="Times New Roman" w:cs="Times New Roman"/>
          <w:i/>
          <w:iCs/>
          <w:lang w:val="en-US"/>
        </w:rPr>
      </w:pPr>
      <w:r>
        <w:rPr>
          <w:rFonts w:ascii="Times New Roman" w:hAnsi="Times New Roman" w:cs="Times New Roman"/>
          <w:i/>
          <w:iCs/>
          <w:lang w:val="en-US"/>
        </w:rPr>
        <w:t>Note: The length of the window was set to 1000 for all the ensemble run throughs above.</w:t>
      </w:r>
    </w:p>
    <w:p w14:paraId="03C3071B" w14:textId="558B65F8" w:rsidR="005A276B" w:rsidRPr="00955DC6" w:rsidRDefault="005A276B" w:rsidP="00955DC6">
      <w:pPr>
        <w:rPr>
          <w:rFonts w:ascii="Times New Roman" w:hAnsi="Times New Roman" w:cs="Times New Roman"/>
          <w:b/>
          <w:bCs/>
          <w:lang w:val="en-US"/>
        </w:rPr>
      </w:pPr>
      <w:r>
        <w:rPr>
          <w:rFonts w:ascii="Times New Roman" w:hAnsi="Times New Roman" w:cs="Times New Roman"/>
          <w:b/>
          <w:bCs/>
          <w:lang w:val="en-US"/>
        </w:rPr>
        <w:t xml:space="preserve">First table: </w:t>
      </w:r>
      <w:r w:rsidR="00955DC6">
        <w:rPr>
          <w:rFonts w:ascii="Times New Roman" w:hAnsi="Times New Roman" w:cs="Times New Roman"/>
          <w:b/>
          <w:bCs/>
          <w:lang w:val="en-US"/>
        </w:rPr>
        <w:t>Total Time</w:t>
      </w:r>
      <w:r w:rsidR="00613DFC">
        <w:rPr>
          <w:rFonts w:ascii="Times New Roman" w:hAnsi="Times New Roman" w:cs="Times New Roman"/>
          <w:b/>
          <w:bCs/>
          <w:lang w:val="en-US"/>
        </w:rPr>
        <w:t xml:space="preserve"> (sec)</w:t>
      </w:r>
    </w:p>
    <w:tbl>
      <w:tblPr>
        <w:tblStyle w:val="TableGrid"/>
        <w:tblW w:w="9351" w:type="dxa"/>
        <w:tblLook w:val="04A0" w:firstRow="1" w:lastRow="0" w:firstColumn="1" w:lastColumn="0" w:noHBand="0" w:noVBand="1"/>
      </w:tblPr>
      <w:tblGrid>
        <w:gridCol w:w="2398"/>
        <w:gridCol w:w="1275"/>
        <w:gridCol w:w="1439"/>
        <w:gridCol w:w="1546"/>
        <w:gridCol w:w="1417"/>
        <w:gridCol w:w="1276"/>
      </w:tblGrid>
      <w:tr w:rsidR="005A276B" w14:paraId="3E1651E4" w14:textId="77777777" w:rsidTr="00C863AB">
        <w:tc>
          <w:tcPr>
            <w:tcW w:w="2398" w:type="dxa"/>
            <w:shd w:val="clear" w:color="auto" w:fill="D9D9D9" w:themeFill="background1" w:themeFillShade="D9"/>
          </w:tcPr>
          <w:p w14:paraId="683ACB6C" w14:textId="77777777" w:rsidR="005A276B" w:rsidRDefault="005A276B" w:rsidP="00C863AB">
            <w:pPr>
              <w:jc w:val="center"/>
              <w:rPr>
                <w:rFonts w:ascii="Times New Roman" w:hAnsi="Times New Roman" w:cs="Times New Roman"/>
                <w:lang w:val="en-US"/>
              </w:rPr>
            </w:pPr>
          </w:p>
        </w:tc>
        <w:tc>
          <w:tcPr>
            <w:tcW w:w="1275" w:type="dxa"/>
            <w:shd w:val="clear" w:color="auto" w:fill="D9D9D9" w:themeFill="background1" w:themeFillShade="D9"/>
          </w:tcPr>
          <w:p w14:paraId="329AD3C3" w14:textId="77777777" w:rsidR="005A276B" w:rsidRDefault="005A276B" w:rsidP="00C863AB">
            <w:pPr>
              <w:jc w:val="center"/>
              <w:rPr>
                <w:rFonts w:ascii="Times New Roman" w:hAnsi="Times New Roman" w:cs="Times New Roman"/>
                <w:lang w:val="en-US"/>
              </w:rPr>
            </w:pPr>
            <w:r>
              <w:rPr>
                <w:rFonts w:ascii="Times New Roman" w:hAnsi="Times New Roman" w:cs="Times New Roman"/>
                <w:lang w:val="en-US"/>
              </w:rPr>
              <w:t>Electricity</w:t>
            </w:r>
          </w:p>
        </w:tc>
        <w:tc>
          <w:tcPr>
            <w:tcW w:w="1439" w:type="dxa"/>
            <w:shd w:val="clear" w:color="auto" w:fill="D9D9D9" w:themeFill="background1" w:themeFillShade="D9"/>
          </w:tcPr>
          <w:p w14:paraId="78BABE65" w14:textId="77777777" w:rsidR="005A276B" w:rsidRDefault="005A276B" w:rsidP="00C863AB">
            <w:pPr>
              <w:jc w:val="center"/>
              <w:rPr>
                <w:rFonts w:ascii="Times New Roman" w:hAnsi="Times New Roman" w:cs="Times New Roman"/>
                <w:lang w:val="en-US"/>
              </w:rPr>
            </w:pPr>
            <w:r>
              <w:rPr>
                <w:rFonts w:ascii="Times New Roman" w:hAnsi="Times New Roman" w:cs="Times New Roman"/>
                <w:lang w:val="en-US"/>
              </w:rPr>
              <w:t>RTG_2abrupt</w:t>
            </w:r>
          </w:p>
        </w:tc>
        <w:tc>
          <w:tcPr>
            <w:tcW w:w="1546" w:type="dxa"/>
            <w:shd w:val="clear" w:color="auto" w:fill="D9D9D9" w:themeFill="background1" w:themeFillShade="D9"/>
          </w:tcPr>
          <w:p w14:paraId="2F2731BD" w14:textId="77777777" w:rsidR="005A276B" w:rsidRDefault="005A276B" w:rsidP="00C863AB">
            <w:pPr>
              <w:jc w:val="center"/>
              <w:rPr>
                <w:rFonts w:ascii="Times New Roman" w:hAnsi="Times New Roman" w:cs="Times New Roman"/>
                <w:lang w:val="en-US"/>
              </w:rPr>
            </w:pPr>
            <w:proofErr w:type="spellStart"/>
            <w:r>
              <w:rPr>
                <w:rFonts w:ascii="Times New Roman" w:hAnsi="Times New Roman" w:cs="Times New Roman"/>
                <w:lang w:val="en-US"/>
              </w:rPr>
              <w:t>SEA_abrupt</w:t>
            </w:r>
            <w:proofErr w:type="spellEnd"/>
            <w:r>
              <w:rPr>
                <w:rFonts w:ascii="Times New Roman" w:hAnsi="Times New Roman" w:cs="Times New Roman"/>
                <w:lang w:val="en-US"/>
              </w:rPr>
              <w:t>.</w:t>
            </w:r>
          </w:p>
        </w:tc>
        <w:tc>
          <w:tcPr>
            <w:tcW w:w="1417" w:type="dxa"/>
            <w:shd w:val="clear" w:color="auto" w:fill="D9D9D9" w:themeFill="background1" w:themeFillShade="D9"/>
          </w:tcPr>
          <w:p w14:paraId="0DABDBAE" w14:textId="77777777" w:rsidR="005A276B" w:rsidRDefault="005A276B" w:rsidP="00C863AB">
            <w:pPr>
              <w:jc w:val="center"/>
              <w:rPr>
                <w:rFonts w:ascii="Times New Roman" w:hAnsi="Times New Roman" w:cs="Times New Roman"/>
                <w:lang w:val="en-US"/>
              </w:rPr>
            </w:pPr>
            <w:proofErr w:type="spellStart"/>
            <w:r>
              <w:rPr>
                <w:rFonts w:ascii="Times New Roman" w:hAnsi="Times New Roman" w:cs="Times New Roman"/>
                <w:lang w:val="en-US"/>
              </w:rPr>
              <w:t>SEA_gradual</w:t>
            </w:r>
            <w:proofErr w:type="spellEnd"/>
          </w:p>
        </w:tc>
        <w:tc>
          <w:tcPr>
            <w:tcW w:w="1276" w:type="dxa"/>
            <w:shd w:val="clear" w:color="auto" w:fill="D9D9D9" w:themeFill="background1" w:themeFillShade="D9"/>
          </w:tcPr>
          <w:p w14:paraId="151768A5" w14:textId="77777777" w:rsidR="005A276B" w:rsidRDefault="005A276B" w:rsidP="00C863AB">
            <w:pPr>
              <w:jc w:val="center"/>
              <w:rPr>
                <w:rFonts w:ascii="Times New Roman" w:hAnsi="Times New Roman" w:cs="Times New Roman"/>
                <w:lang w:val="en-US"/>
              </w:rPr>
            </w:pPr>
            <w:proofErr w:type="spellStart"/>
            <w:r>
              <w:rPr>
                <w:rFonts w:ascii="Times New Roman" w:hAnsi="Times New Roman" w:cs="Times New Roman"/>
                <w:lang w:val="en-US"/>
              </w:rPr>
              <w:t>Covertype</w:t>
            </w:r>
            <w:proofErr w:type="spellEnd"/>
          </w:p>
        </w:tc>
      </w:tr>
      <w:tr w:rsidR="005A276B" w14:paraId="16A425D6" w14:textId="77777777" w:rsidTr="00C863AB">
        <w:tc>
          <w:tcPr>
            <w:tcW w:w="2398" w:type="dxa"/>
            <w:shd w:val="clear" w:color="auto" w:fill="D9D9D9" w:themeFill="background1" w:themeFillShade="D9"/>
          </w:tcPr>
          <w:p w14:paraId="79506A65" w14:textId="77777777" w:rsidR="005A276B" w:rsidRDefault="005A276B" w:rsidP="00C863AB">
            <w:pPr>
              <w:jc w:val="center"/>
              <w:rPr>
                <w:rFonts w:ascii="Times New Roman" w:hAnsi="Times New Roman" w:cs="Times New Roman"/>
                <w:lang w:val="en-US"/>
              </w:rPr>
            </w:pPr>
            <w:proofErr w:type="spellStart"/>
            <w:r>
              <w:rPr>
                <w:rFonts w:ascii="Times New Roman" w:hAnsi="Times New Roman" w:cs="Times New Roman"/>
                <w:lang w:val="en-US"/>
              </w:rPr>
              <w:t>Hoeffding</w:t>
            </w:r>
            <w:proofErr w:type="spellEnd"/>
            <w:r>
              <w:rPr>
                <w:rFonts w:ascii="Times New Roman" w:hAnsi="Times New Roman" w:cs="Times New Roman"/>
                <w:lang w:val="en-US"/>
              </w:rPr>
              <w:t xml:space="preserve"> Tree</w:t>
            </w:r>
          </w:p>
        </w:tc>
        <w:tc>
          <w:tcPr>
            <w:tcW w:w="1275" w:type="dxa"/>
          </w:tcPr>
          <w:p w14:paraId="1D0EAB57" w14:textId="25BC31A8" w:rsidR="005A276B" w:rsidRDefault="008F6FFC" w:rsidP="00C863AB">
            <w:pPr>
              <w:jc w:val="center"/>
              <w:rPr>
                <w:rFonts w:ascii="Times New Roman" w:hAnsi="Times New Roman" w:cs="Times New Roman"/>
                <w:lang w:val="en-US"/>
              </w:rPr>
            </w:pPr>
            <w:r>
              <w:rPr>
                <w:rFonts w:ascii="Times New Roman" w:hAnsi="Times New Roman" w:cs="Times New Roman"/>
                <w:lang w:val="en-US"/>
              </w:rPr>
              <w:t>8.59</w:t>
            </w:r>
          </w:p>
        </w:tc>
        <w:tc>
          <w:tcPr>
            <w:tcW w:w="1439" w:type="dxa"/>
          </w:tcPr>
          <w:p w14:paraId="56CFEBD1" w14:textId="75422207" w:rsidR="005A276B" w:rsidRDefault="00D4110F" w:rsidP="00C863AB">
            <w:pPr>
              <w:jc w:val="center"/>
              <w:rPr>
                <w:rFonts w:ascii="Times New Roman" w:hAnsi="Times New Roman" w:cs="Times New Roman"/>
                <w:lang w:val="en-US"/>
              </w:rPr>
            </w:pPr>
            <w:r>
              <w:rPr>
                <w:rFonts w:ascii="Times New Roman" w:hAnsi="Times New Roman" w:cs="Times New Roman"/>
                <w:lang w:val="en-US"/>
              </w:rPr>
              <w:t>113.12</w:t>
            </w:r>
          </w:p>
        </w:tc>
        <w:tc>
          <w:tcPr>
            <w:tcW w:w="1546" w:type="dxa"/>
          </w:tcPr>
          <w:p w14:paraId="01968825" w14:textId="654140A9" w:rsidR="005A276B" w:rsidRDefault="00983EC6" w:rsidP="00C863AB">
            <w:pPr>
              <w:jc w:val="center"/>
              <w:rPr>
                <w:rFonts w:ascii="Times New Roman" w:hAnsi="Times New Roman" w:cs="Times New Roman"/>
                <w:lang w:val="en-US"/>
              </w:rPr>
            </w:pPr>
            <w:r>
              <w:rPr>
                <w:rFonts w:ascii="Times New Roman" w:hAnsi="Times New Roman" w:cs="Times New Roman"/>
                <w:lang w:val="en-US"/>
              </w:rPr>
              <w:t>11.15</w:t>
            </w:r>
          </w:p>
        </w:tc>
        <w:tc>
          <w:tcPr>
            <w:tcW w:w="1417" w:type="dxa"/>
          </w:tcPr>
          <w:p w14:paraId="06F1B768" w14:textId="60373945" w:rsidR="005A276B" w:rsidRDefault="00F6759E" w:rsidP="00C863AB">
            <w:pPr>
              <w:jc w:val="center"/>
              <w:rPr>
                <w:rFonts w:ascii="Times New Roman" w:hAnsi="Times New Roman" w:cs="Times New Roman"/>
                <w:lang w:val="en-US"/>
              </w:rPr>
            </w:pPr>
            <w:r>
              <w:rPr>
                <w:rFonts w:ascii="Times New Roman" w:hAnsi="Times New Roman" w:cs="Times New Roman"/>
                <w:lang w:val="en-US"/>
              </w:rPr>
              <w:t>15.15</w:t>
            </w:r>
          </w:p>
        </w:tc>
        <w:tc>
          <w:tcPr>
            <w:tcW w:w="1276" w:type="dxa"/>
          </w:tcPr>
          <w:p w14:paraId="0215BA99" w14:textId="7971ACD5" w:rsidR="005A276B" w:rsidRDefault="00C35ADF" w:rsidP="00C863AB">
            <w:pPr>
              <w:jc w:val="center"/>
              <w:rPr>
                <w:rFonts w:ascii="Times New Roman" w:hAnsi="Times New Roman" w:cs="Times New Roman"/>
                <w:lang w:val="en-US"/>
              </w:rPr>
            </w:pPr>
            <w:r>
              <w:rPr>
                <w:rFonts w:ascii="Times New Roman" w:hAnsi="Times New Roman" w:cs="Times New Roman"/>
                <w:lang w:val="en-US"/>
              </w:rPr>
              <w:t>151.52</w:t>
            </w:r>
          </w:p>
        </w:tc>
      </w:tr>
      <w:tr w:rsidR="005A276B" w14:paraId="6ADA4D1D" w14:textId="77777777" w:rsidTr="00C863AB">
        <w:tc>
          <w:tcPr>
            <w:tcW w:w="2398" w:type="dxa"/>
            <w:shd w:val="clear" w:color="auto" w:fill="D9D9D9" w:themeFill="background1" w:themeFillShade="D9"/>
          </w:tcPr>
          <w:p w14:paraId="324C3EF3" w14:textId="77777777" w:rsidR="005A276B" w:rsidRDefault="005A276B" w:rsidP="00C863AB">
            <w:pPr>
              <w:jc w:val="center"/>
              <w:rPr>
                <w:rFonts w:ascii="Times New Roman" w:hAnsi="Times New Roman" w:cs="Times New Roman"/>
                <w:lang w:val="en-US"/>
              </w:rPr>
            </w:pPr>
            <w:proofErr w:type="spellStart"/>
            <w:proofErr w:type="gramStart"/>
            <w:r>
              <w:rPr>
                <w:rFonts w:ascii="Times New Roman" w:hAnsi="Times New Roman" w:cs="Times New Roman"/>
                <w:lang w:val="en-US"/>
              </w:rPr>
              <w:t>MyEnsemble</w:t>
            </w:r>
            <w:proofErr w:type="spellEnd"/>
            <w:r>
              <w:rPr>
                <w:rFonts w:ascii="Times New Roman" w:hAnsi="Times New Roman" w:cs="Times New Roman"/>
                <w:lang w:val="en-US"/>
              </w:rPr>
              <w:t>(</w:t>
            </w:r>
            <w:proofErr w:type="gramEnd"/>
            <w:r>
              <w:rPr>
                <w:rFonts w:ascii="Times New Roman" w:hAnsi="Times New Roman" w:cs="Times New Roman"/>
                <w:lang w:val="en-US"/>
              </w:rPr>
              <w:t>S = 5)</w:t>
            </w:r>
          </w:p>
        </w:tc>
        <w:tc>
          <w:tcPr>
            <w:tcW w:w="1275" w:type="dxa"/>
          </w:tcPr>
          <w:p w14:paraId="3217CBF4" w14:textId="41C517B4" w:rsidR="005A276B" w:rsidRDefault="008F6FFC" w:rsidP="00C863AB">
            <w:pPr>
              <w:jc w:val="center"/>
              <w:rPr>
                <w:rFonts w:ascii="Times New Roman" w:hAnsi="Times New Roman" w:cs="Times New Roman"/>
                <w:lang w:val="en-US"/>
              </w:rPr>
            </w:pPr>
            <w:r>
              <w:rPr>
                <w:rFonts w:ascii="Times New Roman" w:hAnsi="Times New Roman" w:cs="Times New Roman"/>
                <w:lang w:val="en-US"/>
              </w:rPr>
              <w:t>73.04</w:t>
            </w:r>
          </w:p>
        </w:tc>
        <w:tc>
          <w:tcPr>
            <w:tcW w:w="1439" w:type="dxa"/>
          </w:tcPr>
          <w:p w14:paraId="55F81F67" w14:textId="38D9D80A" w:rsidR="005A276B" w:rsidRDefault="00D4110F" w:rsidP="00C863AB">
            <w:pPr>
              <w:jc w:val="center"/>
              <w:rPr>
                <w:rFonts w:ascii="Times New Roman" w:hAnsi="Times New Roman" w:cs="Times New Roman"/>
                <w:lang w:val="en-US"/>
              </w:rPr>
            </w:pPr>
            <w:r>
              <w:rPr>
                <w:rFonts w:ascii="Times New Roman" w:hAnsi="Times New Roman" w:cs="Times New Roman"/>
                <w:lang w:val="en-US"/>
              </w:rPr>
              <w:t>651.21</w:t>
            </w:r>
          </w:p>
        </w:tc>
        <w:tc>
          <w:tcPr>
            <w:tcW w:w="1546" w:type="dxa"/>
          </w:tcPr>
          <w:p w14:paraId="2AD986C0" w14:textId="1CA6A570" w:rsidR="005A276B" w:rsidRDefault="00983EC6" w:rsidP="00C863AB">
            <w:pPr>
              <w:jc w:val="center"/>
              <w:rPr>
                <w:rFonts w:ascii="Times New Roman" w:hAnsi="Times New Roman" w:cs="Times New Roman"/>
                <w:lang w:val="en-US"/>
              </w:rPr>
            </w:pPr>
            <w:r>
              <w:rPr>
                <w:rFonts w:ascii="Times New Roman" w:hAnsi="Times New Roman" w:cs="Times New Roman"/>
                <w:lang w:val="en-US"/>
              </w:rPr>
              <w:t>105.70</w:t>
            </w:r>
          </w:p>
        </w:tc>
        <w:tc>
          <w:tcPr>
            <w:tcW w:w="1417" w:type="dxa"/>
          </w:tcPr>
          <w:p w14:paraId="76134B1D" w14:textId="6CCA4356" w:rsidR="005A276B" w:rsidRDefault="00F6759E" w:rsidP="00C863AB">
            <w:pPr>
              <w:jc w:val="center"/>
              <w:rPr>
                <w:rFonts w:ascii="Times New Roman" w:hAnsi="Times New Roman" w:cs="Times New Roman"/>
                <w:lang w:val="en-US"/>
              </w:rPr>
            </w:pPr>
            <w:r>
              <w:rPr>
                <w:rFonts w:ascii="Times New Roman" w:hAnsi="Times New Roman" w:cs="Times New Roman"/>
                <w:lang w:val="en-US"/>
              </w:rPr>
              <w:t>142.84</w:t>
            </w:r>
          </w:p>
        </w:tc>
        <w:tc>
          <w:tcPr>
            <w:tcW w:w="1276" w:type="dxa"/>
          </w:tcPr>
          <w:p w14:paraId="5D358FCB" w14:textId="5192D4E3" w:rsidR="005A276B" w:rsidRDefault="00C35ADF" w:rsidP="00C863AB">
            <w:pPr>
              <w:jc w:val="center"/>
              <w:rPr>
                <w:rFonts w:ascii="Times New Roman" w:hAnsi="Times New Roman" w:cs="Times New Roman"/>
                <w:lang w:val="en-US"/>
              </w:rPr>
            </w:pPr>
            <w:r>
              <w:rPr>
                <w:rFonts w:ascii="Times New Roman" w:hAnsi="Times New Roman" w:cs="Times New Roman"/>
                <w:lang w:val="en-US"/>
              </w:rPr>
              <w:t>559.84</w:t>
            </w:r>
          </w:p>
        </w:tc>
      </w:tr>
      <w:tr w:rsidR="005A276B" w14:paraId="1D1430A5" w14:textId="77777777" w:rsidTr="00C863AB">
        <w:tc>
          <w:tcPr>
            <w:tcW w:w="2398" w:type="dxa"/>
            <w:shd w:val="clear" w:color="auto" w:fill="D9D9D9" w:themeFill="background1" w:themeFillShade="D9"/>
          </w:tcPr>
          <w:p w14:paraId="53CD40BA" w14:textId="77777777" w:rsidR="005A276B" w:rsidRDefault="005A276B" w:rsidP="00C863AB">
            <w:pPr>
              <w:jc w:val="center"/>
              <w:rPr>
                <w:rFonts w:ascii="Times New Roman" w:hAnsi="Times New Roman" w:cs="Times New Roman"/>
                <w:lang w:val="en-US"/>
              </w:rPr>
            </w:pPr>
            <w:proofErr w:type="spellStart"/>
            <w:proofErr w:type="gramStart"/>
            <w:r>
              <w:rPr>
                <w:rFonts w:ascii="Times New Roman" w:hAnsi="Times New Roman" w:cs="Times New Roman"/>
                <w:lang w:val="en-US"/>
              </w:rPr>
              <w:t>MyEnsemble</w:t>
            </w:r>
            <w:proofErr w:type="spellEnd"/>
            <w:r>
              <w:rPr>
                <w:rFonts w:ascii="Times New Roman" w:hAnsi="Times New Roman" w:cs="Times New Roman"/>
                <w:lang w:val="en-US"/>
              </w:rPr>
              <w:t>(</w:t>
            </w:r>
            <w:proofErr w:type="gramEnd"/>
            <w:r>
              <w:rPr>
                <w:rFonts w:ascii="Times New Roman" w:hAnsi="Times New Roman" w:cs="Times New Roman"/>
                <w:lang w:val="en-US"/>
              </w:rPr>
              <w:t>S = 10)</w:t>
            </w:r>
          </w:p>
        </w:tc>
        <w:tc>
          <w:tcPr>
            <w:tcW w:w="1275" w:type="dxa"/>
          </w:tcPr>
          <w:p w14:paraId="04390EB1" w14:textId="44869E0E" w:rsidR="005A276B" w:rsidRDefault="008F6FFC" w:rsidP="00C863AB">
            <w:pPr>
              <w:jc w:val="center"/>
              <w:rPr>
                <w:rFonts w:ascii="Times New Roman" w:hAnsi="Times New Roman" w:cs="Times New Roman"/>
                <w:lang w:val="en-US"/>
              </w:rPr>
            </w:pPr>
            <w:r>
              <w:rPr>
                <w:rFonts w:ascii="Times New Roman" w:hAnsi="Times New Roman" w:cs="Times New Roman"/>
                <w:lang w:val="en-US"/>
              </w:rPr>
              <w:t>131.22</w:t>
            </w:r>
          </w:p>
        </w:tc>
        <w:tc>
          <w:tcPr>
            <w:tcW w:w="1439" w:type="dxa"/>
          </w:tcPr>
          <w:p w14:paraId="1BF55E17" w14:textId="36DC5EB4" w:rsidR="005A276B" w:rsidRDefault="00D4110F" w:rsidP="00C863AB">
            <w:pPr>
              <w:jc w:val="center"/>
              <w:rPr>
                <w:rFonts w:ascii="Times New Roman" w:hAnsi="Times New Roman" w:cs="Times New Roman"/>
                <w:lang w:val="en-US"/>
              </w:rPr>
            </w:pPr>
            <w:r>
              <w:rPr>
                <w:rFonts w:ascii="Times New Roman" w:hAnsi="Times New Roman" w:cs="Times New Roman"/>
                <w:lang w:val="en-US"/>
              </w:rPr>
              <w:t>1355.74</w:t>
            </w:r>
          </w:p>
        </w:tc>
        <w:tc>
          <w:tcPr>
            <w:tcW w:w="1546" w:type="dxa"/>
          </w:tcPr>
          <w:p w14:paraId="2F275E44" w14:textId="1AE7B507" w:rsidR="005A276B" w:rsidRDefault="00983EC6" w:rsidP="00C863AB">
            <w:pPr>
              <w:jc w:val="center"/>
              <w:rPr>
                <w:rFonts w:ascii="Times New Roman" w:hAnsi="Times New Roman" w:cs="Times New Roman"/>
                <w:lang w:val="en-US"/>
              </w:rPr>
            </w:pPr>
            <w:r>
              <w:rPr>
                <w:rFonts w:ascii="Times New Roman" w:hAnsi="Times New Roman" w:cs="Times New Roman"/>
                <w:lang w:val="en-US"/>
              </w:rPr>
              <w:t>196.82</w:t>
            </w:r>
          </w:p>
        </w:tc>
        <w:tc>
          <w:tcPr>
            <w:tcW w:w="1417" w:type="dxa"/>
          </w:tcPr>
          <w:p w14:paraId="14581C3D" w14:textId="4F37E36B" w:rsidR="005A276B" w:rsidRDefault="00F6759E" w:rsidP="00C863AB">
            <w:pPr>
              <w:jc w:val="center"/>
              <w:rPr>
                <w:rFonts w:ascii="Times New Roman" w:hAnsi="Times New Roman" w:cs="Times New Roman"/>
                <w:lang w:val="en-US"/>
              </w:rPr>
            </w:pPr>
            <w:r>
              <w:rPr>
                <w:rFonts w:ascii="Times New Roman" w:hAnsi="Times New Roman" w:cs="Times New Roman"/>
                <w:lang w:val="en-US"/>
              </w:rPr>
              <w:t>274.89</w:t>
            </w:r>
          </w:p>
        </w:tc>
        <w:tc>
          <w:tcPr>
            <w:tcW w:w="1276" w:type="dxa"/>
          </w:tcPr>
          <w:p w14:paraId="13401938" w14:textId="415A327D" w:rsidR="005A276B" w:rsidRDefault="003D7FBF" w:rsidP="00C863AB">
            <w:pPr>
              <w:jc w:val="center"/>
              <w:rPr>
                <w:rFonts w:ascii="Times New Roman" w:hAnsi="Times New Roman" w:cs="Times New Roman"/>
                <w:lang w:val="en-US"/>
              </w:rPr>
            </w:pPr>
            <w:r>
              <w:rPr>
                <w:rFonts w:ascii="Times New Roman" w:hAnsi="Times New Roman" w:cs="Times New Roman"/>
                <w:lang w:val="en-US"/>
              </w:rPr>
              <w:t>1022.70</w:t>
            </w:r>
          </w:p>
        </w:tc>
      </w:tr>
      <w:tr w:rsidR="005A276B" w14:paraId="758C272C" w14:textId="77777777" w:rsidTr="00C863AB">
        <w:tc>
          <w:tcPr>
            <w:tcW w:w="2398" w:type="dxa"/>
            <w:shd w:val="clear" w:color="auto" w:fill="D9D9D9" w:themeFill="background1" w:themeFillShade="D9"/>
          </w:tcPr>
          <w:p w14:paraId="2A9ADF5E" w14:textId="77777777" w:rsidR="005A276B" w:rsidRDefault="005A276B" w:rsidP="00C863AB">
            <w:pPr>
              <w:jc w:val="center"/>
              <w:rPr>
                <w:rFonts w:ascii="Times New Roman" w:hAnsi="Times New Roman" w:cs="Times New Roman"/>
                <w:lang w:val="en-US"/>
              </w:rPr>
            </w:pPr>
            <w:proofErr w:type="spellStart"/>
            <w:proofErr w:type="gramStart"/>
            <w:r>
              <w:rPr>
                <w:rFonts w:ascii="Times New Roman" w:hAnsi="Times New Roman" w:cs="Times New Roman"/>
                <w:lang w:val="en-US"/>
              </w:rPr>
              <w:t>MyEnsemble</w:t>
            </w:r>
            <w:proofErr w:type="spellEnd"/>
            <w:r>
              <w:rPr>
                <w:rFonts w:ascii="Times New Roman" w:hAnsi="Times New Roman" w:cs="Times New Roman"/>
                <w:lang w:val="en-US"/>
              </w:rPr>
              <w:t>(</w:t>
            </w:r>
            <w:proofErr w:type="gramEnd"/>
            <w:r>
              <w:rPr>
                <w:rFonts w:ascii="Times New Roman" w:hAnsi="Times New Roman" w:cs="Times New Roman"/>
                <w:lang w:val="en-US"/>
              </w:rPr>
              <w:t>S = 20)</w:t>
            </w:r>
          </w:p>
        </w:tc>
        <w:tc>
          <w:tcPr>
            <w:tcW w:w="1275" w:type="dxa"/>
          </w:tcPr>
          <w:p w14:paraId="1277E02F" w14:textId="1462A7EF" w:rsidR="005A276B" w:rsidRDefault="008F6FFC" w:rsidP="00C863AB">
            <w:pPr>
              <w:jc w:val="center"/>
              <w:rPr>
                <w:rFonts w:ascii="Times New Roman" w:hAnsi="Times New Roman" w:cs="Times New Roman"/>
                <w:lang w:val="en-US"/>
              </w:rPr>
            </w:pPr>
            <w:r>
              <w:rPr>
                <w:rFonts w:ascii="Times New Roman" w:hAnsi="Times New Roman" w:cs="Times New Roman"/>
                <w:lang w:val="en-US"/>
              </w:rPr>
              <w:t>244.54</w:t>
            </w:r>
          </w:p>
        </w:tc>
        <w:tc>
          <w:tcPr>
            <w:tcW w:w="1439" w:type="dxa"/>
          </w:tcPr>
          <w:p w14:paraId="1BE0260C" w14:textId="0B83737F" w:rsidR="005A276B" w:rsidRDefault="00D4110F" w:rsidP="00C863AB">
            <w:pPr>
              <w:jc w:val="center"/>
              <w:rPr>
                <w:rFonts w:ascii="Times New Roman" w:hAnsi="Times New Roman" w:cs="Times New Roman"/>
                <w:lang w:val="en-US"/>
              </w:rPr>
            </w:pPr>
            <w:r>
              <w:rPr>
                <w:rFonts w:ascii="Times New Roman" w:hAnsi="Times New Roman" w:cs="Times New Roman"/>
                <w:lang w:val="en-US"/>
              </w:rPr>
              <w:t>2342.27</w:t>
            </w:r>
          </w:p>
        </w:tc>
        <w:tc>
          <w:tcPr>
            <w:tcW w:w="1546" w:type="dxa"/>
          </w:tcPr>
          <w:p w14:paraId="01204BF7" w14:textId="1207FE9E" w:rsidR="005A276B" w:rsidRDefault="00983EC6" w:rsidP="00C863AB">
            <w:pPr>
              <w:jc w:val="center"/>
              <w:rPr>
                <w:rFonts w:ascii="Times New Roman" w:hAnsi="Times New Roman" w:cs="Times New Roman"/>
                <w:lang w:val="en-US"/>
              </w:rPr>
            </w:pPr>
            <w:r>
              <w:rPr>
                <w:rFonts w:ascii="Times New Roman" w:hAnsi="Times New Roman" w:cs="Times New Roman"/>
                <w:lang w:val="en-US"/>
              </w:rPr>
              <w:t>348.77</w:t>
            </w:r>
          </w:p>
        </w:tc>
        <w:tc>
          <w:tcPr>
            <w:tcW w:w="1417" w:type="dxa"/>
          </w:tcPr>
          <w:p w14:paraId="4F0EFFA6" w14:textId="3FF218D3" w:rsidR="005A276B" w:rsidRDefault="00F6759E" w:rsidP="00C863AB">
            <w:pPr>
              <w:jc w:val="center"/>
              <w:rPr>
                <w:rFonts w:ascii="Times New Roman" w:hAnsi="Times New Roman" w:cs="Times New Roman"/>
                <w:lang w:val="en-US"/>
              </w:rPr>
            </w:pPr>
            <w:r>
              <w:rPr>
                <w:rFonts w:ascii="Times New Roman" w:hAnsi="Times New Roman" w:cs="Times New Roman"/>
                <w:lang w:val="en-US"/>
              </w:rPr>
              <w:t>478.27</w:t>
            </w:r>
          </w:p>
        </w:tc>
        <w:tc>
          <w:tcPr>
            <w:tcW w:w="1276" w:type="dxa"/>
          </w:tcPr>
          <w:p w14:paraId="0D7250A3" w14:textId="0A03D2BF" w:rsidR="005A276B" w:rsidRDefault="003D7FBF" w:rsidP="00C863AB">
            <w:pPr>
              <w:jc w:val="center"/>
              <w:rPr>
                <w:rFonts w:ascii="Times New Roman" w:hAnsi="Times New Roman" w:cs="Times New Roman"/>
                <w:lang w:val="en-US"/>
              </w:rPr>
            </w:pPr>
            <w:r>
              <w:rPr>
                <w:rFonts w:ascii="Times New Roman" w:hAnsi="Times New Roman" w:cs="Times New Roman"/>
                <w:lang w:val="en-US"/>
              </w:rPr>
              <w:t>1999.96</w:t>
            </w:r>
          </w:p>
        </w:tc>
      </w:tr>
      <w:tr w:rsidR="005A276B" w14:paraId="6CDCAE7C" w14:textId="77777777" w:rsidTr="00C863AB">
        <w:tc>
          <w:tcPr>
            <w:tcW w:w="2398" w:type="dxa"/>
            <w:shd w:val="clear" w:color="auto" w:fill="D9D9D9" w:themeFill="background1" w:themeFillShade="D9"/>
          </w:tcPr>
          <w:p w14:paraId="1CC7B866" w14:textId="77777777" w:rsidR="005A276B" w:rsidRDefault="005A276B" w:rsidP="00C863AB">
            <w:pPr>
              <w:jc w:val="center"/>
              <w:rPr>
                <w:rFonts w:ascii="Times New Roman" w:hAnsi="Times New Roman" w:cs="Times New Roman"/>
                <w:lang w:val="en-US"/>
              </w:rPr>
            </w:pPr>
            <w:proofErr w:type="spellStart"/>
            <w:proofErr w:type="gramStart"/>
            <w:r>
              <w:rPr>
                <w:rFonts w:ascii="Times New Roman" w:hAnsi="Times New Roman" w:cs="Times New Roman"/>
                <w:lang w:val="en-US"/>
              </w:rPr>
              <w:t>MyEnsemble</w:t>
            </w:r>
            <w:proofErr w:type="spellEnd"/>
            <w:r>
              <w:rPr>
                <w:rFonts w:ascii="Times New Roman" w:hAnsi="Times New Roman" w:cs="Times New Roman"/>
                <w:lang w:val="en-US"/>
              </w:rPr>
              <w:t>(</w:t>
            </w:r>
            <w:proofErr w:type="gramEnd"/>
            <w:r>
              <w:rPr>
                <w:rFonts w:ascii="Times New Roman" w:hAnsi="Times New Roman" w:cs="Times New Roman"/>
                <w:lang w:val="en-US"/>
              </w:rPr>
              <w:t>S = 30)</w:t>
            </w:r>
          </w:p>
        </w:tc>
        <w:tc>
          <w:tcPr>
            <w:tcW w:w="1275" w:type="dxa"/>
          </w:tcPr>
          <w:p w14:paraId="34F9ECCF" w14:textId="0BEAED5B" w:rsidR="005A276B" w:rsidRDefault="008F6FFC" w:rsidP="00C863AB">
            <w:pPr>
              <w:jc w:val="center"/>
              <w:rPr>
                <w:rFonts w:ascii="Times New Roman" w:hAnsi="Times New Roman" w:cs="Times New Roman"/>
                <w:lang w:val="en-US"/>
              </w:rPr>
            </w:pPr>
            <w:r>
              <w:rPr>
                <w:rFonts w:ascii="Times New Roman" w:hAnsi="Times New Roman" w:cs="Times New Roman"/>
                <w:lang w:val="en-US"/>
              </w:rPr>
              <w:t>369.07</w:t>
            </w:r>
          </w:p>
        </w:tc>
        <w:tc>
          <w:tcPr>
            <w:tcW w:w="1439" w:type="dxa"/>
          </w:tcPr>
          <w:p w14:paraId="72FE8D2C" w14:textId="5385947B" w:rsidR="005A276B" w:rsidRDefault="00D4110F" w:rsidP="00C863AB">
            <w:pPr>
              <w:jc w:val="center"/>
              <w:rPr>
                <w:rFonts w:ascii="Times New Roman" w:hAnsi="Times New Roman" w:cs="Times New Roman"/>
                <w:lang w:val="en-US"/>
              </w:rPr>
            </w:pPr>
            <w:r>
              <w:rPr>
                <w:rFonts w:ascii="Times New Roman" w:hAnsi="Times New Roman" w:cs="Times New Roman"/>
                <w:lang w:val="en-US"/>
              </w:rPr>
              <w:t>3408.07</w:t>
            </w:r>
          </w:p>
        </w:tc>
        <w:tc>
          <w:tcPr>
            <w:tcW w:w="1546" w:type="dxa"/>
          </w:tcPr>
          <w:p w14:paraId="2A7AD83B" w14:textId="07350F26" w:rsidR="005A276B" w:rsidRDefault="00A56077" w:rsidP="00C863AB">
            <w:pPr>
              <w:jc w:val="center"/>
              <w:rPr>
                <w:rFonts w:ascii="Times New Roman" w:hAnsi="Times New Roman" w:cs="Times New Roman"/>
                <w:lang w:val="en-US"/>
              </w:rPr>
            </w:pPr>
            <w:r>
              <w:rPr>
                <w:rFonts w:ascii="Times New Roman" w:hAnsi="Times New Roman" w:cs="Times New Roman"/>
                <w:lang w:val="en-US"/>
              </w:rPr>
              <w:t>535.81</w:t>
            </w:r>
          </w:p>
        </w:tc>
        <w:tc>
          <w:tcPr>
            <w:tcW w:w="1417" w:type="dxa"/>
          </w:tcPr>
          <w:p w14:paraId="45C62407" w14:textId="106BE291" w:rsidR="005A276B" w:rsidRDefault="00F6759E" w:rsidP="00C863AB">
            <w:pPr>
              <w:jc w:val="center"/>
              <w:rPr>
                <w:rFonts w:ascii="Times New Roman" w:hAnsi="Times New Roman" w:cs="Times New Roman"/>
                <w:lang w:val="en-US"/>
              </w:rPr>
            </w:pPr>
            <w:r>
              <w:rPr>
                <w:rFonts w:ascii="Times New Roman" w:hAnsi="Times New Roman" w:cs="Times New Roman"/>
                <w:lang w:val="en-US"/>
              </w:rPr>
              <w:t>753.11</w:t>
            </w:r>
          </w:p>
        </w:tc>
        <w:tc>
          <w:tcPr>
            <w:tcW w:w="1276" w:type="dxa"/>
          </w:tcPr>
          <w:p w14:paraId="5D60FD27" w14:textId="43EE4489" w:rsidR="005A276B" w:rsidRDefault="003D7FBF" w:rsidP="00C863AB">
            <w:pPr>
              <w:jc w:val="center"/>
              <w:rPr>
                <w:rFonts w:ascii="Times New Roman" w:hAnsi="Times New Roman" w:cs="Times New Roman"/>
                <w:lang w:val="en-US"/>
              </w:rPr>
            </w:pPr>
            <w:r>
              <w:rPr>
                <w:rFonts w:ascii="Times New Roman" w:hAnsi="Times New Roman" w:cs="Times New Roman"/>
                <w:lang w:val="en-US"/>
              </w:rPr>
              <w:t>2934.66</w:t>
            </w:r>
          </w:p>
        </w:tc>
      </w:tr>
    </w:tbl>
    <w:p w14:paraId="0FE53BFB" w14:textId="77777777" w:rsidR="005A276B" w:rsidRDefault="005A276B" w:rsidP="004B7821">
      <w:pPr>
        <w:jc w:val="right"/>
        <w:rPr>
          <w:rFonts w:ascii="Times New Roman" w:hAnsi="Times New Roman" w:cs="Times New Roman"/>
          <w:i/>
          <w:iCs/>
          <w:lang w:val="en-US"/>
        </w:rPr>
      </w:pPr>
    </w:p>
    <w:p w14:paraId="23645FFF" w14:textId="094C7AC1" w:rsidR="002C2787" w:rsidRDefault="002C2787" w:rsidP="002C2787">
      <w:pPr>
        <w:rPr>
          <w:rFonts w:ascii="Times New Roman" w:hAnsi="Times New Roman" w:cs="Times New Roman"/>
          <w:b/>
          <w:bCs/>
          <w:lang w:val="en-US"/>
        </w:rPr>
      </w:pPr>
      <w:r>
        <w:rPr>
          <w:rFonts w:ascii="Times New Roman" w:hAnsi="Times New Roman" w:cs="Times New Roman"/>
          <w:b/>
          <w:bCs/>
          <w:lang w:val="en-US"/>
        </w:rPr>
        <w:t>Second table:</w:t>
      </w:r>
      <w:r w:rsidR="00D331E9">
        <w:rPr>
          <w:rFonts w:ascii="Times New Roman" w:hAnsi="Times New Roman" w:cs="Times New Roman"/>
          <w:b/>
          <w:bCs/>
          <w:lang w:val="en-US"/>
        </w:rPr>
        <w:t xml:space="preserve"> Accuracy</w:t>
      </w:r>
    </w:p>
    <w:tbl>
      <w:tblPr>
        <w:tblStyle w:val="TableGrid"/>
        <w:tblW w:w="9351" w:type="dxa"/>
        <w:tblLook w:val="04A0" w:firstRow="1" w:lastRow="0" w:firstColumn="1" w:lastColumn="0" w:noHBand="0" w:noVBand="1"/>
      </w:tblPr>
      <w:tblGrid>
        <w:gridCol w:w="2398"/>
        <w:gridCol w:w="1275"/>
        <w:gridCol w:w="1439"/>
        <w:gridCol w:w="1546"/>
        <w:gridCol w:w="1417"/>
        <w:gridCol w:w="1276"/>
      </w:tblGrid>
      <w:tr w:rsidR="00D040AC" w14:paraId="3C8A32F1" w14:textId="77777777" w:rsidTr="00C863AB">
        <w:tc>
          <w:tcPr>
            <w:tcW w:w="2398" w:type="dxa"/>
            <w:shd w:val="clear" w:color="auto" w:fill="D9D9D9" w:themeFill="background1" w:themeFillShade="D9"/>
          </w:tcPr>
          <w:p w14:paraId="4C668E1B" w14:textId="77777777" w:rsidR="00D040AC" w:rsidRDefault="00D040AC" w:rsidP="00C863AB">
            <w:pPr>
              <w:jc w:val="center"/>
              <w:rPr>
                <w:rFonts w:ascii="Times New Roman" w:hAnsi="Times New Roman" w:cs="Times New Roman"/>
                <w:lang w:val="en-US"/>
              </w:rPr>
            </w:pPr>
          </w:p>
        </w:tc>
        <w:tc>
          <w:tcPr>
            <w:tcW w:w="1275" w:type="dxa"/>
            <w:shd w:val="clear" w:color="auto" w:fill="D9D9D9" w:themeFill="background1" w:themeFillShade="D9"/>
          </w:tcPr>
          <w:p w14:paraId="15667355" w14:textId="77777777" w:rsidR="00D040AC" w:rsidRDefault="00D040AC" w:rsidP="00C863AB">
            <w:pPr>
              <w:jc w:val="center"/>
              <w:rPr>
                <w:rFonts w:ascii="Times New Roman" w:hAnsi="Times New Roman" w:cs="Times New Roman"/>
                <w:lang w:val="en-US"/>
              </w:rPr>
            </w:pPr>
            <w:r>
              <w:rPr>
                <w:rFonts w:ascii="Times New Roman" w:hAnsi="Times New Roman" w:cs="Times New Roman"/>
                <w:lang w:val="en-US"/>
              </w:rPr>
              <w:t>Electricity</w:t>
            </w:r>
          </w:p>
        </w:tc>
        <w:tc>
          <w:tcPr>
            <w:tcW w:w="1439" w:type="dxa"/>
            <w:shd w:val="clear" w:color="auto" w:fill="D9D9D9" w:themeFill="background1" w:themeFillShade="D9"/>
          </w:tcPr>
          <w:p w14:paraId="16634F56" w14:textId="77777777" w:rsidR="00D040AC" w:rsidRDefault="00D040AC" w:rsidP="00C863AB">
            <w:pPr>
              <w:jc w:val="center"/>
              <w:rPr>
                <w:rFonts w:ascii="Times New Roman" w:hAnsi="Times New Roman" w:cs="Times New Roman"/>
                <w:lang w:val="en-US"/>
              </w:rPr>
            </w:pPr>
            <w:r>
              <w:rPr>
                <w:rFonts w:ascii="Times New Roman" w:hAnsi="Times New Roman" w:cs="Times New Roman"/>
                <w:lang w:val="en-US"/>
              </w:rPr>
              <w:t>RTG_2abrupt</w:t>
            </w:r>
          </w:p>
        </w:tc>
        <w:tc>
          <w:tcPr>
            <w:tcW w:w="1546" w:type="dxa"/>
            <w:shd w:val="clear" w:color="auto" w:fill="D9D9D9" w:themeFill="background1" w:themeFillShade="D9"/>
          </w:tcPr>
          <w:p w14:paraId="7AE74658" w14:textId="77777777" w:rsidR="00D040AC" w:rsidRDefault="00D040AC" w:rsidP="00C863AB">
            <w:pPr>
              <w:jc w:val="center"/>
              <w:rPr>
                <w:rFonts w:ascii="Times New Roman" w:hAnsi="Times New Roman" w:cs="Times New Roman"/>
                <w:lang w:val="en-US"/>
              </w:rPr>
            </w:pPr>
            <w:proofErr w:type="spellStart"/>
            <w:r>
              <w:rPr>
                <w:rFonts w:ascii="Times New Roman" w:hAnsi="Times New Roman" w:cs="Times New Roman"/>
                <w:lang w:val="en-US"/>
              </w:rPr>
              <w:t>SEA_abrupt</w:t>
            </w:r>
            <w:proofErr w:type="spellEnd"/>
            <w:r>
              <w:rPr>
                <w:rFonts w:ascii="Times New Roman" w:hAnsi="Times New Roman" w:cs="Times New Roman"/>
                <w:lang w:val="en-US"/>
              </w:rPr>
              <w:t>.</w:t>
            </w:r>
          </w:p>
        </w:tc>
        <w:tc>
          <w:tcPr>
            <w:tcW w:w="1417" w:type="dxa"/>
            <w:shd w:val="clear" w:color="auto" w:fill="D9D9D9" w:themeFill="background1" w:themeFillShade="D9"/>
          </w:tcPr>
          <w:p w14:paraId="15828F57" w14:textId="77777777" w:rsidR="00D040AC" w:rsidRDefault="00D040AC" w:rsidP="00C863AB">
            <w:pPr>
              <w:jc w:val="center"/>
              <w:rPr>
                <w:rFonts w:ascii="Times New Roman" w:hAnsi="Times New Roman" w:cs="Times New Roman"/>
                <w:lang w:val="en-US"/>
              </w:rPr>
            </w:pPr>
            <w:proofErr w:type="spellStart"/>
            <w:r>
              <w:rPr>
                <w:rFonts w:ascii="Times New Roman" w:hAnsi="Times New Roman" w:cs="Times New Roman"/>
                <w:lang w:val="en-US"/>
              </w:rPr>
              <w:t>SEA_gradual</w:t>
            </w:r>
            <w:proofErr w:type="spellEnd"/>
          </w:p>
        </w:tc>
        <w:tc>
          <w:tcPr>
            <w:tcW w:w="1276" w:type="dxa"/>
            <w:shd w:val="clear" w:color="auto" w:fill="D9D9D9" w:themeFill="background1" w:themeFillShade="D9"/>
          </w:tcPr>
          <w:p w14:paraId="4CC1A956" w14:textId="77777777" w:rsidR="00D040AC" w:rsidRDefault="00D040AC" w:rsidP="00C863AB">
            <w:pPr>
              <w:jc w:val="center"/>
              <w:rPr>
                <w:rFonts w:ascii="Times New Roman" w:hAnsi="Times New Roman" w:cs="Times New Roman"/>
                <w:lang w:val="en-US"/>
              </w:rPr>
            </w:pPr>
            <w:proofErr w:type="spellStart"/>
            <w:r>
              <w:rPr>
                <w:rFonts w:ascii="Times New Roman" w:hAnsi="Times New Roman" w:cs="Times New Roman"/>
                <w:lang w:val="en-US"/>
              </w:rPr>
              <w:t>Covertype</w:t>
            </w:r>
            <w:proofErr w:type="spellEnd"/>
          </w:p>
        </w:tc>
      </w:tr>
      <w:tr w:rsidR="00D040AC" w14:paraId="03005485" w14:textId="77777777" w:rsidTr="00AD32A3">
        <w:tc>
          <w:tcPr>
            <w:tcW w:w="2398" w:type="dxa"/>
            <w:shd w:val="clear" w:color="auto" w:fill="D9D9D9" w:themeFill="background1" w:themeFillShade="D9"/>
          </w:tcPr>
          <w:p w14:paraId="5BA4A3F5" w14:textId="221EDB0D" w:rsidR="00D040AC" w:rsidRDefault="00D040AC" w:rsidP="00C863AB">
            <w:pPr>
              <w:jc w:val="center"/>
              <w:rPr>
                <w:rFonts w:ascii="Times New Roman" w:hAnsi="Times New Roman" w:cs="Times New Roman"/>
                <w:lang w:val="en-US"/>
              </w:rPr>
            </w:pPr>
            <w:proofErr w:type="spellStart"/>
            <w:proofErr w:type="gramStart"/>
            <w:r>
              <w:rPr>
                <w:rFonts w:ascii="Times New Roman" w:hAnsi="Times New Roman" w:cs="Times New Roman"/>
                <w:lang w:val="en-US"/>
              </w:rPr>
              <w:t>MyEnsemble</w:t>
            </w:r>
            <w:proofErr w:type="spellEnd"/>
            <w:r>
              <w:rPr>
                <w:rFonts w:ascii="Times New Roman" w:hAnsi="Times New Roman" w:cs="Times New Roman"/>
                <w:lang w:val="en-US"/>
              </w:rPr>
              <w:t>(</w:t>
            </w:r>
            <w:proofErr w:type="gramEnd"/>
            <w:r w:rsidR="00CE4B24">
              <w:rPr>
                <w:rFonts w:ascii="Times New Roman" w:hAnsi="Times New Roman" w:cs="Times New Roman"/>
                <w:lang w:val="en-US"/>
              </w:rPr>
              <w:t>seed</w:t>
            </w:r>
            <w:r>
              <w:rPr>
                <w:rFonts w:ascii="Times New Roman" w:hAnsi="Times New Roman" w:cs="Times New Roman"/>
                <w:lang w:val="en-US"/>
              </w:rPr>
              <w:t xml:space="preserve"> = </w:t>
            </w:r>
            <w:r w:rsidR="00CE4B24">
              <w:rPr>
                <w:rFonts w:ascii="Times New Roman" w:hAnsi="Times New Roman" w:cs="Times New Roman"/>
                <w:lang w:val="en-US"/>
              </w:rPr>
              <w:t>1</w:t>
            </w:r>
            <w:r>
              <w:rPr>
                <w:rFonts w:ascii="Times New Roman" w:hAnsi="Times New Roman" w:cs="Times New Roman"/>
                <w:lang w:val="en-US"/>
              </w:rPr>
              <w:t>)</w:t>
            </w:r>
          </w:p>
        </w:tc>
        <w:tc>
          <w:tcPr>
            <w:tcW w:w="1275" w:type="dxa"/>
            <w:shd w:val="clear" w:color="auto" w:fill="auto"/>
          </w:tcPr>
          <w:p w14:paraId="5632DB8C" w14:textId="4E0C91AA" w:rsidR="00D040AC" w:rsidRDefault="00F20E27" w:rsidP="00C863AB">
            <w:pPr>
              <w:jc w:val="center"/>
              <w:rPr>
                <w:rFonts w:ascii="Times New Roman" w:hAnsi="Times New Roman" w:cs="Times New Roman"/>
                <w:lang w:val="en-US"/>
              </w:rPr>
            </w:pPr>
            <w:r>
              <w:rPr>
                <w:rFonts w:ascii="Times New Roman" w:hAnsi="Times New Roman" w:cs="Times New Roman"/>
                <w:lang w:val="en-US"/>
              </w:rPr>
              <w:t>85.58%</w:t>
            </w:r>
          </w:p>
        </w:tc>
        <w:tc>
          <w:tcPr>
            <w:tcW w:w="1439" w:type="dxa"/>
          </w:tcPr>
          <w:p w14:paraId="781D7920" w14:textId="15E65BFB" w:rsidR="00D040AC" w:rsidRDefault="00CD3D3A" w:rsidP="00C863AB">
            <w:pPr>
              <w:jc w:val="center"/>
              <w:rPr>
                <w:rFonts w:ascii="Times New Roman" w:hAnsi="Times New Roman" w:cs="Times New Roman"/>
                <w:lang w:val="en-US"/>
              </w:rPr>
            </w:pPr>
            <w:r>
              <w:rPr>
                <w:rFonts w:ascii="Times New Roman" w:hAnsi="Times New Roman" w:cs="Times New Roman"/>
                <w:lang w:val="en-US"/>
              </w:rPr>
              <w:t>74.23%</w:t>
            </w:r>
          </w:p>
        </w:tc>
        <w:tc>
          <w:tcPr>
            <w:tcW w:w="1546" w:type="dxa"/>
            <w:shd w:val="clear" w:color="auto" w:fill="auto"/>
          </w:tcPr>
          <w:p w14:paraId="1DBCB6B7" w14:textId="3A07A0D3" w:rsidR="00D040AC" w:rsidRDefault="004E0C6A" w:rsidP="00C863AB">
            <w:pPr>
              <w:jc w:val="center"/>
              <w:rPr>
                <w:rFonts w:ascii="Times New Roman" w:hAnsi="Times New Roman" w:cs="Times New Roman"/>
                <w:lang w:val="en-US"/>
              </w:rPr>
            </w:pPr>
            <w:r>
              <w:rPr>
                <w:rFonts w:ascii="Times New Roman" w:hAnsi="Times New Roman" w:cs="Times New Roman"/>
                <w:lang w:val="en-US"/>
              </w:rPr>
              <w:t>87.25%</w:t>
            </w:r>
          </w:p>
        </w:tc>
        <w:tc>
          <w:tcPr>
            <w:tcW w:w="1417" w:type="dxa"/>
            <w:shd w:val="clear" w:color="auto" w:fill="auto"/>
          </w:tcPr>
          <w:p w14:paraId="6BBA4825" w14:textId="24593356" w:rsidR="00D040AC" w:rsidRDefault="0090235B" w:rsidP="00C863AB">
            <w:pPr>
              <w:jc w:val="center"/>
              <w:rPr>
                <w:rFonts w:ascii="Times New Roman" w:hAnsi="Times New Roman" w:cs="Times New Roman"/>
                <w:lang w:val="en-US"/>
              </w:rPr>
            </w:pPr>
            <w:r>
              <w:rPr>
                <w:rFonts w:ascii="Times New Roman" w:hAnsi="Times New Roman" w:cs="Times New Roman"/>
                <w:lang w:val="en-US"/>
              </w:rPr>
              <w:t>87.12%</w:t>
            </w:r>
          </w:p>
        </w:tc>
        <w:tc>
          <w:tcPr>
            <w:tcW w:w="1276" w:type="dxa"/>
          </w:tcPr>
          <w:p w14:paraId="646EA016" w14:textId="04EEDBB5" w:rsidR="00D040AC" w:rsidRDefault="001C3AF3" w:rsidP="00C863AB">
            <w:pPr>
              <w:jc w:val="center"/>
              <w:rPr>
                <w:rFonts w:ascii="Times New Roman" w:hAnsi="Times New Roman" w:cs="Times New Roman"/>
                <w:lang w:val="en-US"/>
              </w:rPr>
            </w:pPr>
            <w:r>
              <w:rPr>
                <w:rFonts w:ascii="Times New Roman" w:hAnsi="Times New Roman" w:cs="Times New Roman"/>
                <w:lang w:val="en-US"/>
              </w:rPr>
              <w:t>88.89</w:t>
            </w:r>
            <w:r w:rsidR="00CF20B1">
              <w:rPr>
                <w:rFonts w:ascii="Times New Roman" w:hAnsi="Times New Roman" w:cs="Times New Roman"/>
                <w:lang w:val="en-US"/>
              </w:rPr>
              <w:t>%</w:t>
            </w:r>
          </w:p>
        </w:tc>
      </w:tr>
      <w:tr w:rsidR="00D040AC" w14:paraId="20E54E17" w14:textId="77777777" w:rsidTr="00AD32A3">
        <w:tc>
          <w:tcPr>
            <w:tcW w:w="2398" w:type="dxa"/>
            <w:shd w:val="clear" w:color="auto" w:fill="D9D9D9" w:themeFill="background1" w:themeFillShade="D9"/>
          </w:tcPr>
          <w:p w14:paraId="3EB734B4" w14:textId="2D1C3B6C" w:rsidR="00D040AC" w:rsidRDefault="00D040AC" w:rsidP="00C863AB">
            <w:pPr>
              <w:jc w:val="center"/>
              <w:rPr>
                <w:rFonts w:ascii="Times New Roman" w:hAnsi="Times New Roman" w:cs="Times New Roman"/>
                <w:lang w:val="en-US"/>
              </w:rPr>
            </w:pPr>
            <w:proofErr w:type="spellStart"/>
            <w:proofErr w:type="gramStart"/>
            <w:r>
              <w:rPr>
                <w:rFonts w:ascii="Times New Roman" w:hAnsi="Times New Roman" w:cs="Times New Roman"/>
                <w:lang w:val="en-US"/>
              </w:rPr>
              <w:t>MyEnsemble</w:t>
            </w:r>
            <w:proofErr w:type="spellEnd"/>
            <w:r>
              <w:rPr>
                <w:rFonts w:ascii="Times New Roman" w:hAnsi="Times New Roman" w:cs="Times New Roman"/>
                <w:lang w:val="en-US"/>
              </w:rPr>
              <w:t>(</w:t>
            </w:r>
            <w:proofErr w:type="gramEnd"/>
            <w:r w:rsidR="00CE4B24">
              <w:rPr>
                <w:rFonts w:ascii="Times New Roman" w:hAnsi="Times New Roman" w:cs="Times New Roman"/>
                <w:lang w:val="en-US"/>
              </w:rPr>
              <w:t>seed</w:t>
            </w:r>
            <w:r>
              <w:rPr>
                <w:rFonts w:ascii="Times New Roman" w:hAnsi="Times New Roman" w:cs="Times New Roman"/>
                <w:lang w:val="en-US"/>
              </w:rPr>
              <w:t xml:space="preserve"> = </w:t>
            </w:r>
            <w:r w:rsidR="00CE4B24">
              <w:rPr>
                <w:rFonts w:ascii="Times New Roman" w:hAnsi="Times New Roman" w:cs="Times New Roman"/>
                <w:lang w:val="en-US"/>
              </w:rPr>
              <w:t>2</w:t>
            </w:r>
            <w:r>
              <w:rPr>
                <w:rFonts w:ascii="Times New Roman" w:hAnsi="Times New Roman" w:cs="Times New Roman"/>
                <w:lang w:val="en-US"/>
              </w:rPr>
              <w:t>)</w:t>
            </w:r>
          </w:p>
        </w:tc>
        <w:tc>
          <w:tcPr>
            <w:tcW w:w="1275" w:type="dxa"/>
            <w:shd w:val="clear" w:color="auto" w:fill="auto"/>
          </w:tcPr>
          <w:p w14:paraId="156DB4B0" w14:textId="69C1FB07" w:rsidR="00D040AC" w:rsidRDefault="00F20E27" w:rsidP="00C863AB">
            <w:pPr>
              <w:jc w:val="center"/>
              <w:rPr>
                <w:rFonts w:ascii="Times New Roman" w:hAnsi="Times New Roman" w:cs="Times New Roman"/>
                <w:lang w:val="en-US"/>
              </w:rPr>
            </w:pPr>
            <w:r>
              <w:rPr>
                <w:rFonts w:ascii="Times New Roman" w:hAnsi="Times New Roman" w:cs="Times New Roman"/>
                <w:lang w:val="en-US"/>
              </w:rPr>
              <w:t>85.18%</w:t>
            </w:r>
          </w:p>
        </w:tc>
        <w:tc>
          <w:tcPr>
            <w:tcW w:w="1439" w:type="dxa"/>
          </w:tcPr>
          <w:p w14:paraId="2CB97F82" w14:textId="371E6871" w:rsidR="00D040AC" w:rsidRDefault="00250D7D" w:rsidP="00C863AB">
            <w:pPr>
              <w:jc w:val="center"/>
              <w:rPr>
                <w:rFonts w:ascii="Times New Roman" w:hAnsi="Times New Roman" w:cs="Times New Roman"/>
                <w:lang w:val="en-US"/>
              </w:rPr>
            </w:pPr>
            <w:r>
              <w:rPr>
                <w:rFonts w:ascii="Times New Roman" w:hAnsi="Times New Roman" w:cs="Times New Roman"/>
                <w:lang w:val="en-US"/>
              </w:rPr>
              <w:t>74.02%</w:t>
            </w:r>
          </w:p>
        </w:tc>
        <w:tc>
          <w:tcPr>
            <w:tcW w:w="1546" w:type="dxa"/>
            <w:shd w:val="clear" w:color="auto" w:fill="auto"/>
          </w:tcPr>
          <w:p w14:paraId="635D6136" w14:textId="326F16DB" w:rsidR="00D040AC" w:rsidRDefault="00B5136B" w:rsidP="00C863AB">
            <w:pPr>
              <w:jc w:val="center"/>
              <w:rPr>
                <w:rFonts w:ascii="Times New Roman" w:hAnsi="Times New Roman" w:cs="Times New Roman"/>
                <w:lang w:val="en-US"/>
              </w:rPr>
            </w:pPr>
            <w:r>
              <w:rPr>
                <w:rFonts w:ascii="Times New Roman" w:hAnsi="Times New Roman" w:cs="Times New Roman"/>
                <w:lang w:val="en-US"/>
              </w:rPr>
              <w:t>87.30%</w:t>
            </w:r>
          </w:p>
        </w:tc>
        <w:tc>
          <w:tcPr>
            <w:tcW w:w="1417" w:type="dxa"/>
            <w:shd w:val="clear" w:color="auto" w:fill="auto"/>
          </w:tcPr>
          <w:p w14:paraId="10673D4C" w14:textId="1F2ACBDA" w:rsidR="00D040AC" w:rsidRDefault="0090235B" w:rsidP="00C863AB">
            <w:pPr>
              <w:jc w:val="center"/>
              <w:rPr>
                <w:rFonts w:ascii="Times New Roman" w:hAnsi="Times New Roman" w:cs="Times New Roman"/>
                <w:lang w:val="en-US"/>
              </w:rPr>
            </w:pPr>
            <w:r>
              <w:rPr>
                <w:rFonts w:ascii="Times New Roman" w:hAnsi="Times New Roman" w:cs="Times New Roman"/>
                <w:lang w:val="en-US"/>
              </w:rPr>
              <w:t>87.07%</w:t>
            </w:r>
          </w:p>
        </w:tc>
        <w:tc>
          <w:tcPr>
            <w:tcW w:w="1276" w:type="dxa"/>
          </w:tcPr>
          <w:p w14:paraId="63A73691" w14:textId="5A6F5CAF" w:rsidR="00D040AC" w:rsidRDefault="00CF20B1" w:rsidP="00C863AB">
            <w:pPr>
              <w:jc w:val="center"/>
              <w:rPr>
                <w:rFonts w:ascii="Times New Roman" w:hAnsi="Times New Roman" w:cs="Times New Roman"/>
                <w:lang w:val="en-US"/>
              </w:rPr>
            </w:pPr>
            <w:r>
              <w:rPr>
                <w:rFonts w:ascii="Times New Roman" w:hAnsi="Times New Roman" w:cs="Times New Roman"/>
                <w:lang w:val="en-US"/>
              </w:rPr>
              <w:t>88.67%</w:t>
            </w:r>
          </w:p>
        </w:tc>
      </w:tr>
      <w:tr w:rsidR="00D040AC" w14:paraId="13DCA1F0" w14:textId="77777777" w:rsidTr="00AD32A3">
        <w:tc>
          <w:tcPr>
            <w:tcW w:w="2398" w:type="dxa"/>
            <w:shd w:val="clear" w:color="auto" w:fill="D9D9D9" w:themeFill="background1" w:themeFillShade="D9"/>
          </w:tcPr>
          <w:p w14:paraId="17F19409" w14:textId="4A764A17" w:rsidR="00D040AC" w:rsidRDefault="00D040AC" w:rsidP="00C863AB">
            <w:pPr>
              <w:jc w:val="center"/>
              <w:rPr>
                <w:rFonts w:ascii="Times New Roman" w:hAnsi="Times New Roman" w:cs="Times New Roman"/>
                <w:lang w:val="en-US"/>
              </w:rPr>
            </w:pPr>
            <w:proofErr w:type="spellStart"/>
            <w:proofErr w:type="gramStart"/>
            <w:r>
              <w:rPr>
                <w:rFonts w:ascii="Times New Roman" w:hAnsi="Times New Roman" w:cs="Times New Roman"/>
                <w:lang w:val="en-US"/>
              </w:rPr>
              <w:t>MyEnsemble</w:t>
            </w:r>
            <w:proofErr w:type="spellEnd"/>
            <w:r>
              <w:rPr>
                <w:rFonts w:ascii="Times New Roman" w:hAnsi="Times New Roman" w:cs="Times New Roman"/>
                <w:lang w:val="en-US"/>
              </w:rPr>
              <w:t>(</w:t>
            </w:r>
            <w:proofErr w:type="gramEnd"/>
            <w:r w:rsidR="00CE4B24">
              <w:rPr>
                <w:rFonts w:ascii="Times New Roman" w:hAnsi="Times New Roman" w:cs="Times New Roman"/>
                <w:lang w:val="en-US"/>
              </w:rPr>
              <w:t>seed = 3</w:t>
            </w:r>
            <w:r>
              <w:rPr>
                <w:rFonts w:ascii="Times New Roman" w:hAnsi="Times New Roman" w:cs="Times New Roman"/>
                <w:lang w:val="en-US"/>
              </w:rPr>
              <w:t>)</w:t>
            </w:r>
          </w:p>
        </w:tc>
        <w:tc>
          <w:tcPr>
            <w:tcW w:w="1275" w:type="dxa"/>
            <w:shd w:val="clear" w:color="auto" w:fill="auto"/>
          </w:tcPr>
          <w:p w14:paraId="29C8E248" w14:textId="5B4AB1DE" w:rsidR="00D040AC" w:rsidRDefault="00F20E27" w:rsidP="00C863AB">
            <w:pPr>
              <w:jc w:val="center"/>
              <w:rPr>
                <w:rFonts w:ascii="Times New Roman" w:hAnsi="Times New Roman" w:cs="Times New Roman"/>
                <w:lang w:val="en-US"/>
              </w:rPr>
            </w:pPr>
            <w:r>
              <w:rPr>
                <w:rFonts w:ascii="Times New Roman" w:hAnsi="Times New Roman" w:cs="Times New Roman"/>
                <w:lang w:val="en-US"/>
              </w:rPr>
              <w:t>85.29%</w:t>
            </w:r>
          </w:p>
        </w:tc>
        <w:tc>
          <w:tcPr>
            <w:tcW w:w="1439" w:type="dxa"/>
          </w:tcPr>
          <w:p w14:paraId="1A9DA2CD" w14:textId="73530832" w:rsidR="00D040AC" w:rsidRDefault="00250D7D" w:rsidP="00C863AB">
            <w:pPr>
              <w:jc w:val="center"/>
              <w:rPr>
                <w:rFonts w:ascii="Times New Roman" w:hAnsi="Times New Roman" w:cs="Times New Roman"/>
                <w:lang w:val="en-US"/>
              </w:rPr>
            </w:pPr>
            <w:r>
              <w:rPr>
                <w:rFonts w:ascii="Times New Roman" w:hAnsi="Times New Roman" w:cs="Times New Roman"/>
                <w:lang w:val="en-US"/>
              </w:rPr>
              <w:t>75.51%</w:t>
            </w:r>
          </w:p>
        </w:tc>
        <w:tc>
          <w:tcPr>
            <w:tcW w:w="1546" w:type="dxa"/>
            <w:shd w:val="clear" w:color="auto" w:fill="auto"/>
          </w:tcPr>
          <w:p w14:paraId="2C7B4041" w14:textId="64EA2A63" w:rsidR="00D040AC" w:rsidRDefault="00B5136B" w:rsidP="00C863AB">
            <w:pPr>
              <w:jc w:val="center"/>
              <w:rPr>
                <w:rFonts w:ascii="Times New Roman" w:hAnsi="Times New Roman" w:cs="Times New Roman"/>
                <w:lang w:val="en-US"/>
              </w:rPr>
            </w:pPr>
            <w:r>
              <w:rPr>
                <w:rFonts w:ascii="Times New Roman" w:hAnsi="Times New Roman" w:cs="Times New Roman"/>
                <w:lang w:val="en-US"/>
              </w:rPr>
              <w:t>87.35%</w:t>
            </w:r>
          </w:p>
        </w:tc>
        <w:tc>
          <w:tcPr>
            <w:tcW w:w="1417" w:type="dxa"/>
            <w:shd w:val="clear" w:color="auto" w:fill="auto"/>
          </w:tcPr>
          <w:p w14:paraId="0F5CD6C8" w14:textId="58AE545F" w:rsidR="00D040AC" w:rsidRDefault="0090235B" w:rsidP="00C863AB">
            <w:pPr>
              <w:jc w:val="center"/>
              <w:rPr>
                <w:rFonts w:ascii="Times New Roman" w:hAnsi="Times New Roman" w:cs="Times New Roman"/>
                <w:lang w:val="en-US"/>
              </w:rPr>
            </w:pPr>
            <w:r>
              <w:rPr>
                <w:rFonts w:ascii="Times New Roman" w:hAnsi="Times New Roman" w:cs="Times New Roman"/>
                <w:lang w:val="en-US"/>
              </w:rPr>
              <w:t>86.89%</w:t>
            </w:r>
          </w:p>
        </w:tc>
        <w:tc>
          <w:tcPr>
            <w:tcW w:w="1276" w:type="dxa"/>
          </w:tcPr>
          <w:p w14:paraId="77A86FF9" w14:textId="7C7754C7" w:rsidR="00D040AC" w:rsidRDefault="00CF20B1" w:rsidP="00C863AB">
            <w:pPr>
              <w:jc w:val="center"/>
              <w:rPr>
                <w:rFonts w:ascii="Times New Roman" w:hAnsi="Times New Roman" w:cs="Times New Roman"/>
                <w:lang w:val="en-US"/>
              </w:rPr>
            </w:pPr>
            <w:r>
              <w:rPr>
                <w:rFonts w:ascii="Times New Roman" w:hAnsi="Times New Roman" w:cs="Times New Roman"/>
                <w:lang w:val="en-US"/>
              </w:rPr>
              <w:t>88.37%</w:t>
            </w:r>
          </w:p>
        </w:tc>
      </w:tr>
      <w:tr w:rsidR="00D040AC" w14:paraId="38A23830" w14:textId="77777777" w:rsidTr="00AD32A3">
        <w:tc>
          <w:tcPr>
            <w:tcW w:w="2398" w:type="dxa"/>
            <w:shd w:val="clear" w:color="auto" w:fill="D9D9D9" w:themeFill="background1" w:themeFillShade="D9"/>
          </w:tcPr>
          <w:p w14:paraId="123D3F0B" w14:textId="40FDE719" w:rsidR="00D040AC" w:rsidRDefault="00D040AC" w:rsidP="00C863AB">
            <w:pPr>
              <w:jc w:val="center"/>
              <w:rPr>
                <w:rFonts w:ascii="Times New Roman" w:hAnsi="Times New Roman" w:cs="Times New Roman"/>
                <w:lang w:val="en-US"/>
              </w:rPr>
            </w:pPr>
            <w:proofErr w:type="spellStart"/>
            <w:proofErr w:type="gramStart"/>
            <w:r>
              <w:rPr>
                <w:rFonts w:ascii="Times New Roman" w:hAnsi="Times New Roman" w:cs="Times New Roman"/>
                <w:lang w:val="en-US"/>
              </w:rPr>
              <w:t>MyEnsemble</w:t>
            </w:r>
            <w:proofErr w:type="spellEnd"/>
            <w:r>
              <w:rPr>
                <w:rFonts w:ascii="Times New Roman" w:hAnsi="Times New Roman" w:cs="Times New Roman"/>
                <w:lang w:val="en-US"/>
              </w:rPr>
              <w:t>(</w:t>
            </w:r>
            <w:proofErr w:type="gramEnd"/>
            <w:r w:rsidR="00CE4B24">
              <w:rPr>
                <w:rFonts w:ascii="Times New Roman" w:hAnsi="Times New Roman" w:cs="Times New Roman"/>
                <w:lang w:val="en-US"/>
              </w:rPr>
              <w:t>seed = 4</w:t>
            </w:r>
            <w:r>
              <w:rPr>
                <w:rFonts w:ascii="Times New Roman" w:hAnsi="Times New Roman" w:cs="Times New Roman"/>
                <w:lang w:val="en-US"/>
              </w:rPr>
              <w:t>)</w:t>
            </w:r>
          </w:p>
        </w:tc>
        <w:tc>
          <w:tcPr>
            <w:tcW w:w="1275" w:type="dxa"/>
            <w:shd w:val="clear" w:color="auto" w:fill="auto"/>
          </w:tcPr>
          <w:p w14:paraId="52A84E14" w14:textId="00CBB786" w:rsidR="00D040AC" w:rsidRDefault="00F20E27" w:rsidP="00C863AB">
            <w:pPr>
              <w:jc w:val="center"/>
              <w:rPr>
                <w:rFonts w:ascii="Times New Roman" w:hAnsi="Times New Roman" w:cs="Times New Roman"/>
                <w:lang w:val="en-US"/>
              </w:rPr>
            </w:pPr>
            <w:r>
              <w:rPr>
                <w:rFonts w:ascii="Times New Roman" w:hAnsi="Times New Roman" w:cs="Times New Roman"/>
                <w:lang w:val="en-US"/>
              </w:rPr>
              <w:t>85.28%</w:t>
            </w:r>
          </w:p>
        </w:tc>
        <w:tc>
          <w:tcPr>
            <w:tcW w:w="1439" w:type="dxa"/>
          </w:tcPr>
          <w:p w14:paraId="1DC8413D" w14:textId="3D734DB7" w:rsidR="00D040AC" w:rsidRDefault="00250D7D" w:rsidP="00C863AB">
            <w:pPr>
              <w:jc w:val="center"/>
              <w:rPr>
                <w:rFonts w:ascii="Times New Roman" w:hAnsi="Times New Roman" w:cs="Times New Roman"/>
                <w:lang w:val="en-US"/>
              </w:rPr>
            </w:pPr>
            <w:r>
              <w:rPr>
                <w:rFonts w:ascii="Times New Roman" w:hAnsi="Times New Roman" w:cs="Times New Roman"/>
                <w:lang w:val="en-US"/>
              </w:rPr>
              <w:t>74.84%</w:t>
            </w:r>
          </w:p>
        </w:tc>
        <w:tc>
          <w:tcPr>
            <w:tcW w:w="1546" w:type="dxa"/>
            <w:shd w:val="clear" w:color="auto" w:fill="auto"/>
          </w:tcPr>
          <w:p w14:paraId="267B912F" w14:textId="74665273" w:rsidR="00D040AC" w:rsidRDefault="00B5136B" w:rsidP="00C863AB">
            <w:pPr>
              <w:jc w:val="center"/>
              <w:rPr>
                <w:rFonts w:ascii="Times New Roman" w:hAnsi="Times New Roman" w:cs="Times New Roman"/>
                <w:lang w:val="en-US"/>
              </w:rPr>
            </w:pPr>
            <w:r>
              <w:rPr>
                <w:rFonts w:ascii="Times New Roman" w:hAnsi="Times New Roman" w:cs="Times New Roman"/>
                <w:lang w:val="en-US"/>
              </w:rPr>
              <w:t>87.23%</w:t>
            </w:r>
          </w:p>
        </w:tc>
        <w:tc>
          <w:tcPr>
            <w:tcW w:w="1417" w:type="dxa"/>
            <w:shd w:val="clear" w:color="auto" w:fill="auto"/>
          </w:tcPr>
          <w:p w14:paraId="6D7D919C" w14:textId="792E7548" w:rsidR="00D040AC" w:rsidRDefault="0090235B" w:rsidP="00C863AB">
            <w:pPr>
              <w:jc w:val="center"/>
              <w:rPr>
                <w:rFonts w:ascii="Times New Roman" w:hAnsi="Times New Roman" w:cs="Times New Roman"/>
                <w:lang w:val="en-US"/>
              </w:rPr>
            </w:pPr>
            <w:r>
              <w:rPr>
                <w:rFonts w:ascii="Times New Roman" w:hAnsi="Times New Roman" w:cs="Times New Roman"/>
                <w:lang w:val="en-US"/>
              </w:rPr>
              <w:t>86.92%</w:t>
            </w:r>
          </w:p>
        </w:tc>
        <w:tc>
          <w:tcPr>
            <w:tcW w:w="1276" w:type="dxa"/>
          </w:tcPr>
          <w:p w14:paraId="05481033" w14:textId="181C98AD" w:rsidR="00D040AC" w:rsidRDefault="00CF20B1" w:rsidP="00C863AB">
            <w:pPr>
              <w:jc w:val="center"/>
              <w:rPr>
                <w:rFonts w:ascii="Times New Roman" w:hAnsi="Times New Roman" w:cs="Times New Roman"/>
                <w:lang w:val="en-US"/>
              </w:rPr>
            </w:pPr>
            <w:r>
              <w:rPr>
                <w:rFonts w:ascii="Times New Roman" w:hAnsi="Times New Roman" w:cs="Times New Roman"/>
                <w:lang w:val="en-US"/>
              </w:rPr>
              <w:t>88.60%</w:t>
            </w:r>
          </w:p>
        </w:tc>
      </w:tr>
      <w:tr w:rsidR="00CE4B24" w14:paraId="6B18510D" w14:textId="77777777" w:rsidTr="00AD32A3">
        <w:tc>
          <w:tcPr>
            <w:tcW w:w="2398" w:type="dxa"/>
            <w:shd w:val="clear" w:color="auto" w:fill="D9D9D9" w:themeFill="background1" w:themeFillShade="D9"/>
          </w:tcPr>
          <w:p w14:paraId="512DC78A" w14:textId="755B07DE" w:rsidR="00CE4B24" w:rsidRDefault="00CE4B24" w:rsidP="00CE4B24">
            <w:pPr>
              <w:jc w:val="center"/>
              <w:rPr>
                <w:rFonts w:ascii="Times New Roman" w:hAnsi="Times New Roman" w:cs="Times New Roman"/>
                <w:lang w:val="en-US"/>
              </w:rPr>
            </w:pPr>
            <w:proofErr w:type="spellStart"/>
            <w:proofErr w:type="gramStart"/>
            <w:r>
              <w:rPr>
                <w:rFonts w:ascii="Times New Roman" w:hAnsi="Times New Roman" w:cs="Times New Roman"/>
                <w:lang w:val="en-US"/>
              </w:rPr>
              <w:t>MyEnsemble</w:t>
            </w:r>
            <w:proofErr w:type="spellEnd"/>
            <w:r>
              <w:rPr>
                <w:rFonts w:ascii="Times New Roman" w:hAnsi="Times New Roman" w:cs="Times New Roman"/>
                <w:lang w:val="en-US"/>
              </w:rPr>
              <w:t>(</w:t>
            </w:r>
            <w:proofErr w:type="gramEnd"/>
            <w:r>
              <w:rPr>
                <w:rFonts w:ascii="Times New Roman" w:hAnsi="Times New Roman" w:cs="Times New Roman"/>
                <w:lang w:val="en-US"/>
              </w:rPr>
              <w:t>seed = 5)</w:t>
            </w:r>
          </w:p>
        </w:tc>
        <w:tc>
          <w:tcPr>
            <w:tcW w:w="1275" w:type="dxa"/>
            <w:shd w:val="clear" w:color="auto" w:fill="auto"/>
          </w:tcPr>
          <w:p w14:paraId="644CD811" w14:textId="56BCD302" w:rsidR="00CE4B24" w:rsidRDefault="00F20E27" w:rsidP="00CE4B24">
            <w:pPr>
              <w:jc w:val="center"/>
              <w:rPr>
                <w:rFonts w:ascii="Times New Roman" w:hAnsi="Times New Roman" w:cs="Times New Roman"/>
                <w:lang w:val="en-US"/>
              </w:rPr>
            </w:pPr>
            <w:r>
              <w:rPr>
                <w:rFonts w:ascii="Times New Roman" w:hAnsi="Times New Roman" w:cs="Times New Roman"/>
                <w:lang w:val="en-US"/>
              </w:rPr>
              <w:t>85.40%</w:t>
            </w:r>
          </w:p>
        </w:tc>
        <w:tc>
          <w:tcPr>
            <w:tcW w:w="1439" w:type="dxa"/>
          </w:tcPr>
          <w:p w14:paraId="7309E355" w14:textId="72324C4C" w:rsidR="00CE4B24" w:rsidRDefault="00250D7D" w:rsidP="00CE4B24">
            <w:pPr>
              <w:jc w:val="center"/>
              <w:rPr>
                <w:rFonts w:ascii="Times New Roman" w:hAnsi="Times New Roman" w:cs="Times New Roman"/>
                <w:lang w:val="en-US"/>
              </w:rPr>
            </w:pPr>
            <w:r>
              <w:rPr>
                <w:rFonts w:ascii="Times New Roman" w:hAnsi="Times New Roman" w:cs="Times New Roman"/>
                <w:lang w:val="en-US"/>
              </w:rPr>
              <w:t>74.99%</w:t>
            </w:r>
          </w:p>
        </w:tc>
        <w:tc>
          <w:tcPr>
            <w:tcW w:w="1546" w:type="dxa"/>
            <w:shd w:val="clear" w:color="auto" w:fill="auto"/>
          </w:tcPr>
          <w:p w14:paraId="5D6327F1" w14:textId="7EB0E133" w:rsidR="00CE4B24" w:rsidRDefault="00B5136B" w:rsidP="00CE4B24">
            <w:pPr>
              <w:jc w:val="center"/>
              <w:rPr>
                <w:rFonts w:ascii="Times New Roman" w:hAnsi="Times New Roman" w:cs="Times New Roman"/>
                <w:lang w:val="en-US"/>
              </w:rPr>
            </w:pPr>
            <w:r>
              <w:rPr>
                <w:rFonts w:ascii="Times New Roman" w:hAnsi="Times New Roman" w:cs="Times New Roman"/>
                <w:lang w:val="en-US"/>
              </w:rPr>
              <w:t>87.25%</w:t>
            </w:r>
          </w:p>
        </w:tc>
        <w:tc>
          <w:tcPr>
            <w:tcW w:w="1417" w:type="dxa"/>
            <w:shd w:val="clear" w:color="auto" w:fill="auto"/>
          </w:tcPr>
          <w:p w14:paraId="40003054" w14:textId="690DF282" w:rsidR="00CE4B24" w:rsidRDefault="0090235B" w:rsidP="00CE4B24">
            <w:pPr>
              <w:jc w:val="center"/>
              <w:rPr>
                <w:rFonts w:ascii="Times New Roman" w:hAnsi="Times New Roman" w:cs="Times New Roman"/>
                <w:lang w:val="en-US"/>
              </w:rPr>
            </w:pPr>
            <w:r>
              <w:rPr>
                <w:rFonts w:ascii="Times New Roman" w:hAnsi="Times New Roman" w:cs="Times New Roman"/>
                <w:lang w:val="en-US"/>
              </w:rPr>
              <w:t>87.05%</w:t>
            </w:r>
          </w:p>
        </w:tc>
        <w:tc>
          <w:tcPr>
            <w:tcW w:w="1276" w:type="dxa"/>
          </w:tcPr>
          <w:p w14:paraId="624ACFF2" w14:textId="19293979" w:rsidR="00CE4B24" w:rsidRDefault="00CF20B1" w:rsidP="00CE4B24">
            <w:pPr>
              <w:jc w:val="center"/>
              <w:rPr>
                <w:rFonts w:ascii="Times New Roman" w:hAnsi="Times New Roman" w:cs="Times New Roman"/>
                <w:lang w:val="en-US"/>
              </w:rPr>
            </w:pPr>
            <w:r>
              <w:rPr>
                <w:rFonts w:ascii="Times New Roman" w:hAnsi="Times New Roman" w:cs="Times New Roman"/>
                <w:lang w:val="en-US"/>
              </w:rPr>
              <w:t>88.41%</w:t>
            </w:r>
          </w:p>
        </w:tc>
      </w:tr>
    </w:tbl>
    <w:p w14:paraId="2C9FB846" w14:textId="775235B7" w:rsidR="002C2787" w:rsidRDefault="00404F65" w:rsidP="00404F65">
      <w:pPr>
        <w:jc w:val="right"/>
        <w:rPr>
          <w:rFonts w:ascii="Times New Roman" w:hAnsi="Times New Roman" w:cs="Times New Roman"/>
          <w:i/>
          <w:iCs/>
          <w:lang w:val="en-US"/>
        </w:rPr>
      </w:pPr>
      <w:r>
        <w:rPr>
          <w:rFonts w:ascii="Times New Roman" w:hAnsi="Times New Roman" w:cs="Times New Roman"/>
          <w:i/>
          <w:iCs/>
          <w:lang w:val="en-US"/>
        </w:rPr>
        <w:t>Note: The number of learners: 20 and the length of window: 1000 for all ensembles.</w:t>
      </w:r>
    </w:p>
    <w:p w14:paraId="27E3B301" w14:textId="1D22A7C8" w:rsidR="00D331E9" w:rsidRPr="00D331E9" w:rsidRDefault="00D331E9" w:rsidP="00D331E9">
      <w:pPr>
        <w:rPr>
          <w:rFonts w:ascii="Times New Roman" w:hAnsi="Times New Roman" w:cs="Times New Roman"/>
          <w:b/>
          <w:bCs/>
          <w:lang w:val="en-US"/>
        </w:rPr>
      </w:pPr>
      <w:r>
        <w:rPr>
          <w:rFonts w:ascii="Times New Roman" w:hAnsi="Times New Roman" w:cs="Times New Roman"/>
          <w:b/>
          <w:bCs/>
          <w:lang w:val="en-US"/>
        </w:rPr>
        <w:t>Second table: Total Time (sec)</w:t>
      </w:r>
    </w:p>
    <w:tbl>
      <w:tblPr>
        <w:tblStyle w:val="TableGrid"/>
        <w:tblW w:w="9351" w:type="dxa"/>
        <w:tblLook w:val="04A0" w:firstRow="1" w:lastRow="0" w:firstColumn="1" w:lastColumn="0" w:noHBand="0" w:noVBand="1"/>
      </w:tblPr>
      <w:tblGrid>
        <w:gridCol w:w="2398"/>
        <w:gridCol w:w="1275"/>
        <w:gridCol w:w="1439"/>
        <w:gridCol w:w="1546"/>
        <w:gridCol w:w="1417"/>
        <w:gridCol w:w="1276"/>
      </w:tblGrid>
      <w:tr w:rsidR="00D331E9" w14:paraId="538830D2" w14:textId="77777777" w:rsidTr="00C863AB">
        <w:tc>
          <w:tcPr>
            <w:tcW w:w="2398" w:type="dxa"/>
            <w:shd w:val="clear" w:color="auto" w:fill="D9D9D9" w:themeFill="background1" w:themeFillShade="D9"/>
          </w:tcPr>
          <w:p w14:paraId="21DBD02C" w14:textId="77777777" w:rsidR="00D331E9" w:rsidRDefault="00D331E9" w:rsidP="00C863AB">
            <w:pPr>
              <w:jc w:val="center"/>
              <w:rPr>
                <w:rFonts w:ascii="Times New Roman" w:hAnsi="Times New Roman" w:cs="Times New Roman"/>
                <w:lang w:val="en-US"/>
              </w:rPr>
            </w:pPr>
          </w:p>
        </w:tc>
        <w:tc>
          <w:tcPr>
            <w:tcW w:w="1275" w:type="dxa"/>
            <w:shd w:val="clear" w:color="auto" w:fill="D9D9D9" w:themeFill="background1" w:themeFillShade="D9"/>
          </w:tcPr>
          <w:p w14:paraId="08CDF6E3" w14:textId="77777777" w:rsidR="00D331E9" w:rsidRDefault="00D331E9" w:rsidP="00C863AB">
            <w:pPr>
              <w:jc w:val="center"/>
              <w:rPr>
                <w:rFonts w:ascii="Times New Roman" w:hAnsi="Times New Roman" w:cs="Times New Roman"/>
                <w:lang w:val="en-US"/>
              </w:rPr>
            </w:pPr>
            <w:r>
              <w:rPr>
                <w:rFonts w:ascii="Times New Roman" w:hAnsi="Times New Roman" w:cs="Times New Roman"/>
                <w:lang w:val="en-US"/>
              </w:rPr>
              <w:t>Electricity</w:t>
            </w:r>
          </w:p>
        </w:tc>
        <w:tc>
          <w:tcPr>
            <w:tcW w:w="1439" w:type="dxa"/>
            <w:shd w:val="clear" w:color="auto" w:fill="D9D9D9" w:themeFill="background1" w:themeFillShade="D9"/>
          </w:tcPr>
          <w:p w14:paraId="60852034" w14:textId="77777777" w:rsidR="00D331E9" w:rsidRDefault="00D331E9" w:rsidP="00C863AB">
            <w:pPr>
              <w:jc w:val="center"/>
              <w:rPr>
                <w:rFonts w:ascii="Times New Roman" w:hAnsi="Times New Roman" w:cs="Times New Roman"/>
                <w:lang w:val="en-US"/>
              </w:rPr>
            </w:pPr>
            <w:r>
              <w:rPr>
                <w:rFonts w:ascii="Times New Roman" w:hAnsi="Times New Roman" w:cs="Times New Roman"/>
                <w:lang w:val="en-US"/>
              </w:rPr>
              <w:t>RTG_2abrupt</w:t>
            </w:r>
          </w:p>
        </w:tc>
        <w:tc>
          <w:tcPr>
            <w:tcW w:w="1546" w:type="dxa"/>
            <w:shd w:val="clear" w:color="auto" w:fill="D9D9D9" w:themeFill="background1" w:themeFillShade="D9"/>
          </w:tcPr>
          <w:p w14:paraId="6E315E81" w14:textId="77777777" w:rsidR="00D331E9" w:rsidRDefault="00D331E9" w:rsidP="00C863AB">
            <w:pPr>
              <w:jc w:val="center"/>
              <w:rPr>
                <w:rFonts w:ascii="Times New Roman" w:hAnsi="Times New Roman" w:cs="Times New Roman"/>
                <w:lang w:val="en-US"/>
              </w:rPr>
            </w:pPr>
            <w:proofErr w:type="spellStart"/>
            <w:r>
              <w:rPr>
                <w:rFonts w:ascii="Times New Roman" w:hAnsi="Times New Roman" w:cs="Times New Roman"/>
                <w:lang w:val="en-US"/>
              </w:rPr>
              <w:t>SEA_abrupt</w:t>
            </w:r>
            <w:proofErr w:type="spellEnd"/>
            <w:r>
              <w:rPr>
                <w:rFonts w:ascii="Times New Roman" w:hAnsi="Times New Roman" w:cs="Times New Roman"/>
                <w:lang w:val="en-US"/>
              </w:rPr>
              <w:t>.</w:t>
            </w:r>
          </w:p>
        </w:tc>
        <w:tc>
          <w:tcPr>
            <w:tcW w:w="1417" w:type="dxa"/>
            <w:shd w:val="clear" w:color="auto" w:fill="D9D9D9" w:themeFill="background1" w:themeFillShade="D9"/>
          </w:tcPr>
          <w:p w14:paraId="77035F1D" w14:textId="77777777" w:rsidR="00D331E9" w:rsidRDefault="00D331E9" w:rsidP="00C863AB">
            <w:pPr>
              <w:jc w:val="center"/>
              <w:rPr>
                <w:rFonts w:ascii="Times New Roman" w:hAnsi="Times New Roman" w:cs="Times New Roman"/>
                <w:lang w:val="en-US"/>
              </w:rPr>
            </w:pPr>
            <w:proofErr w:type="spellStart"/>
            <w:r>
              <w:rPr>
                <w:rFonts w:ascii="Times New Roman" w:hAnsi="Times New Roman" w:cs="Times New Roman"/>
                <w:lang w:val="en-US"/>
              </w:rPr>
              <w:t>SEA_gradual</w:t>
            </w:r>
            <w:proofErr w:type="spellEnd"/>
          </w:p>
        </w:tc>
        <w:tc>
          <w:tcPr>
            <w:tcW w:w="1276" w:type="dxa"/>
            <w:shd w:val="clear" w:color="auto" w:fill="D9D9D9" w:themeFill="background1" w:themeFillShade="D9"/>
          </w:tcPr>
          <w:p w14:paraId="5764DD3C" w14:textId="77777777" w:rsidR="00D331E9" w:rsidRDefault="00D331E9" w:rsidP="00C863AB">
            <w:pPr>
              <w:jc w:val="center"/>
              <w:rPr>
                <w:rFonts w:ascii="Times New Roman" w:hAnsi="Times New Roman" w:cs="Times New Roman"/>
                <w:lang w:val="en-US"/>
              </w:rPr>
            </w:pPr>
            <w:proofErr w:type="spellStart"/>
            <w:r>
              <w:rPr>
                <w:rFonts w:ascii="Times New Roman" w:hAnsi="Times New Roman" w:cs="Times New Roman"/>
                <w:lang w:val="en-US"/>
              </w:rPr>
              <w:t>Covertype</w:t>
            </w:r>
            <w:proofErr w:type="spellEnd"/>
          </w:p>
        </w:tc>
      </w:tr>
      <w:tr w:rsidR="00D331E9" w14:paraId="77E70F2A" w14:textId="77777777" w:rsidTr="00AD32A3">
        <w:tc>
          <w:tcPr>
            <w:tcW w:w="2398" w:type="dxa"/>
            <w:shd w:val="clear" w:color="auto" w:fill="D9D9D9" w:themeFill="background1" w:themeFillShade="D9"/>
          </w:tcPr>
          <w:p w14:paraId="2AC5C2F4" w14:textId="77777777" w:rsidR="00D331E9" w:rsidRDefault="00D331E9" w:rsidP="00C863AB">
            <w:pPr>
              <w:jc w:val="center"/>
              <w:rPr>
                <w:rFonts w:ascii="Times New Roman" w:hAnsi="Times New Roman" w:cs="Times New Roman"/>
                <w:lang w:val="en-US"/>
              </w:rPr>
            </w:pPr>
            <w:proofErr w:type="spellStart"/>
            <w:proofErr w:type="gramStart"/>
            <w:r>
              <w:rPr>
                <w:rFonts w:ascii="Times New Roman" w:hAnsi="Times New Roman" w:cs="Times New Roman"/>
                <w:lang w:val="en-US"/>
              </w:rPr>
              <w:t>MyEnsemble</w:t>
            </w:r>
            <w:proofErr w:type="spellEnd"/>
            <w:r>
              <w:rPr>
                <w:rFonts w:ascii="Times New Roman" w:hAnsi="Times New Roman" w:cs="Times New Roman"/>
                <w:lang w:val="en-US"/>
              </w:rPr>
              <w:t>(</w:t>
            </w:r>
            <w:proofErr w:type="gramEnd"/>
            <w:r>
              <w:rPr>
                <w:rFonts w:ascii="Times New Roman" w:hAnsi="Times New Roman" w:cs="Times New Roman"/>
                <w:lang w:val="en-US"/>
              </w:rPr>
              <w:t>seed = 1)</w:t>
            </w:r>
          </w:p>
        </w:tc>
        <w:tc>
          <w:tcPr>
            <w:tcW w:w="1275" w:type="dxa"/>
            <w:shd w:val="clear" w:color="auto" w:fill="auto"/>
          </w:tcPr>
          <w:p w14:paraId="7FD4DC3C" w14:textId="2F0043AC" w:rsidR="00D331E9" w:rsidRDefault="00F20E27" w:rsidP="00C863AB">
            <w:pPr>
              <w:jc w:val="center"/>
              <w:rPr>
                <w:rFonts w:ascii="Times New Roman" w:hAnsi="Times New Roman" w:cs="Times New Roman"/>
                <w:lang w:val="en-US"/>
              </w:rPr>
            </w:pPr>
            <w:r>
              <w:rPr>
                <w:rFonts w:ascii="Times New Roman" w:hAnsi="Times New Roman" w:cs="Times New Roman"/>
                <w:lang w:val="en-US"/>
              </w:rPr>
              <w:t>154.35</w:t>
            </w:r>
          </w:p>
        </w:tc>
        <w:tc>
          <w:tcPr>
            <w:tcW w:w="1439" w:type="dxa"/>
          </w:tcPr>
          <w:p w14:paraId="2411E295" w14:textId="69AAD283" w:rsidR="00D331E9" w:rsidRDefault="00250D7D" w:rsidP="00C863AB">
            <w:pPr>
              <w:jc w:val="center"/>
              <w:rPr>
                <w:rFonts w:ascii="Times New Roman" w:hAnsi="Times New Roman" w:cs="Times New Roman"/>
                <w:lang w:val="en-US"/>
              </w:rPr>
            </w:pPr>
            <w:r>
              <w:rPr>
                <w:rFonts w:ascii="Times New Roman" w:hAnsi="Times New Roman" w:cs="Times New Roman"/>
                <w:lang w:val="en-US"/>
              </w:rPr>
              <w:t>1465.07</w:t>
            </w:r>
          </w:p>
        </w:tc>
        <w:tc>
          <w:tcPr>
            <w:tcW w:w="1546" w:type="dxa"/>
          </w:tcPr>
          <w:p w14:paraId="5D2E4079" w14:textId="61E00ABF" w:rsidR="00D331E9" w:rsidRDefault="00D20413" w:rsidP="00C863AB">
            <w:pPr>
              <w:jc w:val="center"/>
              <w:rPr>
                <w:rFonts w:ascii="Times New Roman" w:hAnsi="Times New Roman" w:cs="Times New Roman"/>
                <w:lang w:val="en-US"/>
              </w:rPr>
            </w:pPr>
            <w:r>
              <w:rPr>
                <w:rFonts w:ascii="Times New Roman" w:hAnsi="Times New Roman" w:cs="Times New Roman"/>
                <w:lang w:val="en-US"/>
              </w:rPr>
              <w:t>374.72</w:t>
            </w:r>
          </w:p>
        </w:tc>
        <w:tc>
          <w:tcPr>
            <w:tcW w:w="1417" w:type="dxa"/>
          </w:tcPr>
          <w:p w14:paraId="526C53B3" w14:textId="23B16546" w:rsidR="00D331E9" w:rsidRDefault="00580425" w:rsidP="00C863AB">
            <w:pPr>
              <w:jc w:val="center"/>
              <w:rPr>
                <w:rFonts w:ascii="Times New Roman" w:hAnsi="Times New Roman" w:cs="Times New Roman"/>
                <w:lang w:val="en-US"/>
              </w:rPr>
            </w:pPr>
            <w:r>
              <w:rPr>
                <w:rFonts w:ascii="Times New Roman" w:hAnsi="Times New Roman" w:cs="Times New Roman"/>
                <w:lang w:val="en-US"/>
              </w:rPr>
              <w:t>363.40</w:t>
            </w:r>
          </w:p>
        </w:tc>
        <w:tc>
          <w:tcPr>
            <w:tcW w:w="1276" w:type="dxa"/>
          </w:tcPr>
          <w:p w14:paraId="20D3C987" w14:textId="2F296114" w:rsidR="00D331E9" w:rsidRDefault="00BC4553" w:rsidP="00C863AB">
            <w:pPr>
              <w:jc w:val="center"/>
              <w:rPr>
                <w:rFonts w:ascii="Times New Roman" w:hAnsi="Times New Roman" w:cs="Times New Roman"/>
                <w:lang w:val="en-US"/>
              </w:rPr>
            </w:pPr>
            <w:r>
              <w:rPr>
                <w:rFonts w:ascii="Times New Roman" w:hAnsi="Times New Roman" w:cs="Times New Roman"/>
                <w:lang w:val="en-US"/>
              </w:rPr>
              <w:t>1397.96</w:t>
            </w:r>
          </w:p>
        </w:tc>
      </w:tr>
      <w:tr w:rsidR="00D331E9" w14:paraId="05278D38" w14:textId="77777777" w:rsidTr="00AD32A3">
        <w:tc>
          <w:tcPr>
            <w:tcW w:w="2398" w:type="dxa"/>
            <w:shd w:val="clear" w:color="auto" w:fill="D9D9D9" w:themeFill="background1" w:themeFillShade="D9"/>
          </w:tcPr>
          <w:p w14:paraId="763DB744" w14:textId="77777777" w:rsidR="00D331E9" w:rsidRDefault="00D331E9" w:rsidP="00C863AB">
            <w:pPr>
              <w:jc w:val="center"/>
              <w:rPr>
                <w:rFonts w:ascii="Times New Roman" w:hAnsi="Times New Roman" w:cs="Times New Roman"/>
                <w:lang w:val="en-US"/>
              </w:rPr>
            </w:pPr>
            <w:proofErr w:type="spellStart"/>
            <w:proofErr w:type="gramStart"/>
            <w:r>
              <w:rPr>
                <w:rFonts w:ascii="Times New Roman" w:hAnsi="Times New Roman" w:cs="Times New Roman"/>
                <w:lang w:val="en-US"/>
              </w:rPr>
              <w:t>MyEnsemble</w:t>
            </w:r>
            <w:proofErr w:type="spellEnd"/>
            <w:r>
              <w:rPr>
                <w:rFonts w:ascii="Times New Roman" w:hAnsi="Times New Roman" w:cs="Times New Roman"/>
                <w:lang w:val="en-US"/>
              </w:rPr>
              <w:t>(</w:t>
            </w:r>
            <w:proofErr w:type="gramEnd"/>
            <w:r>
              <w:rPr>
                <w:rFonts w:ascii="Times New Roman" w:hAnsi="Times New Roman" w:cs="Times New Roman"/>
                <w:lang w:val="en-US"/>
              </w:rPr>
              <w:t>seed = 2)</w:t>
            </w:r>
          </w:p>
        </w:tc>
        <w:tc>
          <w:tcPr>
            <w:tcW w:w="1275" w:type="dxa"/>
            <w:shd w:val="clear" w:color="auto" w:fill="auto"/>
          </w:tcPr>
          <w:p w14:paraId="38AC9308" w14:textId="0AA84A41" w:rsidR="00D331E9" w:rsidRDefault="00F20E27" w:rsidP="00C863AB">
            <w:pPr>
              <w:jc w:val="center"/>
              <w:rPr>
                <w:rFonts w:ascii="Times New Roman" w:hAnsi="Times New Roman" w:cs="Times New Roman"/>
                <w:lang w:val="en-US"/>
              </w:rPr>
            </w:pPr>
            <w:r>
              <w:rPr>
                <w:rFonts w:ascii="Times New Roman" w:hAnsi="Times New Roman" w:cs="Times New Roman"/>
                <w:lang w:val="en-US"/>
              </w:rPr>
              <w:t>148.79</w:t>
            </w:r>
          </w:p>
        </w:tc>
        <w:tc>
          <w:tcPr>
            <w:tcW w:w="1439" w:type="dxa"/>
          </w:tcPr>
          <w:p w14:paraId="4F915FF7" w14:textId="2A258975" w:rsidR="00D331E9" w:rsidRDefault="003C4C5F" w:rsidP="00C863AB">
            <w:pPr>
              <w:jc w:val="center"/>
              <w:rPr>
                <w:rFonts w:ascii="Times New Roman" w:hAnsi="Times New Roman" w:cs="Times New Roman"/>
                <w:lang w:val="en-US"/>
              </w:rPr>
            </w:pPr>
            <w:r>
              <w:rPr>
                <w:rFonts w:ascii="Times New Roman" w:hAnsi="Times New Roman" w:cs="Times New Roman"/>
                <w:lang w:val="en-US"/>
              </w:rPr>
              <w:t>1535.42</w:t>
            </w:r>
          </w:p>
        </w:tc>
        <w:tc>
          <w:tcPr>
            <w:tcW w:w="1546" w:type="dxa"/>
          </w:tcPr>
          <w:p w14:paraId="171B5A34" w14:textId="005E1C1F" w:rsidR="00D331E9" w:rsidRDefault="00D20413" w:rsidP="00C863AB">
            <w:pPr>
              <w:jc w:val="center"/>
              <w:rPr>
                <w:rFonts w:ascii="Times New Roman" w:hAnsi="Times New Roman" w:cs="Times New Roman"/>
                <w:lang w:val="en-US"/>
              </w:rPr>
            </w:pPr>
            <w:r>
              <w:rPr>
                <w:rFonts w:ascii="Times New Roman" w:hAnsi="Times New Roman" w:cs="Times New Roman"/>
                <w:lang w:val="en-US"/>
              </w:rPr>
              <w:t>398.99</w:t>
            </w:r>
          </w:p>
        </w:tc>
        <w:tc>
          <w:tcPr>
            <w:tcW w:w="1417" w:type="dxa"/>
          </w:tcPr>
          <w:p w14:paraId="0F603DB5" w14:textId="1F2CA436" w:rsidR="00D331E9" w:rsidRDefault="00580425" w:rsidP="00C863AB">
            <w:pPr>
              <w:jc w:val="center"/>
              <w:rPr>
                <w:rFonts w:ascii="Times New Roman" w:hAnsi="Times New Roman" w:cs="Times New Roman"/>
                <w:lang w:val="en-US"/>
              </w:rPr>
            </w:pPr>
            <w:r>
              <w:rPr>
                <w:rFonts w:ascii="Times New Roman" w:hAnsi="Times New Roman" w:cs="Times New Roman"/>
                <w:lang w:val="en-US"/>
              </w:rPr>
              <w:t>346.28</w:t>
            </w:r>
          </w:p>
        </w:tc>
        <w:tc>
          <w:tcPr>
            <w:tcW w:w="1276" w:type="dxa"/>
          </w:tcPr>
          <w:p w14:paraId="7A2C00CC" w14:textId="40881C17" w:rsidR="00D331E9" w:rsidRDefault="00BC4553" w:rsidP="00C863AB">
            <w:pPr>
              <w:jc w:val="center"/>
              <w:rPr>
                <w:rFonts w:ascii="Times New Roman" w:hAnsi="Times New Roman" w:cs="Times New Roman"/>
                <w:lang w:val="en-US"/>
              </w:rPr>
            </w:pPr>
            <w:r>
              <w:rPr>
                <w:rFonts w:ascii="Times New Roman" w:hAnsi="Times New Roman" w:cs="Times New Roman"/>
                <w:lang w:val="en-US"/>
              </w:rPr>
              <w:t>1386.20</w:t>
            </w:r>
          </w:p>
        </w:tc>
      </w:tr>
      <w:tr w:rsidR="00D331E9" w14:paraId="7F438F38" w14:textId="77777777" w:rsidTr="00AD32A3">
        <w:tc>
          <w:tcPr>
            <w:tcW w:w="2398" w:type="dxa"/>
            <w:shd w:val="clear" w:color="auto" w:fill="D9D9D9" w:themeFill="background1" w:themeFillShade="D9"/>
          </w:tcPr>
          <w:p w14:paraId="5961619A" w14:textId="77777777" w:rsidR="00D331E9" w:rsidRDefault="00D331E9" w:rsidP="00C863AB">
            <w:pPr>
              <w:jc w:val="center"/>
              <w:rPr>
                <w:rFonts w:ascii="Times New Roman" w:hAnsi="Times New Roman" w:cs="Times New Roman"/>
                <w:lang w:val="en-US"/>
              </w:rPr>
            </w:pPr>
            <w:proofErr w:type="spellStart"/>
            <w:proofErr w:type="gramStart"/>
            <w:r>
              <w:rPr>
                <w:rFonts w:ascii="Times New Roman" w:hAnsi="Times New Roman" w:cs="Times New Roman"/>
                <w:lang w:val="en-US"/>
              </w:rPr>
              <w:t>MyEnsemble</w:t>
            </w:r>
            <w:proofErr w:type="spellEnd"/>
            <w:r>
              <w:rPr>
                <w:rFonts w:ascii="Times New Roman" w:hAnsi="Times New Roman" w:cs="Times New Roman"/>
                <w:lang w:val="en-US"/>
              </w:rPr>
              <w:t>(</w:t>
            </w:r>
            <w:proofErr w:type="gramEnd"/>
            <w:r>
              <w:rPr>
                <w:rFonts w:ascii="Times New Roman" w:hAnsi="Times New Roman" w:cs="Times New Roman"/>
                <w:lang w:val="en-US"/>
              </w:rPr>
              <w:t>seed = 3)</w:t>
            </w:r>
          </w:p>
        </w:tc>
        <w:tc>
          <w:tcPr>
            <w:tcW w:w="1275" w:type="dxa"/>
            <w:shd w:val="clear" w:color="auto" w:fill="auto"/>
          </w:tcPr>
          <w:p w14:paraId="07EA3CFF" w14:textId="04362F5F" w:rsidR="00D331E9" w:rsidRDefault="00F20E27" w:rsidP="00C863AB">
            <w:pPr>
              <w:jc w:val="center"/>
              <w:rPr>
                <w:rFonts w:ascii="Times New Roman" w:hAnsi="Times New Roman" w:cs="Times New Roman"/>
                <w:lang w:val="en-US"/>
              </w:rPr>
            </w:pPr>
            <w:r>
              <w:rPr>
                <w:rFonts w:ascii="Times New Roman" w:hAnsi="Times New Roman" w:cs="Times New Roman"/>
                <w:lang w:val="en-US"/>
              </w:rPr>
              <w:t>153.08</w:t>
            </w:r>
          </w:p>
        </w:tc>
        <w:tc>
          <w:tcPr>
            <w:tcW w:w="1439" w:type="dxa"/>
          </w:tcPr>
          <w:p w14:paraId="4032B344" w14:textId="477D1760" w:rsidR="00D331E9" w:rsidRDefault="003C4C5F" w:rsidP="00C863AB">
            <w:pPr>
              <w:jc w:val="center"/>
              <w:rPr>
                <w:rFonts w:ascii="Times New Roman" w:hAnsi="Times New Roman" w:cs="Times New Roman"/>
                <w:lang w:val="en-US"/>
              </w:rPr>
            </w:pPr>
            <w:r>
              <w:rPr>
                <w:rFonts w:ascii="Times New Roman" w:hAnsi="Times New Roman" w:cs="Times New Roman"/>
                <w:lang w:val="en-US"/>
              </w:rPr>
              <w:t>1427.61</w:t>
            </w:r>
          </w:p>
        </w:tc>
        <w:tc>
          <w:tcPr>
            <w:tcW w:w="1546" w:type="dxa"/>
          </w:tcPr>
          <w:p w14:paraId="74140D1E" w14:textId="15C984EC" w:rsidR="00D331E9" w:rsidRDefault="00D20413" w:rsidP="00C863AB">
            <w:pPr>
              <w:jc w:val="center"/>
              <w:rPr>
                <w:rFonts w:ascii="Times New Roman" w:hAnsi="Times New Roman" w:cs="Times New Roman"/>
                <w:lang w:val="en-US"/>
              </w:rPr>
            </w:pPr>
            <w:r>
              <w:rPr>
                <w:rFonts w:ascii="Times New Roman" w:hAnsi="Times New Roman" w:cs="Times New Roman"/>
                <w:lang w:val="en-US"/>
              </w:rPr>
              <w:t>358.64</w:t>
            </w:r>
          </w:p>
        </w:tc>
        <w:tc>
          <w:tcPr>
            <w:tcW w:w="1417" w:type="dxa"/>
          </w:tcPr>
          <w:p w14:paraId="40483ACC" w14:textId="38706F90" w:rsidR="00D331E9" w:rsidRDefault="00580425" w:rsidP="00C863AB">
            <w:pPr>
              <w:jc w:val="center"/>
              <w:rPr>
                <w:rFonts w:ascii="Times New Roman" w:hAnsi="Times New Roman" w:cs="Times New Roman"/>
                <w:lang w:val="en-US"/>
              </w:rPr>
            </w:pPr>
            <w:r>
              <w:rPr>
                <w:rFonts w:ascii="Times New Roman" w:hAnsi="Times New Roman" w:cs="Times New Roman"/>
                <w:lang w:val="en-US"/>
              </w:rPr>
              <w:t>343.05</w:t>
            </w:r>
          </w:p>
        </w:tc>
        <w:tc>
          <w:tcPr>
            <w:tcW w:w="1276" w:type="dxa"/>
          </w:tcPr>
          <w:p w14:paraId="2E048A8A" w14:textId="25759E2E" w:rsidR="00D331E9" w:rsidRDefault="00BC4553" w:rsidP="00C863AB">
            <w:pPr>
              <w:jc w:val="center"/>
              <w:rPr>
                <w:rFonts w:ascii="Times New Roman" w:hAnsi="Times New Roman" w:cs="Times New Roman"/>
                <w:lang w:val="en-US"/>
              </w:rPr>
            </w:pPr>
            <w:r>
              <w:rPr>
                <w:rFonts w:ascii="Times New Roman" w:hAnsi="Times New Roman" w:cs="Times New Roman"/>
                <w:lang w:val="en-US"/>
              </w:rPr>
              <w:t>1418.13</w:t>
            </w:r>
          </w:p>
        </w:tc>
      </w:tr>
      <w:tr w:rsidR="00D331E9" w14:paraId="24FB1331" w14:textId="77777777" w:rsidTr="00AD32A3">
        <w:tc>
          <w:tcPr>
            <w:tcW w:w="2398" w:type="dxa"/>
            <w:shd w:val="clear" w:color="auto" w:fill="D9D9D9" w:themeFill="background1" w:themeFillShade="D9"/>
          </w:tcPr>
          <w:p w14:paraId="5DDA554C" w14:textId="77777777" w:rsidR="00D331E9" w:rsidRDefault="00D331E9" w:rsidP="00C863AB">
            <w:pPr>
              <w:jc w:val="center"/>
              <w:rPr>
                <w:rFonts w:ascii="Times New Roman" w:hAnsi="Times New Roman" w:cs="Times New Roman"/>
                <w:lang w:val="en-US"/>
              </w:rPr>
            </w:pPr>
            <w:proofErr w:type="spellStart"/>
            <w:proofErr w:type="gramStart"/>
            <w:r>
              <w:rPr>
                <w:rFonts w:ascii="Times New Roman" w:hAnsi="Times New Roman" w:cs="Times New Roman"/>
                <w:lang w:val="en-US"/>
              </w:rPr>
              <w:t>MyEnsemble</w:t>
            </w:r>
            <w:proofErr w:type="spellEnd"/>
            <w:r>
              <w:rPr>
                <w:rFonts w:ascii="Times New Roman" w:hAnsi="Times New Roman" w:cs="Times New Roman"/>
                <w:lang w:val="en-US"/>
              </w:rPr>
              <w:t>(</w:t>
            </w:r>
            <w:proofErr w:type="gramEnd"/>
            <w:r>
              <w:rPr>
                <w:rFonts w:ascii="Times New Roman" w:hAnsi="Times New Roman" w:cs="Times New Roman"/>
                <w:lang w:val="en-US"/>
              </w:rPr>
              <w:t>seed = 4)</w:t>
            </w:r>
          </w:p>
        </w:tc>
        <w:tc>
          <w:tcPr>
            <w:tcW w:w="1275" w:type="dxa"/>
            <w:shd w:val="clear" w:color="auto" w:fill="auto"/>
          </w:tcPr>
          <w:p w14:paraId="1C072B7D" w14:textId="4F0173E8" w:rsidR="00D331E9" w:rsidRDefault="00F20E27" w:rsidP="00C863AB">
            <w:pPr>
              <w:jc w:val="center"/>
              <w:rPr>
                <w:rFonts w:ascii="Times New Roman" w:hAnsi="Times New Roman" w:cs="Times New Roman"/>
                <w:lang w:val="en-US"/>
              </w:rPr>
            </w:pPr>
            <w:r>
              <w:rPr>
                <w:rFonts w:ascii="Times New Roman" w:hAnsi="Times New Roman" w:cs="Times New Roman"/>
                <w:lang w:val="en-US"/>
              </w:rPr>
              <w:t>151.70</w:t>
            </w:r>
          </w:p>
        </w:tc>
        <w:tc>
          <w:tcPr>
            <w:tcW w:w="1439" w:type="dxa"/>
          </w:tcPr>
          <w:p w14:paraId="5A1C1CF2" w14:textId="07B8FF90" w:rsidR="00D331E9" w:rsidRDefault="003C4C5F" w:rsidP="00C863AB">
            <w:pPr>
              <w:jc w:val="center"/>
              <w:rPr>
                <w:rFonts w:ascii="Times New Roman" w:hAnsi="Times New Roman" w:cs="Times New Roman"/>
                <w:lang w:val="en-US"/>
              </w:rPr>
            </w:pPr>
            <w:r>
              <w:rPr>
                <w:rFonts w:ascii="Times New Roman" w:hAnsi="Times New Roman" w:cs="Times New Roman"/>
                <w:lang w:val="en-US"/>
              </w:rPr>
              <w:t>1442.32</w:t>
            </w:r>
          </w:p>
        </w:tc>
        <w:tc>
          <w:tcPr>
            <w:tcW w:w="1546" w:type="dxa"/>
          </w:tcPr>
          <w:p w14:paraId="038F5525" w14:textId="183A3304" w:rsidR="00D331E9" w:rsidRDefault="00D20413" w:rsidP="00C863AB">
            <w:pPr>
              <w:jc w:val="center"/>
              <w:rPr>
                <w:rFonts w:ascii="Times New Roman" w:hAnsi="Times New Roman" w:cs="Times New Roman"/>
                <w:lang w:val="en-US"/>
              </w:rPr>
            </w:pPr>
            <w:r>
              <w:rPr>
                <w:rFonts w:ascii="Times New Roman" w:hAnsi="Times New Roman" w:cs="Times New Roman"/>
                <w:lang w:val="en-US"/>
              </w:rPr>
              <w:t>346.35</w:t>
            </w:r>
          </w:p>
        </w:tc>
        <w:tc>
          <w:tcPr>
            <w:tcW w:w="1417" w:type="dxa"/>
          </w:tcPr>
          <w:p w14:paraId="2CC22F21" w14:textId="526F78D1" w:rsidR="00D331E9" w:rsidRDefault="00580425" w:rsidP="00C863AB">
            <w:pPr>
              <w:jc w:val="center"/>
              <w:rPr>
                <w:rFonts w:ascii="Times New Roman" w:hAnsi="Times New Roman" w:cs="Times New Roman"/>
                <w:lang w:val="en-US"/>
              </w:rPr>
            </w:pPr>
            <w:r>
              <w:rPr>
                <w:rFonts w:ascii="Times New Roman" w:hAnsi="Times New Roman" w:cs="Times New Roman"/>
                <w:lang w:val="en-US"/>
              </w:rPr>
              <w:t>335.15</w:t>
            </w:r>
          </w:p>
        </w:tc>
        <w:tc>
          <w:tcPr>
            <w:tcW w:w="1276" w:type="dxa"/>
          </w:tcPr>
          <w:p w14:paraId="3096D1CB" w14:textId="3225821C" w:rsidR="00D331E9" w:rsidRDefault="00BC4553" w:rsidP="00C863AB">
            <w:pPr>
              <w:jc w:val="center"/>
              <w:rPr>
                <w:rFonts w:ascii="Times New Roman" w:hAnsi="Times New Roman" w:cs="Times New Roman"/>
                <w:lang w:val="en-US"/>
              </w:rPr>
            </w:pPr>
            <w:r>
              <w:rPr>
                <w:rFonts w:ascii="Times New Roman" w:hAnsi="Times New Roman" w:cs="Times New Roman"/>
                <w:lang w:val="en-US"/>
              </w:rPr>
              <w:t>1400</w:t>
            </w:r>
            <w:r w:rsidR="00F32D98">
              <w:rPr>
                <w:rFonts w:ascii="Times New Roman" w:hAnsi="Times New Roman" w:cs="Times New Roman"/>
                <w:lang w:val="en-US"/>
              </w:rPr>
              <w:t>.74</w:t>
            </w:r>
          </w:p>
        </w:tc>
      </w:tr>
      <w:tr w:rsidR="00D331E9" w14:paraId="1BF0935E" w14:textId="77777777" w:rsidTr="00AD32A3">
        <w:tc>
          <w:tcPr>
            <w:tcW w:w="2398" w:type="dxa"/>
            <w:shd w:val="clear" w:color="auto" w:fill="D9D9D9" w:themeFill="background1" w:themeFillShade="D9"/>
          </w:tcPr>
          <w:p w14:paraId="4F1C0C5A" w14:textId="77777777" w:rsidR="00D331E9" w:rsidRDefault="00D331E9" w:rsidP="00C863AB">
            <w:pPr>
              <w:jc w:val="center"/>
              <w:rPr>
                <w:rFonts w:ascii="Times New Roman" w:hAnsi="Times New Roman" w:cs="Times New Roman"/>
                <w:lang w:val="en-US"/>
              </w:rPr>
            </w:pPr>
            <w:proofErr w:type="spellStart"/>
            <w:proofErr w:type="gramStart"/>
            <w:r>
              <w:rPr>
                <w:rFonts w:ascii="Times New Roman" w:hAnsi="Times New Roman" w:cs="Times New Roman"/>
                <w:lang w:val="en-US"/>
              </w:rPr>
              <w:t>MyEnsemble</w:t>
            </w:r>
            <w:proofErr w:type="spellEnd"/>
            <w:r>
              <w:rPr>
                <w:rFonts w:ascii="Times New Roman" w:hAnsi="Times New Roman" w:cs="Times New Roman"/>
                <w:lang w:val="en-US"/>
              </w:rPr>
              <w:t>(</w:t>
            </w:r>
            <w:proofErr w:type="gramEnd"/>
            <w:r>
              <w:rPr>
                <w:rFonts w:ascii="Times New Roman" w:hAnsi="Times New Roman" w:cs="Times New Roman"/>
                <w:lang w:val="en-US"/>
              </w:rPr>
              <w:t>seed = 5)</w:t>
            </w:r>
          </w:p>
        </w:tc>
        <w:tc>
          <w:tcPr>
            <w:tcW w:w="1275" w:type="dxa"/>
            <w:shd w:val="clear" w:color="auto" w:fill="auto"/>
          </w:tcPr>
          <w:p w14:paraId="0212B277" w14:textId="15C240F2" w:rsidR="00D331E9" w:rsidRDefault="00F20E27" w:rsidP="00C863AB">
            <w:pPr>
              <w:jc w:val="center"/>
              <w:rPr>
                <w:rFonts w:ascii="Times New Roman" w:hAnsi="Times New Roman" w:cs="Times New Roman"/>
                <w:lang w:val="en-US"/>
              </w:rPr>
            </w:pPr>
            <w:r>
              <w:rPr>
                <w:rFonts w:ascii="Times New Roman" w:hAnsi="Times New Roman" w:cs="Times New Roman"/>
                <w:lang w:val="en-US"/>
              </w:rPr>
              <w:t>148.07</w:t>
            </w:r>
          </w:p>
        </w:tc>
        <w:tc>
          <w:tcPr>
            <w:tcW w:w="1439" w:type="dxa"/>
          </w:tcPr>
          <w:p w14:paraId="22552393" w14:textId="431BCED4" w:rsidR="00D331E9" w:rsidRDefault="003C4C5F" w:rsidP="00C863AB">
            <w:pPr>
              <w:jc w:val="center"/>
              <w:rPr>
                <w:rFonts w:ascii="Times New Roman" w:hAnsi="Times New Roman" w:cs="Times New Roman"/>
                <w:lang w:val="en-US"/>
              </w:rPr>
            </w:pPr>
            <w:r>
              <w:rPr>
                <w:rFonts w:ascii="Times New Roman" w:hAnsi="Times New Roman" w:cs="Times New Roman"/>
                <w:lang w:val="en-US"/>
              </w:rPr>
              <w:t>1445.54</w:t>
            </w:r>
          </w:p>
        </w:tc>
        <w:tc>
          <w:tcPr>
            <w:tcW w:w="1546" w:type="dxa"/>
          </w:tcPr>
          <w:p w14:paraId="3742758E" w14:textId="0C7A8BF1" w:rsidR="00D331E9" w:rsidRDefault="00D20413" w:rsidP="00C863AB">
            <w:pPr>
              <w:jc w:val="center"/>
              <w:rPr>
                <w:rFonts w:ascii="Times New Roman" w:hAnsi="Times New Roman" w:cs="Times New Roman"/>
                <w:lang w:val="en-US"/>
              </w:rPr>
            </w:pPr>
            <w:r>
              <w:rPr>
                <w:rFonts w:ascii="Times New Roman" w:hAnsi="Times New Roman" w:cs="Times New Roman"/>
                <w:lang w:val="en-US"/>
              </w:rPr>
              <w:t>349</w:t>
            </w:r>
            <w:r w:rsidR="00105187">
              <w:rPr>
                <w:rFonts w:ascii="Times New Roman" w:hAnsi="Times New Roman" w:cs="Times New Roman"/>
                <w:lang w:val="en-US"/>
              </w:rPr>
              <w:t>.57</w:t>
            </w:r>
          </w:p>
        </w:tc>
        <w:tc>
          <w:tcPr>
            <w:tcW w:w="1417" w:type="dxa"/>
          </w:tcPr>
          <w:p w14:paraId="0BA48714" w14:textId="20F092A3" w:rsidR="00D331E9" w:rsidRDefault="00580425" w:rsidP="00C863AB">
            <w:pPr>
              <w:jc w:val="center"/>
              <w:rPr>
                <w:rFonts w:ascii="Times New Roman" w:hAnsi="Times New Roman" w:cs="Times New Roman"/>
                <w:lang w:val="en-US"/>
              </w:rPr>
            </w:pPr>
            <w:r>
              <w:rPr>
                <w:rFonts w:ascii="Times New Roman" w:hAnsi="Times New Roman" w:cs="Times New Roman"/>
                <w:lang w:val="en-US"/>
              </w:rPr>
              <w:t>344.42</w:t>
            </w:r>
          </w:p>
        </w:tc>
        <w:tc>
          <w:tcPr>
            <w:tcW w:w="1276" w:type="dxa"/>
          </w:tcPr>
          <w:p w14:paraId="41DED079" w14:textId="2992A58F" w:rsidR="00D331E9" w:rsidRDefault="00381581" w:rsidP="00C863AB">
            <w:pPr>
              <w:jc w:val="center"/>
              <w:rPr>
                <w:rFonts w:ascii="Times New Roman" w:hAnsi="Times New Roman" w:cs="Times New Roman"/>
                <w:lang w:val="en-US"/>
              </w:rPr>
            </w:pPr>
            <w:r>
              <w:rPr>
                <w:rFonts w:ascii="Times New Roman" w:hAnsi="Times New Roman" w:cs="Times New Roman"/>
                <w:lang w:val="en-US"/>
              </w:rPr>
              <w:t>1392.28</w:t>
            </w:r>
          </w:p>
        </w:tc>
      </w:tr>
    </w:tbl>
    <w:p w14:paraId="295E4DCF" w14:textId="77777777" w:rsidR="00D331E9" w:rsidRDefault="00D331E9" w:rsidP="00404F65">
      <w:pPr>
        <w:jc w:val="right"/>
        <w:rPr>
          <w:rFonts w:ascii="Times New Roman" w:hAnsi="Times New Roman" w:cs="Times New Roman"/>
          <w:i/>
          <w:iCs/>
          <w:lang w:val="en-US"/>
        </w:rPr>
      </w:pPr>
    </w:p>
    <w:p w14:paraId="0AC247C3" w14:textId="1346012F" w:rsidR="00404F65" w:rsidRDefault="00404F65" w:rsidP="00404F65">
      <w:pPr>
        <w:rPr>
          <w:rFonts w:ascii="Times New Roman" w:hAnsi="Times New Roman" w:cs="Times New Roman"/>
          <w:b/>
          <w:bCs/>
          <w:lang w:val="en-US"/>
        </w:rPr>
      </w:pPr>
      <w:r>
        <w:rPr>
          <w:rFonts w:ascii="Times New Roman" w:hAnsi="Times New Roman" w:cs="Times New Roman"/>
          <w:b/>
          <w:bCs/>
          <w:lang w:val="en-US"/>
        </w:rPr>
        <w:t>Third table:</w:t>
      </w:r>
      <w:r w:rsidR="00997AA3">
        <w:rPr>
          <w:rFonts w:ascii="Times New Roman" w:hAnsi="Times New Roman" w:cs="Times New Roman"/>
          <w:b/>
          <w:bCs/>
          <w:lang w:val="en-US"/>
        </w:rPr>
        <w:t xml:space="preserve"> Accuracy</w:t>
      </w:r>
    </w:p>
    <w:tbl>
      <w:tblPr>
        <w:tblStyle w:val="TableGrid"/>
        <w:tblW w:w="9351" w:type="dxa"/>
        <w:tblLook w:val="04A0" w:firstRow="1" w:lastRow="0" w:firstColumn="1" w:lastColumn="0" w:noHBand="0" w:noVBand="1"/>
      </w:tblPr>
      <w:tblGrid>
        <w:gridCol w:w="2398"/>
        <w:gridCol w:w="1275"/>
        <w:gridCol w:w="1439"/>
        <w:gridCol w:w="1546"/>
        <w:gridCol w:w="1417"/>
        <w:gridCol w:w="1276"/>
      </w:tblGrid>
      <w:tr w:rsidR="00A03A12" w14:paraId="7068BA10" w14:textId="77777777" w:rsidTr="00C863AB">
        <w:tc>
          <w:tcPr>
            <w:tcW w:w="2398" w:type="dxa"/>
            <w:shd w:val="clear" w:color="auto" w:fill="D9D9D9" w:themeFill="background1" w:themeFillShade="D9"/>
          </w:tcPr>
          <w:p w14:paraId="3FB2C7B2" w14:textId="77777777" w:rsidR="00A03A12" w:rsidRDefault="00A03A12" w:rsidP="00C863AB">
            <w:pPr>
              <w:jc w:val="center"/>
              <w:rPr>
                <w:rFonts w:ascii="Times New Roman" w:hAnsi="Times New Roman" w:cs="Times New Roman"/>
                <w:lang w:val="en-US"/>
              </w:rPr>
            </w:pPr>
          </w:p>
        </w:tc>
        <w:tc>
          <w:tcPr>
            <w:tcW w:w="1275" w:type="dxa"/>
            <w:shd w:val="clear" w:color="auto" w:fill="D9D9D9" w:themeFill="background1" w:themeFillShade="D9"/>
          </w:tcPr>
          <w:p w14:paraId="48A3C9C9" w14:textId="77777777" w:rsidR="00A03A12" w:rsidRDefault="00A03A12" w:rsidP="00C863AB">
            <w:pPr>
              <w:jc w:val="center"/>
              <w:rPr>
                <w:rFonts w:ascii="Times New Roman" w:hAnsi="Times New Roman" w:cs="Times New Roman"/>
                <w:lang w:val="en-US"/>
              </w:rPr>
            </w:pPr>
            <w:r>
              <w:rPr>
                <w:rFonts w:ascii="Times New Roman" w:hAnsi="Times New Roman" w:cs="Times New Roman"/>
                <w:lang w:val="en-US"/>
              </w:rPr>
              <w:t>Electricity</w:t>
            </w:r>
          </w:p>
        </w:tc>
        <w:tc>
          <w:tcPr>
            <w:tcW w:w="1439" w:type="dxa"/>
            <w:shd w:val="clear" w:color="auto" w:fill="D9D9D9" w:themeFill="background1" w:themeFillShade="D9"/>
          </w:tcPr>
          <w:p w14:paraId="4E8100DB" w14:textId="77777777" w:rsidR="00A03A12" w:rsidRDefault="00A03A12" w:rsidP="00C863AB">
            <w:pPr>
              <w:jc w:val="center"/>
              <w:rPr>
                <w:rFonts w:ascii="Times New Roman" w:hAnsi="Times New Roman" w:cs="Times New Roman"/>
                <w:lang w:val="en-US"/>
              </w:rPr>
            </w:pPr>
            <w:r>
              <w:rPr>
                <w:rFonts w:ascii="Times New Roman" w:hAnsi="Times New Roman" w:cs="Times New Roman"/>
                <w:lang w:val="en-US"/>
              </w:rPr>
              <w:t>RTG_2abrupt</w:t>
            </w:r>
          </w:p>
        </w:tc>
        <w:tc>
          <w:tcPr>
            <w:tcW w:w="1546" w:type="dxa"/>
            <w:shd w:val="clear" w:color="auto" w:fill="D9D9D9" w:themeFill="background1" w:themeFillShade="D9"/>
          </w:tcPr>
          <w:p w14:paraId="460AAD6C" w14:textId="77777777" w:rsidR="00A03A12" w:rsidRDefault="00A03A12" w:rsidP="00C863AB">
            <w:pPr>
              <w:jc w:val="center"/>
              <w:rPr>
                <w:rFonts w:ascii="Times New Roman" w:hAnsi="Times New Roman" w:cs="Times New Roman"/>
                <w:lang w:val="en-US"/>
              </w:rPr>
            </w:pPr>
            <w:proofErr w:type="spellStart"/>
            <w:r>
              <w:rPr>
                <w:rFonts w:ascii="Times New Roman" w:hAnsi="Times New Roman" w:cs="Times New Roman"/>
                <w:lang w:val="en-US"/>
              </w:rPr>
              <w:t>SEA_abrupt</w:t>
            </w:r>
            <w:proofErr w:type="spellEnd"/>
            <w:r>
              <w:rPr>
                <w:rFonts w:ascii="Times New Roman" w:hAnsi="Times New Roman" w:cs="Times New Roman"/>
                <w:lang w:val="en-US"/>
              </w:rPr>
              <w:t>.</w:t>
            </w:r>
          </w:p>
        </w:tc>
        <w:tc>
          <w:tcPr>
            <w:tcW w:w="1417" w:type="dxa"/>
            <w:shd w:val="clear" w:color="auto" w:fill="D9D9D9" w:themeFill="background1" w:themeFillShade="D9"/>
          </w:tcPr>
          <w:p w14:paraId="22ABD63D" w14:textId="77777777" w:rsidR="00A03A12" w:rsidRDefault="00A03A12" w:rsidP="00C863AB">
            <w:pPr>
              <w:jc w:val="center"/>
              <w:rPr>
                <w:rFonts w:ascii="Times New Roman" w:hAnsi="Times New Roman" w:cs="Times New Roman"/>
                <w:lang w:val="en-US"/>
              </w:rPr>
            </w:pPr>
            <w:proofErr w:type="spellStart"/>
            <w:r>
              <w:rPr>
                <w:rFonts w:ascii="Times New Roman" w:hAnsi="Times New Roman" w:cs="Times New Roman"/>
                <w:lang w:val="en-US"/>
              </w:rPr>
              <w:t>SEA_gradual</w:t>
            </w:r>
            <w:proofErr w:type="spellEnd"/>
          </w:p>
        </w:tc>
        <w:tc>
          <w:tcPr>
            <w:tcW w:w="1276" w:type="dxa"/>
            <w:shd w:val="clear" w:color="auto" w:fill="D9D9D9" w:themeFill="background1" w:themeFillShade="D9"/>
          </w:tcPr>
          <w:p w14:paraId="35469902" w14:textId="77777777" w:rsidR="00A03A12" w:rsidRDefault="00A03A12" w:rsidP="00C863AB">
            <w:pPr>
              <w:jc w:val="center"/>
              <w:rPr>
                <w:rFonts w:ascii="Times New Roman" w:hAnsi="Times New Roman" w:cs="Times New Roman"/>
                <w:lang w:val="en-US"/>
              </w:rPr>
            </w:pPr>
            <w:proofErr w:type="spellStart"/>
            <w:r>
              <w:rPr>
                <w:rFonts w:ascii="Times New Roman" w:hAnsi="Times New Roman" w:cs="Times New Roman"/>
                <w:lang w:val="en-US"/>
              </w:rPr>
              <w:t>Covertype</w:t>
            </w:r>
            <w:proofErr w:type="spellEnd"/>
          </w:p>
        </w:tc>
      </w:tr>
      <w:tr w:rsidR="00A03A12" w14:paraId="7CA9FDF3" w14:textId="77777777" w:rsidTr="00C863AB">
        <w:tc>
          <w:tcPr>
            <w:tcW w:w="2398" w:type="dxa"/>
            <w:shd w:val="clear" w:color="auto" w:fill="D9D9D9" w:themeFill="background1" w:themeFillShade="D9"/>
          </w:tcPr>
          <w:p w14:paraId="7CB6FDEE" w14:textId="4EC3A1F9" w:rsidR="00A03A12" w:rsidRDefault="00A03A12" w:rsidP="00C863AB">
            <w:pPr>
              <w:jc w:val="center"/>
              <w:rPr>
                <w:rFonts w:ascii="Times New Roman" w:hAnsi="Times New Roman" w:cs="Times New Roman"/>
                <w:lang w:val="en-US"/>
              </w:rPr>
            </w:pPr>
            <w:proofErr w:type="spellStart"/>
            <w:proofErr w:type="gramStart"/>
            <w:r>
              <w:rPr>
                <w:rFonts w:ascii="Times New Roman" w:hAnsi="Times New Roman" w:cs="Times New Roman"/>
                <w:lang w:val="en-US"/>
              </w:rPr>
              <w:t>MyEnsemble</w:t>
            </w:r>
            <w:proofErr w:type="spellEnd"/>
            <w:r>
              <w:rPr>
                <w:rFonts w:ascii="Times New Roman" w:hAnsi="Times New Roman" w:cs="Times New Roman"/>
                <w:lang w:val="en-US"/>
              </w:rPr>
              <w:t>(</w:t>
            </w:r>
            <w:proofErr w:type="gramEnd"/>
            <w:r>
              <w:rPr>
                <w:rFonts w:ascii="Times New Roman" w:hAnsi="Times New Roman" w:cs="Times New Roman"/>
                <w:lang w:val="en-US"/>
              </w:rPr>
              <w:t>l = 500)</w:t>
            </w:r>
          </w:p>
        </w:tc>
        <w:tc>
          <w:tcPr>
            <w:tcW w:w="1275" w:type="dxa"/>
          </w:tcPr>
          <w:p w14:paraId="13389910" w14:textId="311E96D5" w:rsidR="00A03A12" w:rsidRDefault="009B4706" w:rsidP="00C863AB">
            <w:pPr>
              <w:jc w:val="center"/>
              <w:rPr>
                <w:rFonts w:ascii="Times New Roman" w:hAnsi="Times New Roman" w:cs="Times New Roman"/>
                <w:lang w:val="en-US"/>
              </w:rPr>
            </w:pPr>
            <w:r>
              <w:rPr>
                <w:rFonts w:ascii="Times New Roman" w:hAnsi="Times New Roman" w:cs="Times New Roman"/>
                <w:lang w:val="en-US"/>
              </w:rPr>
              <w:t>85.53%</w:t>
            </w:r>
          </w:p>
        </w:tc>
        <w:tc>
          <w:tcPr>
            <w:tcW w:w="1439" w:type="dxa"/>
          </w:tcPr>
          <w:p w14:paraId="7D54A931" w14:textId="563940E0" w:rsidR="00A03A12" w:rsidRDefault="006F6817" w:rsidP="00C863AB">
            <w:pPr>
              <w:jc w:val="center"/>
              <w:rPr>
                <w:rFonts w:ascii="Times New Roman" w:hAnsi="Times New Roman" w:cs="Times New Roman"/>
                <w:lang w:val="en-US"/>
              </w:rPr>
            </w:pPr>
            <w:r>
              <w:rPr>
                <w:rFonts w:ascii="Times New Roman" w:hAnsi="Times New Roman" w:cs="Times New Roman"/>
                <w:lang w:val="en-US"/>
              </w:rPr>
              <w:t>75.10%</w:t>
            </w:r>
          </w:p>
        </w:tc>
        <w:tc>
          <w:tcPr>
            <w:tcW w:w="1546" w:type="dxa"/>
          </w:tcPr>
          <w:p w14:paraId="33EBA75A" w14:textId="33127D8E" w:rsidR="00A03A12" w:rsidRDefault="007C0540" w:rsidP="00C863AB">
            <w:pPr>
              <w:jc w:val="center"/>
              <w:rPr>
                <w:rFonts w:ascii="Times New Roman" w:hAnsi="Times New Roman" w:cs="Times New Roman"/>
                <w:lang w:val="en-US"/>
              </w:rPr>
            </w:pPr>
            <w:r>
              <w:rPr>
                <w:rFonts w:ascii="Times New Roman" w:hAnsi="Times New Roman" w:cs="Times New Roman"/>
                <w:lang w:val="en-US"/>
              </w:rPr>
              <w:t>87.40%</w:t>
            </w:r>
          </w:p>
        </w:tc>
        <w:tc>
          <w:tcPr>
            <w:tcW w:w="1417" w:type="dxa"/>
          </w:tcPr>
          <w:p w14:paraId="727FE68F" w14:textId="4A1A02DD" w:rsidR="00A03A12" w:rsidRDefault="003A5213" w:rsidP="00C863AB">
            <w:pPr>
              <w:jc w:val="center"/>
              <w:rPr>
                <w:rFonts w:ascii="Times New Roman" w:hAnsi="Times New Roman" w:cs="Times New Roman"/>
                <w:lang w:val="en-US"/>
              </w:rPr>
            </w:pPr>
            <w:r>
              <w:rPr>
                <w:rFonts w:ascii="Times New Roman" w:hAnsi="Times New Roman" w:cs="Times New Roman"/>
                <w:lang w:val="en-US"/>
              </w:rPr>
              <w:t>87.69%</w:t>
            </w:r>
          </w:p>
        </w:tc>
        <w:tc>
          <w:tcPr>
            <w:tcW w:w="1276" w:type="dxa"/>
          </w:tcPr>
          <w:p w14:paraId="2FBCE500" w14:textId="4068CCEE" w:rsidR="00A03A12" w:rsidRDefault="00381581" w:rsidP="00C863AB">
            <w:pPr>
              <w:jc w:val="center"/>
              <w:rPr>
                <w:rFonts w:ascii="Times New Roman" w:hAnsi="Times New Roman" w:cs="Times New Roman"/>
                <w:lang w:val="en-US"/>
              </w:rPr>
            </w:pPr>
            <w:r>
              <w:rPr>
                <w:rFonts w:ascii="Times New Roman" w:hAnsi="Times New Roman" w:cs="Times New Roman"/>
                <w:lang w:val="en-US"/>
              </w:rPr>
              <w:t>88.69%</w:t>
            </w:r>
          </w:p>
        </w:tc>
      </w:tr>
      <w:tr w:rsidR="00A03A12" w14:paraId="10986191" w14:textId="77777777" w:rsidTr="00C863AB">
        <w:tc>
          <w:tcPr>
            <w:tcW w:w="2398" w:type="dxa"/>
            <w:shd w:val="clear" w:color="auto" w:fill="D9D9D9" w:themeFill="background1" w:themeFillShade="D9"/>
          </w:tcPr>
          <w:p w14:paraId="20804206" w14:textId="34C4F316" w:rsidR="00A03A12" w:rsidRDefault="00A03A12" w:rsidP="00A03A12">
            <w:pPr>
              <w:jc w:val="center"/>
              <w:rPr>
                <w:rFonts w:ascii="Times New Roman" w:hAnsi="Times New Roman" w:cs="Times New Roman"/>
                <w:lang w:val="en-US"/>
              </w:rPr>
            </w:pPr>
            <w:proofErr w:type="spellStart"/>
            <w:proofErr w:type="gramStart"/>
            <w:r>
              <w:rPr>
                <w:rFonts w:ascii="Times New Roman" w:hAnsi="Times New Roman" w:cs="Times New Roman"/>
                <w:lang w:val="en-US"/>
              </w:rPr>
              <w:t>MyEnsemble</w:t>
            </w:r>
            <w:proofErr w:type="spellEnd"/>
            <w:r>
              <w:rPr>
                <w:rFonts w:ascii="Times New Roman" w:hAnsi="Times New Roman" w:cs="Times New Roman"/>
                <w:lang w:val="en-US"/>
              </w:rPr>
              <w:t>(</w:t>
            </w:r>
            <w:proofErr w:type="gramEnd"/>
            <w:r>
              <w:rPr>
                <w:rFonts w:ascii="Times New Roman" w:hAnsi="Times New Roman" w:cs="Times New Roman"/>
                <w:lang w:val="en-US"/>
              </w:rPr>
              <w:t>l = 1000)</w:t>
            </w:r>
          </w:p>
        </w:tc>
        <w:tc>
          <w:tcPr>
            <w:tcW w:w="1275" w:type="dxa"/>
          </w:tcPr>
          <w:p w14:paraId="7371A5A3" w14:textId="5BE061C1" w:rsidR="00A03A12" w:rsidRDefault="00D30339" w:rsidP="00A03A12">
            <w:pPr>
              <w:jc w:val="center"/>
              <w:rPr>
                <w:rFonts w:ascii="Times New Roman" w:hAnsi="Times New Roman" w:cs="Times New Roman"/>
                <w:lang w:val="en-US"/>
              </w:rPr>
            </w:pPr>
            <w:r>
              <w:rPr>
                <w:rFonts w:ascii="Times New Roman" w:hAnsi="Times New Roman" w:cs="Times New Roman"/>
                <w:lang w:val="en-US"/>
              </w:rPr>
              <w:t>84.89%</w:t>
            </w:r>
          </w:p>
        </w:tc>
        <w:tc>
          <w:tcPr>
            <w:tcW w:w="1439" w:type="dxa"/>
          </w:tcPr>
          <w:p w14:paraId="69EC46AA" w14:textId="5C4D2A2F" w:rsidR="00A03A12" w:rsidRDefault="006F6817" w:rsidP="00A03A12">
            <w:pPr>
              <w:jc w:val="center"/>
              <w:rPr>
                <w:rFonts w:ascii="Times New Roman" w:hAnsi="Times New Roman" w:cs="Times New Roman"/>
                <w:lang w:val="en-US"/>
              </w:rPr>
            </w:pPr>
            <w:r>
              <w:rPr>
                <w:rFonts w:ascii="Times New Roman" w:hAnsi="Times New Roman" w:cs="Times New Roman"/>
                <w:lang w:val="en-US"/>
              </w:rPr>
              <w:t>74.92%</w:t>
            </w:r>
          </w:p>
        </w:tc>
        <w:tc>
          <w:tcPr>
            <w:tcW w:w="1546" w:type="dxa"/>
          </w:tcPr>
          <w:p w14:paraId="285FC9B1" w14:textId="4224C30B" w:rsidR="00A03A12" w:rsidRDefault="00F45D59" w:rsidP="00A03A12">
            <w:pPr>
              <w:jc w:val="center"/>
              <w:rPr>
                <w:rFonts w:ascii="Times New Roman" w:hAnsi="Times New Roman" w:cs="Times New Roman"/>
                <w:lang w:val="en-US"/>
              </w:rPr>
            </w:pPr>
            <w:r>
              <w:rPr>
                <w:rFonts w:ascii="Times New Roman" w:hAnsi="Times New Roman" w:cs="Times New Roman"/>
                <w:lang w:val="en-US"/>
              </w:rPr>
              <w:t>87.50%</w:t>
            </w:r>
          </w:p>
        </w:tc>
        <w:tc>
          <w:tcPr>
            <w:tcW w:w="1417" w:type="dxa"/>
          </w:tcPr>
          <w:p w14:paraId="7DC94E49" w14:textId="281DE193" w:rsidR="00A03A12" w:rsidRDefault="00A94555" w:rsidP="00A03A12">
            <w:pPr>
              <w:jc w:val="center"/>
              <w:rPr>
                <w:rFonts w:ascii="Times New Roman" w:hAnsi="Times New Roman" w:cs="Times New Roman"/>
                <w:lang w:val="en-US"/>
              </w:rPr>
            </w:pPr>
            <w:r>
              <w:rPr>
                <w:rFonts w:ascii="Times New Roman" w:hAnsi="Times New Roman" w:cs="Times New Roman"/>
                <w:lang w:val="en-US"/>
              </w:rPr>
              <w:t>87.81%</w:t>
            </w:r>
          </w:p>
        </w:tc>
        <w:tc>
          <w:tcPr>
            <w:tcW w:w="1276" w:type="dxa"/>
          </w:tcPr>
          <w:p w14:paraId="2ECD2F32" w14:textId="4AEAADED" w:rsidR="00A03A12" w:rsidRDefault="00381581" w:rsidP="00A03A12">
            <w:pPr>
              <w:jc w:val="center"/>
              <w:rPr>
                <w:rFonts w:ascii="Times New Roman" w:hAnsi="Times New Roman" w:cs="Times New Roman"/>
                <w:lang w:val="en-US"/>
              </w:rPr>
            </w:pPr>
            <w:r>
              <w:rPr>
                <w:rFonts w:ascii="Times New Roman" w:hAnsi="Times New Roman" w:cs="Times New Roman"/>
                <w:lang w:val="en-US"/>
              </w:rPr>
              <w:t>89.13%</w:t>
            </w:r>
          </w:p>
        </w:tc>
      </w:tr>
      <w:tr w:rsidR="00A03A12" w14:paraId="7DD7C795" w14:textId="77777777" w:rsidTr="00C863AB">
        <w:tc>
          <w:tcPr>
            <w:tcW w:w="2398" w:type="dxa"/>
            <w:shd w:val="clear" w:color="auto" w:fill="D9D9D9" w:themeFill="background1" w:themeFillShade="D9"/>
          </w:tcPr>
          <w:p w14:paraId="40E3A755" w14:textId="7FC91E42" w:rsidR="00A03A12" w:rsidRDefault="00A03A12" w:rsidP="00A03A12">
            <w:pPr>
              <w:jc w:val="center"/>
              <w:rPr>
                <w:rFonts w:ascii="Times New Roman" w:hAnsi="Times New Roman" w:cs="Times New Roman"/>
                <w:lang w:val="en-US"/>
              </w:rPr>
            </w:pPr>
            <w:proofErr w:type="spellStart"/>
            <w:proofErr w:type="gramStart"/>
            <w:r>
              <w:rPr>
                <w:rFonts w:ascii="Times New Roman" w:hAnsi="Times New Roman" w:cs="Times New Roman"/>
                <w:lang w:val="en-US"/>
              </w:rPr>
              <w:t>MyEnsemble</w:t>
            </w:r>
            <w:proofErr w:type="spellEnd"/>
            <w:r>
              <w:rPr>
                <w:rFonts w:ascii="Times New Roman" w:hAnsi="Times New Roman" w:cs="Times New Roman"/>
                <w:lang w:val="en-US"/>
              </w:rPr>
              <w:t>(</w:t>
            </w:r>
            <w:proofErr w:type="gramEnd"/>
            <w:r>
              <w:rPr>
                <w:rFonts w:ascii="Times New Roman" w:hAnsi="Times New Roman" w:cs="Times New Roman"/>
                <w:lang w:val="en-US"/>
              </w:rPr>
              <w:t>l = 2000)</w:t>
            </w:r>
          </w:p>
        </w:tc>
        <w:tc>
          <w:tcPr>
            <w:tcW w:w="1275" w:type="dxa"/>
          </w:tcPr>
          <w:p w14:paraId="78972F6F" w14:textId="3CACC3C4" w:rsidR="00A03A12" w:rsidRDefault="00995D2E" w:rsidP="00A03A12">
            <w:pPr>
              <w:jc w:val="center"/>
              <w:rPr>
                <w:rFonts w:ascii="Times New Roman" w:hAnsi="Times New Roman" w:cs="Times New Roman"/>
                <w:lang w:val="en-US"/>
              </w:rPr>
            </w:pPr>
            <w:r>
              <w:rPr>
                <w:rFonts w:ascii="Times New Roman" w:hAnsi="Times New Roman" w:cs="Times New Roman"/>
                <w:lang w:val="en-US"/>
              </w:rPr>
              <w:t>84.05%</w:t>
            </w:r>
          </w:p>
        </w:tc>
        <w:tc>
          <w:tcPr>
            <w:tcW w:w="1439" w:type="dxa"/>
          </w:tcPr>
          <w:p w14:paraId="5B03A112" w14:textId="3E6933BA" w:rsidR="00A03A12" w:rsidRDefault="006F6817" w:rsidP="00A03A12">
            <w:pPr>
              <w:jc w:val="center"/>
              <w:rPr>
                <w:rFonts w:ascii="Times New Roman" w:hAnsi="Times New Roman" w:cs="Times New Roman"/>
                <w:lang w:val="en-US"/>
              </w:rPr>
            </w:pPr>
            <w:r>
              <w:rPr>
                <w:rFonts w:ascii="Times New Roman" w:hAnsi="Times New Roman" w:cs="Times New Roman"/>
                <w:lang w:val="en-US"/>
              </w:rPr>
              <w:t>74.81%</w:t>
            </w:r>
          </w:p>
        </w:tc>
        <w:tc>
          <w:tcPr>
            <w:tcW w:w="1546" w:type="dxa"/>
          </w:tcPr>
          <w:p w14:paraId="3547112C" w14:textId="1639FEA0" w:rsidR="00A03A12" w:rsidRDefault="00F45D59" w:rsidP="00A03A12">
            <w:pPr>
              <w:jc w:val="center"/>
              <w:rPr>
                <w:rFonts w:ascii="Times New Roman" w:hAnsi="Times New Roman" w:cs="Times New Roman"/>
                <w:lang w:val="en-US"/>
              </w:rPr>
            </w:pPr>
            <w:r>
              <w:rPr>
                <w:rFonts w:ascii="Times New Roman" w:hAnsi="Times New Roman" w:cs="Times New Roman"/>
                <w:lang w:val="en-US"/>
              </w:rPr>
              <w:t>87.36%</w:t>
            </w:r>
          </w:p>
        </w:tc>
        <w:tc>
          <w:tcPr>
            <w:tcW w:w="1417" w:type="dxa"/>
          </w:tcPr>
          <w:p w14:paraId="026A9277" w14:textId="4BF194B4" w:rsidR="00A03A12" w:rsidRDefault="00A94555" w:rsidP="00A03A12">
            <w:pPr>
              <w:jc w:val="center"/>
              <w:rPr>
                <w:rFonts w:ascii="Times New Roman" w:hAnsi="Times New Roman" w:cs="Times New Roman"/>
                <w:lang w:val="en-US"/>
              </w:rPr>
            </w:pPr>
            <w:r>
              <w:rPr>
                <w:rFonts w:ascii="Times New Roman" w:hAnsi="Times New Roman" w:cs="Times New Roman"/>
                <w:lang w:val="en-US"/>
              </w:rPr>
              <w:t>87.74%</w:t>
            </w:r>
          </w:p>
        </w:tc>
        <w:tc>
          <w:tcPr>
            <w:tcW w:w="1276" w:type="dxa"/>
          </w:tcPr>
          <w:p w14:paraId="4D818BAA" w14:textId="24EABD86" w:rsidR="00A03A12" w:rsidRDefault="00EC4840" w:rsidP="00A03A12">
            <w:pPr>
              <w:jc w:val="center"/>
              <w:rPr>
                <w:rFonts w:ascii="Times New Roman" w:hAnsi="Times New Roman" w:cs="Times New Roman"/>
                <w:lang w:val="en-US"/>
              </w:rPr>
            </w:pPr>
            <w:r>
              <w:rPr>
                <w:rFonts w:ascii="Times New Roman" w:hAnsi="Times New Roman" w:cs="Times New Roman"/>
                <w:lang w:val="en-US"/>
              </w:rPr>
              <w:t>88.80%</w:t>
            </w:r>
          </w:p>
        </w:tc>
      </w:tr>
      <w:tr w:rsidR="00A03A12" w14:paraId="2842CCCA" w14:textId="77777777" w:rsidTr="00C863AB">
        <w:tc>
          <w:tcPr>
            <w:tcW w:w="2398" w:type="dxa"/>
            <w:shd w:val="clear" w:color="auto" w:fill="D9D9D9" w:themeFill="background1" w:themeFillShade="D9"/>
          </w:tcPr>
          <w:p w14:paraId="5A109344" w14:textId="311CE205" w:rsidR="00A03A12" w:rsidRDefault="00A03A12" w:rsidP="00A03A12">
            <w:pPr>
              <w:jc w:val="center"/>
              <w:rPr>
                <w:rFonts w:ascii="Times New Roman" w:hAnsi="Times New Roman" w:cs="Times New Roman"/>
                <w:lang w:val="en-US"/>
              </w:rPr>
            </w:pPr>
            <w:proofErr w:type="spellStart"/>
            <w:proofErr w:type="gramStart"/>
            <w:r>
              <w:rPr>
                <w:rFonts w:ascii="Times New Roman" w:hAnsi="Times New Roman" w:cs="Times New Roman"/>
                <w:lang w:val="en-US"/>
              </w:rPr>
              <w:t>MyEnsemble</w:t>
            </w:r>
            <w:proofErr w:type="spellEnd"/>
            <w:r>
              <w:rPr>
                <w:rFonts w:ascii="Times New Roman" w:hAnsi="Times New Roman" w:cs="Times New Roman"/>
                <w:lang w:val="en-US"/>
              </w:rPr>
              <w:t>(</w:t>
            </w:r>
            <w:proofErr w:type="gramEnd"/>
            <w:r>
              <w:rPr>
                <w:rFonts w:ascii="Times New Roman" w:hAnsi="Times New Roman" w:cs="Times New Roman"/>
                <w:lang w:val="en-US"/>
              </w:rPr>
              <w:t>l = 5000)</w:t>
            </w:r>
          </w:p>
        </w:tc>
        <w:tc>
          <w:tcPr>
            <w:tcW w:w="1275" w:type="dxa"/>
          </w:tcPr>
          <w:p w14:paraId="48EE8686" w14:textId="1E347C21" w:rsidR="00A03A12" w:rsidRDefault="0031252B" w:rsidP="00A03A12">
            <w:pPr>
              <w:jc w:val="center"/>
              <w:rPr>
                <w:rFonts w:ascii="Times New Roman" w:hAnsi="Times New Roman" w:cs="Times New Roman"/>
                <w:lang w:val="en-US"/>
              </w:rPr>
            </w:pPr>
            <w:r>
              <w:rPr>
                <w:rFonts w:ascii="Times New Roman" w:hAnsi="Times New Roman" w:cs="Times New Roman"/>
                <w:lang w:val="en-US"/>
              </w:rPr>
              <w:t>83.59%</w:t>
            </w:r>
          </w:p>
        </w:tc>
        <w:tc>
          <w:tcPr>
            <w:tcW w:w="1439" w:type="dxa"/>
          </w:tcPr>
          <w:p w14:paraId="01AB8EF6" w14:textId="631C66F4" w:rsidR="00A03A12" w:rsidRDefault="006F6817" w:rsidP="00A03A12">
            <w:pPr>
              <w:jc w:val="center"/>
              <w:rPr>
                <w:rFonts w:ascii="Times New Roman" w:hAnsi="Times New Roman" w:cs="Times New Roman"/>
                <w:lang w:val="en-US"/>
              </w:rPr>
            </w:pPr>
            <w:r>
              <w:rPr>
                <w:rFonts w:ascii="Times New Roman" w:hAnsi="Times New Roman" w:cs="Times New Roman"/>
                <w:lang w:val="en-US"/>
              </w:rPr>
              <w:t>76.43%</w:t>
            </w:r>
          </w:p>
        </w:tc>
        <w:tc>
          <w:tcPr>
            <w:tcW w:w="1546" w:type="dxa"/>
          </w:tcPr>
          <w:p w14:paraId="2D982366" w14:textId="5C57E61A" w:rsidR="00A03A12" w:rsidRDefault="00F45D59" w:rsidP="00A03A12">
            <w:pPr>
              <w:jc w:val="center"/>
              <w:rPr>
                <w:rFonts w:ascii="Times New Roman" w:hAnsi="Times New Roman" w:cs="Times New Roman"/>
                <w:lang w:val="en-US"/>
              </w:rPr>
            </w:pPr>
            <w:r>
              <w:rPr>
                <w:rFonts w:ascii="Times New Roman" w:hAnsi="Times New Roman" w:cs="Times New Roman"/>
                <w:lang w:val="en-US"/>
              </w:rPr>
              <w:t>87.44%</w:t>
            </w:r>
          </w:p>
        </w:tc>
        <w:tc>
          <w:tcPr>
            <w:tcW w:w="1417" w:type="dxa"/>
          </w:tcPr>
          <w:p w14:paraId="4092C418" w14:textId="65072D36" w:rsidR="00A03A12" w:rsidRDefault="00A94555" w:rsidP="00A03A12">
            <w:pPr>
              <w:jc w:val="center"/>
              <w:rPr>
                <w:rFonts w:ascii="Times New Roman" w:hAnsi="Times New Roman" w:cs="Times New Roman"/>
                <w:lang w:val="en-US"/>
              </w:rPr>
            </w:pPr>
            <w:r>
              <w:rPr>
                <w:rFonts w:ascii="Times New Roman" w:hAnsi="Times New Roman" w:cs="Times New Roman"/>
                <w:lang w:val="en-US"/>
              </w:rPr>
              <w:t>87.80%</w:t>
            </w:r>
          </w:p>
        </w:tc>
        <w:tc>
          <w:tcPr>
            <w:tcW w:w="1276" w:type="dxa"/>
          </w:tcPr>
          <w:p w14:paraId="59799480" w14:textId="6DBEB2D5" w:rsidR="00A03A12" w:rsidRDefault="00EC4840" w:rsidP="00A03A12">
            <w:pPr>
              <w:jc w:val="center"/>
              <w:rPr>
                <w:rFonts w:ascii="Times New Roman" w:hAnsi="Times New Roman" w:cs="Times New Roman"/>
                <w:lang w:val="en-US"/>
              </w:rPr>
            </w:pPr>
            <w:r>
              <w:rPr>
                <w:rFonts w:ascii="Times New Roman" w:hAnsi="Times New Roman" w:cs="Times New Roman"/>
                <w:lang w:val="en-US"/>
              </w:rPr>
              <w:t>88.51%</w:t>
            </w:r>
          </w:p>
        </w:tc>
      </w:tr>
      <w:tr w:rsidR="00A03A12" w14:paraId="096D205B" w14:textId="77777777" w:rsidTr="00C863AB">
        <w:tc>
          <w:tcPr>
            <w:tcW w:w="2398" w:type="dxa"/>
            <w:shd w:val="clear" w:color="auto" w:fill="D9D9D9" w:themeFill="background1" w:themeFillShade="D9"/>
          </w:tcPr>
          <w:p w14:paraId="25B73681" w14:textId="729DEDBB" w:rsidR="00A03A12" w:rsidRDefault="00A03A12" w:rsidP="00A03A12">
            <w:pPr>
              <w:jc w:val="center"/>
              <w:rPr>
                <w:rFonts w:ascii="Times New Roman" w:hAnsi="Times New Roman" w:cs="Times New Roman"/>
                <w:lang w:val="en-US"/>
              </w:rPr>
            </w:pPr>
            <w:proofErr w:type="spellStart"/>
            <w:proofErr w:type="gramStart"/>
            <w:r>
              <w:rPr>
                <w:rFonts w:ascii="Times New Roman" w:hAnsi="Times New Roman" w:cs="Times New Roman"/>
                <w:lang w:val="en-US"/>
              </w:rPr>
              <w:t>MyEnsemble</w:t>
            </w:r>
            <w:proofErr w:type="spellEnd"/>
            <w:r>
              <w:rPr>
                <w:rFonts w:ascii="Times New Roman" w:hAnsi="Times New Roman" w:cs="Times New Roman"/>
                <w:lang w:val="en-US"/>
              </w:rPr>
              <w:t>(</w:t>
            </w:r>
            <w:proofErr w:type="gramEnd"/>
            <w:r>
              <w:rPr>
                <w:rFonts w:ascii="Times New Roman" w:hAnsi="Times New Roman" w:cs="Times New Roman"/>
                <w:lang w:val="en-US"/>
              </w:rPr>
              <w:t>l = 10000)</w:t>
            </w:r>
          </w:p>
        </w:tc>
        <w:tc>
          <w:tcPr>
            <w:tcW w:w="1275" w:type="dxa"/>
          </w:tcPr>
          <w:p w14:paraId="00B2B388" w14:textId="696E0668" w:rsidR="00A03A12" w:rsidRDefault="0031252B" w:rsidP="00A03A12">
            <w:pPr>
              <w:jc w:val="center"/>
              <w:rPr>
                <w:rFonts w:ascii="Times New Roman" w:hAnsi="Times New Roman" w:cs="Times New Roman"/>
                <w:lang w:val="en-US"/>
              </w:rPr>
            </w:pPr>
            <w:r>
              <w:rPr>
                <w:rFonts w:ascii="Times New Roman" w:hAnsi="Times New Roman" w:cs="Times New Roman"/>
                <w:lang w:val="en-US"/>
              </w:rPr>
              <w:t>83.26%</w:t>
            </w:r>
          </w:p>
        </w:tc>
        <w:tc>
          <w:tcPr>
            <w:tcW w:w="1439" w:type="dxa"/>
          </w:tcPr>
          <w:p w14:paraId="629E1284" w14:textId="0F081EA3" w:rsidR="00A03A12" w:rsidRDefault="00A4221E" w:rsidP="00A03A12">
            <w:pPr>
              <w:jc w:val="center"/>
              <w:rPr>
                <w:rFonts w:ascii="Times New Roman" w:hAnsi="Times New Roman" w:cs="Times New Roman"/>
                <w:lang w:val="en-US"/>
              </w:rPr>
            </w:pPr>
            <w:r>
              <w:rPr>
                <w:rFonts w:ascii="Times New Roman" w:hAnsi="Times New Roman" w:cs="Times New Roman"/>
                <w:lang w:val="en-US"/>
              </w:rPr>
              <w:t>75.62%</w:t>
            </w:r>
          </w:p>
        </w:tc>
        <w:tc>
          <w:tcPr>
            <w:tcW w:w="1546" w:type="dxa"/>
          </w:tcPr>
          <w:p w14:paraId="65392EF0" w14:textId="24885259" w:rsidR="00A03A12" w:rsidRDefault="00F45D59" w:rsidP="00A03A12">
            <w:pPr>
              <w:jc w:val="center"/>
              <w:rPr>
                <w:rFonts w:ascii="Times New Roman" w:hAnsi="Times New Roman" w:cs="Times New Roman"/>
                <w:lang w:val="en-US"/>
              </w:rPr>
            </w:pPr>
            <w:r>
              <w:rPr>
                <w:rFonts w:ascii="Times New Roman" w:hAnsi="Times New Roman" w:cs="Times New Roman"/>
                <w:lang w:val="en-US"/>
              </w:rPr>
              <w:t>87.38%</w:t>
            </w:r>
          </w:p>
        </w:tc>
        <w:tc>
          <w:tcPr>
            <w:tcW w:w="1417" w:type="dxa"/>
          </w:tcPr>
          <w:p w14:paraId="5DCAA273" w14:textId="139DA096" w:rsidR="00A03A12" w:rsidRDefault="00A94555" w:rsidP="00A03A12">
            <w:pPr>
              <w:jc w:val="center"/>
              <w:rPr>
                <w:rFonts w:ascii="Times New Roman" w:hAnsi="Times New Roman" w:cs="Times New Roman"/>
                <w:lang w:val="en-US"/>
              </w:rPr>
            </w:pPr>
            <w:r>
              <w:rPr>
                <w:rFonts w:ascii="Times New Roman" w:hAnsi="Times New Roman" w:cs="Times New Roman"/>
                <w:lang w:val="en-US"/>
              </w:rPr>
              <w:t>87.63%</w:t>
            </w:r>
          </w:p>
        </w:tc>
        <w:tc>
          <w:tcPr>
            <w:tcW w:w="1276" w:type="dxa"/>
          </w:tcPr>
          <w:p w14:paraId="41C6F9E2" w14:textId="6C3C5CB4" w:rsidR="00A03A12" w:rsidRDefault="00EC4840" w:rsidP="00A03A12">
            <w:pPr>
              <w:jc w:val="center"/>
              <w:rPr>
                <w:rFonts w:ascii="Times New Roman" w:hAnsi="Times New Roman" w:cs="Times New Roman"/>
                <w:lang w:val="en-US"/>
              </w:rPr>
            </w:pPr>
            <w:r>
              <w:rPr>
                <w:rFonts w:ascii="Times New Roman" w:hAnsi="Times New Roman" w:cs="Times New Roman"/>
                <w:lang w:val="en-US"/>
              </w:rPr>
              <w:t>88.49%</w:t>
            </w:r>
          </w:p>
        </w:tc>
      </w:tr>
    </w:tbl>
    <w:p w14:paraId="21D121C3" w14:textId="6345BD0B" w:rsidR="00404F65" w:rsidRDefault="0034660C" w:rsidP="0034660C">
      <w:pPr>
        <w:jc w:val="right"/>
        <w:rPr>
          <w:rFonts w:ascii="Times New Roman" w:hAnsi="Times New Roman" w:cs="Times New Roman"/>
          <w:i/>
          <w:iCs/>
          <w:lang w:val="en-US"/>
        </w:rPr>
      </w:pPr>
      <w:r>
        <w:rPr>
          <w:rFonts w:ascii="Times New Roman" w:hAnsi="Times New Roman" w:cs="Times New Roman"/>
          <w:i/>
          <w:iCs/>
          <w:lang w:val="en-US"/>
        </w:rPr>
        <w:t>The number of learners for all ensembles: 20</w:t>
      </w:r>
    </w:p>
    <w:p w14:paraId="057235CD" w14:textId="0986B50B" w:rsidR="00D2037C" w:rsidRDefault="00D2037C" w:rsidP="0034660C">
      <w:pPr>
        <w:jc w:val="right"/>
        <w:rPr>
          <w:rFonts w:ascii="Times New Roman" w:hAnsi="Times New Roman" w:cs="Times New Roman"/>
          <w:i/>
          <w:iCs/>
          <w:lang w:val="en-US"/>
        </w:rPr>
      </w:pPr>
    </w:p>
    <w:p w14:paraId="0FDC29FC" w14:textId="0C436ADD" w:rsidR="00D2037C" w:rsidRDefault="00D2037C" w:rsidP="0034660C">
      <w:pPr>
        <w:jc w:val="right"/>
        <w:rPr>
          <w:rFonts w:ascii="Times New Roman" w:hAnsi="Times New Roman" w:cs="Times New Roman"/>
          <w:i/>
          <w:iCs/>
          <w:lang w:val="en-US"/>
        </w:rPr>
      </w:pPr>
    </w:p>
    <w:p w14:paraId="11674A40" w14:textId="768DBD7C" w:rsidR="00D2037C" w:rsidRPr="00D2037C" w:rsidRDefault="00D2037C" w:rsidP="00D2037C">
      <w:pPr>
        <w:rPr>
          <w:rFonts w:ascii="Times New Roman" w:hAnsi="Times New Roman" w:cs="Times New Roman"/>
          <w:b/>
          <w:bCs/>
          <w:lang w:val="en-US"/>
        </w:rPr>
      </w:pPr>
      <w:r>
        <w:rPr>
          <w:rFonts w:ascii="Times New Roman" w:hAnsi="Times New Roman" w:cs="Times New Roman"/>
          <w:b/>
          <w:bCs/>
          <w:lang w:val="en-US"/>
        </w:rPr>
        <w:lastRenderedPageBreak/>
        <w:t xml:space="preserve">Third table: </w:t>
      </w:r>
      <w:r w:rsidR="00E442D5">
        <w:rPr>
          <w:rFonts w:ascii="Times New Roman" w:hAnsi="Times New Roman" w:cs="Times New Roman"/>
          <w:b/>
          <w:bCs/>
          <w:lang w:val="en-US"/>
        </w:rPr>
        <w:t>Total Time (sec)</w:t>
      </w:r>
    </w:p>
    <w:tbl>
      <w:tblPr>
        <w:tblStyle w:val="TableGrid"/>
        <w:tblW w:w="9351" w:type="dxa"/>
        <w:tblLook w:val="04A0" w:firstRow="1" w:lastRow="0" w:firstColumn="1" w:lastColumn="0" w:noHBand="0" w:noVBand="1"/>
      </w:tblPr>
      <w:tblGrid>
        <w:gridCol w:w="2398"/>
        <w:gridCol w:w="1275"/>
        <w:gridCol w:w="1439"/>
        <w:gridCol w:w="1546"/>
        <w:gridCol w:w="1417"/>
        <w:gridCol w:w="1276"/>
      </w:tblGrid>
      <w:tr w:rsidR="00997AA3" w14:paraId="44CF93C6" w14:textId="77777777" w:rsidTr="00C863AB">
        <w:tc>
          <w:tcPr>
            <w:tcW w:w="2398" w:type="dxa"/>
            <w:shd w:val="clear" w:color="auto" w:fill="D9D9D9" w:themeFill="background1" w:themeFillShade="D9"/>
          </w:tcPr>
          <w:p w14:paraId="176CC889" w14:textId="77777777" w:rsidR="00997AA3" w:rsidRDefault="00997AA3" w:rsidP="00C863AB">
            <w:pPr>
              <w:jc w:val="center"/>
              <w:rPr>
                <w:rFonts w:ascii="Times New Roman" w:hAnsi="Times New Roman" w:cs="Times New Roman"/>
                <w:lang w:val="en-US"/>
              </w:rPr>
            </w:pPr>
          </w:p>
        </w:tc>
        <w:tc>
          <w:tcPr>
            <w:tcW w:w="1275" w:type="dxa"/>
            <w:shd w:val="clear" w:color="auto" w:fill="D9D9D9" w:themeFill="background1" w:themeFillShade="D9"/>
          </w:tcPr>
          <w:p w14:paraId="4355FA2C" w14:textId="77777777" w:rsidR="00997AA3" w:rsidRDefault="00997AA3" w:rsidP="00C863AB">
            <w:pPr>
              <w:jc w:val="center"/>
              <w:rPr>
                <w:rFonts w:ascii="Times New Roman" w:hAnsi="Times New Roman" w:cs="Times New Roman"/>
                <w:lang w:val="en-US"/>
              </w:rPr>
            </w:pPr>
            <w:r>
              <w:rPr>
                <w:rFonts w:ascii="Times New Roman" w:hAnsi="Times New Roman" w:cs="Times New Roman"/>
                <w:lang w:val="en-US"/>
              </w:rPr>
              <w:t>Electricity</w:t>
            </w:r>
          </w:p>
        </w:tc>
        <w:tc>
          <w:tcPr>
            <w:tcW w:w="1439" w:type="dxa"/>
            <w:shd w:val="clear" w:color="auto" w:fill="D9D9D9" w:themeFill="background1" w:themeFillShade="D9"/>
          </w:tcPr>
          <w:p w14:paraId="546B51FC" w14:textId="77777777" w:rsidR="00997AA3" w:rsidRDefault="00997AA3" w:rsidP="00C863AB">
            <w:pPr>
              <w:jc w:val="center"/>
              <w:rPr>
                <w:rFonts w:ascii="Times New Roman" w:hAnsi="Times New Roman" w:cs="Times New Roman"/>
                <w:lang w:val="en-US"/>
              </w:rPr>
            </w:pPr>
            <w:r>
              <w:rPr>
                <w:rFonts w:ascii="Times New Roman" w:hAnsi="Times New Roman" w:cs="Times New Roman"/>
                <w:lang w:val="en-US"/>
              </w:rPr>
              <w:t>RTG_2abrupt</w:t>
            </w:r>
          </w:p>
        </w:tc>
        <w:tc>
          <w:tcPr>
            <w:tcW w:w="1546" w:type="dxa"/>
            <w:shd w:val="clear" w:color="auto" w:fill="D9D9D9" w:themeFill="background1" w:themeFillShade="D9"/>
          </w:tcPr>
          <w:p w14:paraId="34350EE2" w14:textId="77777777" w:rsidR="00997AA3" w:rsidRDefault="00997AA3" w:rsidP="00C863AB">
            <w:pPr>
              <w:jc w:val="center"/>
              <w:rPr>
                <w:rFonts w:ascii="Times New Roman" w:hAnsi="Times New Roman" w:cs="Times New Roman"/>
                <w:lang w:val="en-US"/>
              </w:rPr>
            </w:pPr>
            <w:proofErr w:type="spellStart"/>
            <w:r>
              <w:rPr>
                <w:rFonts w:ascii="Times New Roman" w:hAnsi="Times New Roman" w:cs="Times New Roman"/>
                <w:lang w:val="en-US"/>
              </w:rPr>
              <w:t>SEA_abrupt</w:t>
            </w:r>
            <w:proofErr w:type="spellEnd"/>
            <w:r>
              <w:rPr>
                <w:rFonts w:ascii="Times New Roman" w:hAnsi="Times New Roman" w:cs="Times New Roman"/>
                <w:lang w:val="en-US"/>
              </w:rPr>
              <w:t>.</w:t>
            </w:r>
          </w:p>
        </w:tc>
        <w:tc>
          <w:tcPr>
            <w:tcW w:w="1417" w:type="dxa"/>
            <w:shd w:val="clear" w:color="auto" w:fill="D9D9D9" w:themeFill="background1" w:themeFillShade="D9"/>
          </w:tcPr>
          <w:p w14:paraId="7288C1E0" w14:textId="77777777" w:rsidR="00997AA3" w:rsidRDefault="00997AA3" w:rsidP="00C863AB">
            <w:pPr>
              <w:jc w:val="center"/>
              <w:rPr>
                <w:rFonts w:ascii="Times New Roman" w:hAnsi="Times New Roman" w:cs="Times New Roman"/>
                <w:lang w:val="en-US"/>
              </w:rPr>
            </w:pPr>
            <w:proofErr w:type="spellStart"/>
            <w:r>
              <w:rPr>
                <w:rFonts w:ascii="Times New Roman" w:hAnsi="Times New Roman" w:cs="Times New Roman"/>
                <w:lang w:val="en-US"/>
              </w:rPr>
              <w:t>SEA_gradual</w:t>
            </w:r>
            <w:proofErr w:type="spellEnd"/>
          </w:p>
        </w:tc>
        <w:tc>
          <w:tcPr>
            <w:tcW w:w="1276" w:type="dxa"/>
            <w:shd w:val="clear" w:color="auto" w:fill="D9D9D9" w:themeFill="background1" w:themeFillShade="D9"/>
          </w:tcPr>
          <w:p w14:paraId="03829D0C" w14:textId="77777777" w:rsidR="00997AA3" w:rsidRDefault="00997AA3" w:rsidP="00C863AB">
            <w:pPr>
              <w:jc w:val="center"/>
              <w:rPr>
                <w:rFonts w:ascii="Times New Roman" w:hAnsi="Times New Roman" w:cs="Times New Roman"/>
                <w:lang w:val="en-US"/>
              </w:rPr>
            </w:pPr>
            <w:proofErr w:type="spellStart"/>
            <w:r>
              <w:rPr>
                <w:rFonts w:ascii="Times New Roman" w:hAnsi="Times New Roman" w:cs="Times New Roman"/>
                <w:lang w:val="en-US"/>
              </w:rPr>
              <w:t>Covertype</w:t>
            </w:r>
            <w:proofErr w:type="spellEnd"/>
          </w:p>
        </w:tc>
      </w:tr>
      <w:tr w:rsidR="00997AA3" w14:paraId="0D938809" w14:textId="77777777" w:rsidTr="00C863AB">
        <w:tc>
          <w:tcPr>
            <w:tcW w:w="2398" w:type="dxa"/>
            <w:shd w:val="clear" w:color="auto" w:fill="D9D9D9" w:themeFill="background1" w:themeFillShade="D9"/>
          </w:tcPr>
          <w:p w14:paraId="6A64F888" w14:textId="77777777" w:rsidR="00997AA3" w:rsidRDefault="00997AA3" w:rsidP="00C863AB">
            <w:pPr>
              <w:jc w:val="center"/>
              <w:rPr>
                <w:rFonts w:ascii="Times New Roman" w:hAnsi="Times New Roman" w:cs="Times New Roman"/>
                <w:lang w:val="en-US"/>
              </w:rPr>
            </w:pPr>
            <w:proofErr w:type="spellStart"/>
            <w:proofErr w:type="gramStart"/>
            <w:r>
              <w:rPr>
                <w:rFonts w:ascii="Times New Roman" w:hAnsi="Times New Roman" w:cs="Times New Roman"/>
                <w:lang w:val="en-US"/>
              </w:rPr>
              <w:t>MyEnsemble</w:t>
            </w:r>
            <w:proofErr w:type="spellEnd"/>
            <w:r>
              <w:rPr>
                <w:rFonts w:ascii="Times New Roman" w:hAnsi="Times New Roman" w:cs="Times New Roman"/>
                <w:lang w:val="en-US"/>
              </w:rPr>
              <w:t>(</w:t>
            </w:r>
            <w:proofErr w:type="gramEnd"/>
            <w:r>
              <w:rPr>
                <w:rFonts w:ascii="Times New Roman" w:hAnsi="Times New Roman" w:cs="Times New Roman"/>
                <w:lang w:val="en-US"/>
              </w:rPr>
              <w:t>l = 500)</w:t>
            </w:r>
          </w:p>
        </w:tc>
        <w:tc>
          <w:tcPr>
            <w:tcW w:w="1275" w:type="dxa"/>
          </w:tcPr>
          <w:p w14:paraId="3E9F5EEF" w14:textId="3C2F0D36" w:rsidR="00997AA3" w:rsidRDefault="0031252B" w:rsidP="00C863AB">
            <w:pPr>
              <w:jc w:val="center"/>
              <w:rPr>
                <w:rFonts w:ascii="Times New Roman" w:hAnsi="Times New Roman" w:cs="Times New Roman"/>
                <w:lang w:val="en-US"/>
              </w:rPr>
            </w:pPr>
            <w:r>
              <w:rPr>
                <w:rFonts w:ascii="Times New Roman" w:hAnsi="Times New Roman" w:cs="Times New Roman"/>
                <w:lang w:val="en-US"/>
              </w:rPr>
              <w:t>239.53</w:t>
            </w:r>
          </w:p>
        </w:tc>
        <w:tc>
          <w:tcPr>
            <w:tcW w:w="1439" w:type="dxa"/>
          </w:tcPr>
          <w:p w14:paraId="0309D563" w14:textId="1A1422F6" w:rsidR="00997AA3" w:rsidRDefault="00A4221E" w:rsidP="00C863AB">
            <w:pPr>
              <w:jc w:val="center"/>
              <w:rPr>
                <w:rFonts w:ascii="Times New Roman" w:hAnsi="Times New Roman" w:cs="Times New Roman"/>
                <w:lang w:val="en-US"/>
              </w:rPr>
            </w:pPr>
            <w:r>
              <w:rPr>
                <w:rFonts w:ascii="Times New Roman" w:hAnsi="Times New Roman" w:cs="Times New Roman"/>
                <w:lang w:val="en-US"/>
              </w:rPr>
              <w:t>1419</w:t>
            </w:r>
            <w:r w:rsidR="00A032B9">
              <w:rPr>
                <w:rFonts w:ascii="Times New Roman" w:hAnsi="Times New Roman" w:cs="Times New Roman"/>
                <w:lang w:val="en-US"/>
              </w:rPr>
              <w:t>.</w:t>
            </w:r>
            <w:r>
              <w:rPr>
                <w:rFonts w:ascii="Times New Roman" w:hAnsi="Times New Roman" w:cs="Times New Roman"/>
                <w:lang w:val="en-US"/>
              </w:rPr>
              <w:t>26</w:t>
            </w:r>
          </w:p>
        </w:tc>
        <w:tc>
          <w:tcPr>
            <w:tcW w:w="1546" w:type="dxa"/>
          </w:tcPr>
          <w:p w14:paraId="2B4BF349" w14:textId="6B9D3D93" w:rsidR="00997AA3" w:rsidRDefault="00F45D59" w:rsidP="00C863AB">
            <w:pPr>
              <w:jc w:val="center"/>
              <w:rPr>
                <w:rFonts w:ascii="Times New Roman" w:hAnsi="Times New Roman" w:cs="Times New Roman"/>
                <w:lang w:val="en-US"/>
              </w:rPr>
            </w:pPr>
            <w:r>
              <w:rPr>
                <w:rFonts w:ascii="Times New Roman" w:hAnsi="Times New Roman" w:cs="Times New Roman"/>
                <w:lang w:val="en-US"/>
              </w:rPr>
              <w:t>336.72</w:t>
            </w:r>
          </w:p>
        </w:tc>
        <w:tc>
          <w:tcPr>
            <w:tcW w:w="1417" w:type="dxa"/>
          </w:tcPr>
          <w:p w14:paraId="1BC0F378" w14:textId="3130D1FD" w:rsidR="00997AA3" w:rsidRDefault="00D37E92" w:rsidP="00C863AB">
            <w:pPr>
              <w:jc w:val="center"/>
              <w:rPr>
                <w:rFonts w:ascii="Times New Roman" w:hAnsi="Times New Roman" w:cs="Times New Roman"/>
                <w:lang w:val="en-US"/>
              </w:rPr>
            </w:pPr>
            <w:r>
              <w:rPr>
                <w:rFonts w:ascii="Times New Roman" w:hAnsi="Times New Roman" w:cs="Times New Roman"/>
                <w:lang w:val="en-US"/>
              </w:rPr>
              <w:t>472.47</w:t>
            </w:r>
          </w:p>
        </w:tc>
        <w:tc>
          <w:tcPr>
            <w:tcW w:w="1276" w:type="dxa"/>
          </w:tcPr>
          <w:p w14:paraId="5448F2B2" w14:textId="1E9207C3" w:rsidR="00997AA3" w:rsidRDefault="00EC4840" w:rsidP="00C863AB">
            <w:pPr>
              <w:jc w:val="center"/>
              <w:rPr>
                <w:rFonts w:ascii="Times New Roman" w:hAnsi="Times New Roman" w:cs="Times New Roman"/>
                <w:lang w:val="en-US"/>
              </w:rPr>
            </w:pPr>
            <w:r>
              <w:rPr>
                <w:rFonts w:ascii="Times New Roman" w:hAnsi="Times New Roman" w:cs="Times New Roman"/>
                <w:lang w:val="en-US"/>
              </w:rPr>
              <w:t>1396.53</w:t>
            </w:r>
          </w:p>
        </w:tc>
      </w:tr>
      <w:tr w:rsidR="00997AA3" w14:paraId="781B2835" w14:textId="77777777" w:rsidTr="00C863AB">
        <w:tc>
          <w:tcPr>
            <w:tcW w:w="2398" w:type="dxa"/>
            <w:shd w:val="clear" w:color="auto" w:fill="D9D9D9" w:themeFill="background1" w:themeFillShade="D9"/>
          </w:tcPr>
          <w:p w14:paraId="6FD66DED" w14:textId="77777777" w:rsidR="00997AA3" w:rsidRDefault="00997AA3" w:rsidP="00C863AB">
            <w:pPr>
              <w:jc w:val="center"/>
              <w:rPr>
                <w:rFonts w:ascii="Times New Roman" w:hAnsi="Times New Roman" w:cs="Times New Roman"/>
                <w:lang w:val="en-US"/>
              </w:rPr>
            </w:pPr>
            <w:proofErr w:type="spellStart"/>
            <w:proofErr w:type="gramStart"/>
            <w:r>
              <w:rPr>
                <w:rFonts w:ascii="Times New Roman" w:hAnsi="Times New Roman" w:cs="Times New Roman"/>
                <w:lang w:val="en-US"/>
              </w:rPr>
              <w:t>MyEnsemble</w:t>
            </w:r>
            <w:proofErr w:type="spellEnd"/>
            <w:r>
              <w:rPr>
                <w:rFonts w:ascii="Times New Roman" w:hAnsi="Times New Roman" w:cs="Times New Roman"/>
                <w:lang w:val="en-US"/>
              </w:rPr>
              <w:t>(</w:t>
            </w:r>
            <w:proofErr w:type="gramEnd"/>
            <w:r>
              <w:rPr>
                <w:rFonts w:ascii="Times New Roman" w:hAnsi="Times New Roman" w:cs="Times New Roman"/>
                <w:lang w:val="en-US"/>
              </w:rPr>
              <w:t>l = 1000)</w:t>
            </w:r>
          </w:p>
        </w:tc>
        <w:tc>
          <w:tcPr>
            <w:tcW w:w="1275" w:type="dxa"/>
          </w:tcPr>
          <w:p w14:paraId="104400D5" w14:textId="7DD7D3DE" w:rsidR="00997AA3" w:rsidRDefault="0031252B" w:rsidP="00C863AB">
            <w:pPr>
              <w:jc w:val="center"/>
              <w:rPr>
                <w:rFonts w:ascii="Times New Roman" w:hAnsi="Times New Roman" w:cs="Times New Roman"/>
                <w:lang w:val="en-US"/>
              </w:rPr>
            </w:pPr>
            <w:r>
              <w:rPr>
                <w:rFonts w:ascii="Times New Roman" w:hAnsi="Times New Roman" w:cs="Times New Roman"/>
                <w:lang w:val="en-US"/>
              </w:rPr>
              <w:t>236.77</w:t>
            </w:r>
          </w:p>
        </w:tc>
        <w:tc>
          <w:tcPr>
            <w:tcW w:w="1439" w:type="dxa"/>
          </w:tcPr>
          <w:p w14:paraId="1BE095DE" w14:textId="6E29A0FA" w:rsidR="00997AA3" w:rsidRDefault="00A4221E" w:rsidP="00C863AB">
            <w:pPr>
              <w:jc w:val="center"/>
              <w:rPr>
                <w:rFonts w:ascii="Times New Roman" w:hAnsi="Times New Roman" w:cs="Times New Roman"/>
                <w:lang w:val="en-US"/>
              </w:rPr>
            </w:pPr>
            <w:r>
              <w:rPr>
                <w:rFonts w:ascii="Times New Roman" w:hAnsi="Times New Roman" w:cs="Times New Roman"/>
                <w:lang w:val="en-US"/>
              </w:rPr>
              <w:t>1388.18</w:t>
            </w:r>
          </w:p>
        </w:tc>
        <w:tc>
          <w:tcPr>
            <w:tcW w:w="1546" w:type="dxa"/>
          </w:tcPr>
          <w:p w14:paraId="11E218C1" w14:textId="46B4FFDB" w:rsidR="00997AA3" w:rsidRDefault="00F45D59" w:rsidP="00C863AB">
            <w:pPr>
              <w:jc w:val="center"/>
              <w:rPr>
                <w:rFonts w:ascii="Times New Roman" w:hAnsi="Times New Roman" w:cs="Times New Roman"/>
                <w:lang w:val="en-US"/>
              </w:rPr>
            </w:pPr>
            <w:r>
              <w:rPr>
                <w:rFonts w:ascii="Times New Roman" w:hAnsi="Times New Roman" w:cs="Times New Roman"/>
                <w:lang w:val="en-US"/>
              </w:rPr>
              <w:t>346.29</w:t>
            </w:r>
          </w:p>
        </w:tc>
        <w:tc>
          <w:tcPr>
            <w:tcW w:w="1417" w:type="dxa"/>
          </w:tcPr>
          <w:p w14:paraId="29DC52F2" w14:textId="0A648D1D" w:rsidR="00997AA3" w:rsidRDefault="00D37E92" w:rsidP="00C863AB">
            <w:pPr>
              <w:jc w:val="center"/>
              <w:rPr>
                <w:rFonts w:ascii="Times New Roman" w:hAnsi="Times New Roman" w:cs="Times New Roman"/>
                <w:lang w:val="en-US"/>
              </w:rPr>
            </w:pPr>
            <w:r>
              <w:rPr>
                <w:rFonts w:ascii="Times New Roman" w:hAnsi="Times New Roman" w:cs="Times New Roman"/>
                <w:lang w:val="en-US"/>
              </w:rPr>
              <w:t>478.46</w:t>
            </w:r>
          </w:p>
        </w:tc>
        <w:tc>
          <w:tcPr>
            <w:tcW w:w="1276" w:type="dxa"/>
          </w:tcPr>
          <w:p w14:paraId="0466D58D" w14:textId="23DAB2BB" w:rsidR="00997AA3" w:rsidRDefault="00A37A4D" w:rsidP="00C863AB">
            <w:pPr>
              <w:jc w:val="center"/>
              <w:rPr>
                <w:rFonts w:ascii="Times New Roman" w:hAnsi="Times New Roman" w:cs="Times New Roman"/>
                <w:lang w:val="en-US"/>
              </w:rPr>
            </w:pPr>
            <w:r>
              <w:rPr>
                <w:rFonts w:ascii="Times New Roman" w:hAnsi="Times New Roman" w:cs="Times New Roman"/>
                <w:lang w:val="en-US"/>
              </w:rPr>
              <w:t>1400.52</w:t>
            </w:r>
          </w:p>
        </w:tc>
      </w:tr>
      <w:tr w:rsidR="00997AA3" w14:paraId="6804C1BE" w14:textId="77777777" w:rsidTr="00C863AB">
        <w:tc>
          <w:tcPr>
            <w:tcW w:w="2398" w:type="dxa"/>
            <w:shd w:val="clear" w:color="auto" w:fill="D9D9D9" w:themeFill="background1" w:themeFillShade="D9"/>
          </w:tcPr>
          <w:p w14:paraId="44E27CFA" w14:textId="77777777" w:rsidR="00997AA3" w:rsidRDefault="00997AA3" w:rsidP="00C863AB">
            <w:pPr>
              <w:jc w:val="center"/>
              <w:rPr>
                <w:rFonts w:ascii="Times New Roman" w:hAnsi="Times New Roman" w:cs="Times New Roman"/>
                <w:lang w:val="en-US"/>
              </w:rPr>
            </w:pPr>
            <w:proofErr w:type="spellStart"/>
            <w:proofErr w:type="gramStart"/>
            <w:r>
              <w:rPr>
                <w:rFonts w:ascii="Times New Roman" w:hAnsi="Times New Roman" w:cs="Times New Roman"/>
                <w:lang w:val="en-US"/>
              </w:rPr>
              <w:t>MyEnsemble</w:t>
            </w:r>
            <w:proofErr w:type="spellEnd"/>
            <w:r>
              <w:rPr>
                <w:rFonts w:ascii="Times New Roman" w:hAnsi="Times New Roman" w:cs="Times New Roman"/>
                <w:lang w:val="en-US"/>
              </w:rPr>
              <w:t>(</w:t>
            </w:r>
            <w:proofErr w:type="gramEnd"/>
            <w:r>
              <w:rPr>
                <w:rFonts w:ascii="Times New Roman" w:hAnsi="Times New Roman" w:cs="Times New Roman"/>
                <w:lang w:val="en-US"/>
              </w:rPr>
              <w:t>l = 2000)</w:t>
            </w:r>
          </w:p>
        </w:tc>
        <w:tc>
          <w:tcPr>
            <w:tcW w:w="1275" w:type="dxa"/>
          </w:tcPr>
          <w:p w14:paraId="3FE1693F" w14:textId="0265AE73" w:rsidR="00997AA3" w:rsidRDefault="005629B4" w:rsidP="00C863AB">
            <w:pPr>
              <w:jc w:val="center"/>
              <w:rPr>
                <w:rFonts w:ascii="Times New Roman" w:hAnsi="Times New Roman" w:cs="Times New Roman"/>
                <w:lang w:val="en-US"/>
              </w:rPr>
            </w:pPr>
            <w:r>
              <w:rPr>
                <w:rFonts w:ascii="Times New Roman" w:hAnsi="Times New Roman" w:cs="Times New Roman"/>
                <w:lang w:val="en-US"/>
              </w:rPr>
              <w:t>238.68</w:t>
            </w:r>
          </w:p>
        </w:tc>
        <w:tc>
          <w:tcPr>
            <w:tcW w:w="1439" w:type="dxa"/>
          </w:tcPr>
          <w:p w14:paraId="458F7B57" w14:textId="2F457760" w:rsidR="00997AA3" w:rsidRDefault="00A4221E" w:rsidP="00C863AB">
            <w:pPr>
              <w:jc w:val="center"/>
              <w:rPr>
                <w:rFonts w:ascii="Times New Roman" w:hAnsi="Times New Roman" w:cs="Times New Roman"/>
                <w:lang w:val="en-US"/>
              </w:rPr>
            </w:pPr>
            <w:r>
              <w:rPr>
                <w:rFonts w:ascii="Times New Roman" w:hAnsi="Times New Roman" w:cs="Times New Roman"/>
                <w:lang w:val="en-US"/>
              </w:rPr>
              <w:t>1478.87</w:t>
            </w:r>
          </w:p>
        </w:tc>
        <w:tc>
          <w:tcPr>
            <w:tcW w:w="1546" w:type="dxa"/>
          </w:tcPr>
          <w:p w14:paraId="2C7B9033" w14:textId="1B8C7D40" w:rsidR="00997AA3" w:rsidRDefault="001A6E90" w:rsidP="00C863AB">
            <w:pPr>
              <w:jc w:val="center"/>
              <w:rPr>
                <w:rFonts w:ascii="Times New Roman" w:hAnsi="Times New Roman" w:cs="Times New Roman"/>
                <w:lang w:val="en-US"/>
              </w:rPr>
            </w:pPr>
            <w:r>
              <w:rPr>
                <w:rFonts w:ascii="Times New Roman" w:hAnsi="Times New Roman" w:cs="Times New Roman"/>
                <w:lang w:val="en-US"/>
              </w:rPr>
              <w:t>332.28</w:t>
            </w:r>
          </w:p>
        </w:tc>
        <w:tc>
          <w:tcPr>
            <w:tcW w:w="1417" w:type="dxa"/>
          </w:tcPr>
          <w:p w14:paraId="1B57B4F8" w14:textId="01140A5C" w:rsidR="00997AA3" w:rsidRDefault="004F5098" w:rsidP="00C863AB">
            <w:pPr>
              <w:jc w:val="center"/>
              <w:rPr>
                <w:rFonts w:ascii="Times New Roman" w:hAnsi="Times New Roman" w:cs="Times New Roman"/>
                <w:lang w:val="en-US"/>
              </w:rPr>
            </w:pPr>
            <w:r>
              <w:rPr>
                <w:rFonts w:ascii="Times New Roman" w:hAnsi="Times New Roman" w:cs="Times New Roman"/>
                <w:lang w:val="en-US"/>
              </w:rPr>
              <w:t>462.59</w:t>
            </w:r>
          </w:p>
        </w:tc>
        <w:tc>
          <w:tcPr>
            <w:tcW w:w="1276" w:type="dxa"/>
          </w:tcPr>
          <w:p w14:paraId="0EC649AA" w14:textId="17E0CC5C" w:rsidR="00997AA3" w:rsidRDefault="00A37A4D" w:rsidP="00C863AB">
            <w:pPr>
              <w:jc w:val="center"/>
              <w:rPr>
                <w:rFonts w:ascii="Times New Roman" w:hAnsi="Times New Roman" w:cs="Times New Roman"/>
                <w:lang w:val="en-US"/>
              </w:rPr>
            </w:pPr>
            <w:r>
              <w:rPr>
                <w:rFonts w:ascii="Times New Roman" w:hAnsi="Times New Roman" w:cs="Times New Roman"/>
                <w:lang w:val="en-US"/>
              </w:rPr>
              <w:t>1379.07</w:t>
            </w:r>
          </w:p>
        </w:tc>
      </w:tr>
      <w:tr w:rsidR="00997AA3" w14:paraId="1D8CF732" w14:textId="77777777" w:rsidTr="00C863AB">
        <w:tc>
          <w:tcPr>
            <w:tcW w:w="2398" w:type="dxa"/>
            <w:shd w:val="clear" w:color="auto" w:fill="D9D9D9" w:themeFill="background1" w:themeFillShade="D9"/>
          </w:tcPr>
          <w:p w14:paraId="19897EB3" w14:textId="77777777" w:rsidR="00997AA3" w:rsidRDefault="00997AA3" w:rsidP="00C863AB">
            <w:pPr>
              <w:jc w:val="center"/>
              <w:rPr>
                <w:rFonts w:ascii="Times New Roman" w:hAnsi="Times New Roman" w:cs="Times New Roman"/>
                <w:lang w:val="en-US"/>
              </w:rPr>
            </w:pPr>
            <w:proofErr w:type="spellStart"/>
            <w:proofErr w:type="gramStart"/>
            <w:r>
              <w:rPr>
                <w:rFonts w:ascii="Times New Roman" w:hAnsi="Times New Roman" w:cs="Times New Roman"/>
                <w:lang w:val="en-US"/>
              </w:rPr>
              <w:t>MyEnsemble</w:t>
            </w:r>
            <w:proofErr w:type="spellEnd"/>
            <w:r>
              <w:rPr>
                <w:rFonts w:ascii="Times New Roman" w:hAnsi="Times New Roman" w:cs="Times New Roman"/>
                <w:lang w:val="en-US"/>
              </w:rPr>
              <w:t>(</w:t>
            </w:r>
            <w:proofErr w:type="gramEnd"/>
            <w:r>
              <w:rPr>
                <w:rFonts w:ascii="Times New Roman" w:hAnsi="Times New Roman" w:cs="Times New Roman"/>
                <w:lang w:val="en-US"/>
              </w:rPr>
              <w:t>l = 5000)</w:t>
            </w:r>
          </w:p>
        </w:tc>
        <w:tc>
          <w:tcPr>
            <w:tcW w:w="1275" w:type="dxa"/>
          </w:tcPr>
          <w:p w14:paraId="4ACE695A" w14:textId="25F79980" w:rsidR="00997AA3" w:rsidRDefault="00695679" w:rsidP="00C863AB">
            <w:pPr>
              <w:jc w:val="center"/>
              <w:rPr>
                <w:rFonts w:ascii="Times New Roman" w:hAnsi="Times New Roman" w:cs="Times New Roman"/>
                <w:lang w:val="en-US"/>
              </w:rPr>
            </w:pPr>
            <w:r>
              <w:rPr>
                <w:rFonts w:ascii="Times New Roman" w:hAnsi="Times New Roman" w:cs="Times New Roman"/>
                <w:lang w:val="en-US"/>
              </w:rPr>
              <w:t>251.53</w:t>
            </w:r>
          </w:p>
        </w:tc>
        <w:tc>
          <w:tcPr>
            <w:tcW w:w="1439" w:type="dxa"/>
          </w:tcPr>
          <w:p w14:paraId="6BAC70BE" w14:textId="1EB5E170" w:rsidR="00997AA3" w:rsidRDefault="004677AE" w:rsidP="00C863AB">
            <w:pPr>
              <w:jc w:val="center"/>
              <w:rPr>
                <w:rFonts w:ascii="Times New Roman" w:hAnsi="Times New Roman" w:cs="Times New Roman"/>
                <w:lang w:val="en-US"/>
              </w:rPr>
            </w:pPr>
            <w:r>
              <w:rPr>
                <w:rFonts w:ascii="Times New Roman" w:hAnsi="Times New Roman" w:cs="Times New Roman"/>
                <w:lang w:val="en-US"/>
              </w:rPr>
              <w:t>1489.38</w:t>
            </w:r>
          </w:p>
        </w:tc>
        <w:tc>
          <w:tcPr>
            <w:tcW w:w="1546" w:type="dxa"/>
          </w:tcPr>
          <w:p w14:paraId="516E1B10" w14:textId="2F38A5F4" w:rsidR="00997AA3" w:rsidRDefault="001A6E90" w:rsidP="00C863AB">
            <w:pPr>
              <w:jc w:val="center"/>
              <w:rPr>
                <w:rFonts w:ascii="Times New Roman" w:hAnsi="Times New Roman" w:cs="Times New Roman"/>
                <w:lang w:val="en-US"/>
              </w:rPr>
            </w:pPr>
            <w:r>
              <w:rPr>
                <w:rFonts w:ascii="Times New Roman" w:hAnsi="Times New Roman" w:cs="Times New Roman"/>
                <w:lang w:val="en-US"/>
              </w:rPr>
              <w:t>330.52</w:t>
            </w:r>
          </w:p>
        </w:tc>
        <w:tc>
          <w:tcPr>
            <w:tcW w:w="1417" w:type="dxa"/>
          </w:tcPr>
          <w:p w14:paraId="08112057" w14:textId="4E9DEAE0" w:rsidR="00997AA3" w:rsidRDefault="004F5098" w:rsidP="00C863AB">
            <w:pPr>
              <w:jc w:val="center"/>
              <w:rPr>
                <w:rFonts w:ascii="Times New Roman" w:hAnsi="Times New Roman" w:cs="Times New Roman"/>
                <w:lang w:val="en-US"/>
              </w:rPr>
            </w:pPr>
            <w:r>
              <w:rPr>
                <w:rFonts w:ascii="Times New Roman" w:hAnsi="Times New Roman" w:cs="Times New Roman"/>
                <w:lang w:val="en-US"/>
              </w:rPr>
              <w:t>357.44</w:t>
            </w:r>
          </w:p>
        </w:tc>
        <w:tc>
          <w:tcPr>
            <w:tcW w:w="1276" w:type="dxa"/>
          </w:tcPr>
          <w:p w14:paraId="14124FD2" w14:textId="44695337" w:rsidR="00997AA3" w:rsidRDefault="00A37A4D" w:rsidP="00C863AB">
            <w:pPr>
              <w:jc w:val="center"/>
              <w:rPr>
                <w:rFonts w:ascii="Times New Roman" w:hAnsi="Times New Roman" w:cs="Times New Roman"/>
                <w:lang w:val="en-US"/>
              </w:rPr>
            </w:pPr>
            <w:r>
              <w:rPr>
                <w:rFonts w:ascii="Times New Roman" w:hAnsi="Times New Roman" w:cs="Times New Roman"/>
                <w:lang w:val="en-US"/>
              </w:rPr>
              <w:t>1382.81</w:t>
            </w:r>
          </w:p>
        </w:tc>
      </w:tr>
      <w:tr w:rsidR="00997AA3" w14:paraId="10150E96" w14:textId="77777777" w:rsidTr="00C863AB">
        <w:tc>
          <w:tcPr>
            <w:tcW w:w="2398" w:type="dxa"/>
            <w:shd w:val="clear" w:color="auto" w:fill="D9D9D9" w:themeFill="background1" w:themeFillShade="D9"/>
          </w:tcPr>
          <w:p w14:paraId="43F3ECB7" w14:textId="77777777" w:rsidR="00997AA3" w:rsidRDefault="00997AA3" w:rsidP="00C863AB">
            <w:pPr>
              <w:jc w:val="center"/>
              <w:rPr>
                <w:rFonts w:ascii="Times New Roman" w:hAnsi="Times New Roman" w:cs="Times New Roman"/>
                <w:lang w:val="en-US"/>
              </w:rPr>
            </w:pPr>
            <w:proofErr w:type="spellStart"/>
            <w:proofErr w:type="gramStart"/>
            <w:r>
              <w:rPr>
                <w:rFonts w:ascii="Times New Roman" w:hAnsi="Times New Roman" w:cs="Times New Roman"/>
                <w:lang w:val="en-US"/>
              </w:rPr>
              <w:t>MyEnsemble</w:t>
            </w:r>
            <w:proofErr w:type="spellEnd"/>
            <w:r>
              <w:rPr>
                <w:rFonts w:ascii="Times New Roman" w:hAnsi="Times New Roman" w:cs="Times New Roman"/>
                <w:lang w:val="en-US"/>
              </w:rPr>
              <w:t>(</w:t>
            </w:r>
            <w:proofErr w:type="gramEnd"/>
            <w:r>
              <w:rPr>
                <w:rFonts w:ascii="Times New Roman" w:hAnsi="Times New Roman" w:cs="Times New Roman"/>
                <w:lang w:val="en-US"/>
              </w:rPr>
              <w:t>l = 10000)</w:t>
            </w:r>
          </w:p>
        </w:tc>
        <w:tc>
          <w:tcPr>
            <w:tcW w:w="1275" w:type="dxa"/>
          </w:tcPr>
          <w:p w14:paraId="7FCD011E" w14:textId="44E42209" w:rsidR="00997AA3" w:rsidRDefault="00695679" w:rsidP="00C863AB">
            <w:pPr>
              <w:jc w:val="center"/>
              <w:rPr>
                <w:rFonts w:ascii="Times New Roman" w:hAnsi="Times New Roman" w:cs="Times New Roman"/>
                <w:lang w:val="en-US"/>
              </w:rPr>
            </w:pPr>
            <w:r>
              <w:rPr>
                <w:rFonts w:ascii="Times New Roman" w:hAnsi="Times New Roman" w:cs="Times New Roman"/>
                <w:lang w:val="en-US"/>
              </w:rPr>
              <w:t>247.62</w:t>
            </w:r>
          </w:p>
        </w:tc>
        <w:tc>
          <w:tcPr>
            <w:tcW w:w="1439" w:type="dxa"/>
          </w:tcPr>
          <w:p w14:paraId="76B0D787" w14:textId="1DCDC403" w:rsidR="00997AA3" w:rsidRDefault="004677AE" w:rsidP="00C863AB">
            <w:pPr>
              <w:jc w:val="center"/>
              <w:rPr>
                <w:rFonts w:ascii="Times New Roman" w:hAnsi="Times New Roman" w:cs="Times New Roman"/>
                <w:lang w:val="en-US"/>
              </w:rPr>
            </w:pPr>
            <w:r>
              <w:rPr>
                <w:rFonts w:ascii="Times New Roman" w:hAnsi="Times New Roman" w:cs="Times New Roman"/>
                <w:lang w:val="en-US"/>
              </w:rPr>
              <w:t>1556.00</w:t>
            </w:r>
          </w:p>
        </w:tc>
        <w:tc>
          <w:tcPr>
            <w:tcW w:w="1546" w:type="dxa"/>
          </w:tcPr>
          <w:p w14:paraId="79494B27" w14:textId="2F4B1CC1" w:rsidR="00997AA3" w:rsidRDefault="001A6E90" w:rsidP="00C863AB">
            <w:pPr>
              <w:jc w:val="center"/>
              <w:rPr>
                <w:rFonts w:ascii="Times New Roman" w:hAnsi="Times New Roman" w:cs="Times New Roman"/>
                <w:lang w:val="en-US"/>
              </w:rPr>
            </w:pPr>
            <w:r>
              <w:rPr>
                <w:rFonts w:ascii="Times New Roman" w:hAnsi="Times New Roman" w:cs="Times New Roman"/>
                <w:lang w:val="en-US"/>
              </w:rPr>
              <w:t>337.62</w:t>
            </w:r>
          </w:p>
        </w:tc>
        <w:tc>
          <w:tcPr>
            <w:tcW w:w="1417" w:type="dxa"/>
          </w:tcPr>
          <w:p w14:paraId="0BD513C7" w14:textId="1E82A5BC" w:rsidR="00997AA3" w:rsidRDefault="004F5098" w:rsidP="00C863AB">
            <w:pPr>
              <w:jc w:val="center"/>
              <w:rPr>
                <w:rFonts w:ascii="Times New Roman" w:hAnsi="Times New Roman" w:cs="Times New Roman"/>
                <w:lang w:val="en-US"/>
              </w:rPr>
            </w:pPr>
            <w:r>
              <w:rPr>
                <w:rFonts w:ascii="Times New Roman" w:hAnsi="Times New Roman" w:cs="Times New Roman"/>
                <w:lang w:val="en-US"/>
              </w:rPr>
              <w:t>468.32</w:t>
            </w:r>
          </w:p>
        </w:tc>
        <w:tc>
          <w:tcPr>
            <w:tcW w:w="1276" w:type="dxa"/>
          </w:tcPr>
          <w:p w14:paraId="08646F78" w14:textId="396E239B" w:rsidR="00997AA3" w:rsidRDefault="00A37A4D" w:rsidP="00C863AB">
            <w:pPr>
              <w:jc w:val="center"/>
              <w:rPr>
                <w:rFonts w:ascii="Times New Roman" w:hAnsi="Times New Roman" w:cs="Times New Roman"/>
                <w:lang w:val="en-US"/>
              </w:rPr>
            </w:pPr>
            <w:r>
              <w:rPr>
                <w:rFonts w:ascii="Times New Roman" w:hAnsi="Times New Roman" w:cs="Times New Roman"/>
                <w:lang w:val="en-US"/>
              </w:rPr>
              <w:t>1642.07</w:t>
            </w:r>
          </w:p>
        </w:tc>
      </w:tr>
    </w:tbl>
    <w:p w14:paraId="066CCFCE" w14:textId="1EFC376A" w:rsidR="00997AA3" w:rsidRDefault="00997AA3" w:rsidP="001E7932">
      <w:pPr>
        <w:rPr>
          <w:rFonts w:ascii="Times New Roman" w:hAnsi="Times New Roman" w:cs="Times New Roman"/>
          <w:i/>
          <w:iCs/>
          <w:lang w:val="en-US"/>
        </w:rPr>
      </w:pPr>
    </w:p>
    <w:p w14:paraId="4CE6993A" w14:textId="58707113" w:rsidR="001F668C" w:rsidRPr="00D413B9" w:rsidRDefault="00714382" w:rsidP="006A7AE6">
      <w:pPr>
        <w:pStyle w:val="ListParagraph"/>
        <w:numPr>
          <w:ilvl w:val="0"/>
          <w:numId w:val="1"/>
        </w:numPr>
        <w:jc w:val="both"/>
        <w:rPr>
          <w:rFonts w:ascii="Times New Roman" w:hAnsi="Times New Roman" w:cs="Times New Roman"/>
          <w:b/>
          <w:bCs/>
          <w:i/>
          <w:iCs/>
          <w:lang w:val="en-US"/>
        </w:rPr>
      </w:pPr>
      <w:r w:rsidRPr="00D413B9">
        <w:rPr>
          <w:rFonts w:ascii="Times New Roman" w:hAnsi="Times New Roman" w:cs="Times New Roman"/>
          <w:b/>
          <w:bCs/>
          <w:i/>
          <w:iCs/>
        </w:rPr>
        <w:t xml:space="preserve">How does </w:t>
      </w:r>
      <w:proofErr w:type="spellStart"/>
      <w:r w:rsidRPr="00D413B9">
        <w:rPr>
          <w:rFonts w:ascii="Times New Roman" w:hAnsi="Times New Roman" w:cs="Times New Roman"/>
          <w:b/>
          <w:bCs/>
          <w:i/>
          <w:iCs/>
        </w:rPr>
        <w:t>TheEnsemble</w:t>
      </w:r>
      <w:proofErr w:type="spellEnd"/>
      <w:r w:rsidRPr="00D413B9">
        <w:rPr>
          <w:rFonts w:ascii="Times New Roman" w:hAnsi="Times New Roman" w:cs="Times New Roman"/>
          <w:b/>
          <w:bCs/>
          <w:i/>
          <w:iCs/>
        </w:rPr>
        <w:t xml:space="preserve"> compares against a single </w:t>
      </w:r>
      <w:proofErr w:type="spellStart"/>
      <w:r w:rsidRPr="00D413B9">
        <w:rPr>
          <w:rFonts w:ascii="Times New Roman" w:hAnsi="Times New Roman" w:cs="Times New Roman"/>
          <w:b/>
          <w:bCs/>
          <w:i/>
          <w:iCs/>
        </w:rPr>
        <w:t>hoeffding</w:t>
      </w:r>
      <w:proofErr w:type="spellEnd"/>
      <w:r w:rsidRPr="00D413B9">
        <w:rPr>
          <w:rFonts w:ascii="Times New Roman" w:hAnsi="Times New Roman" w:cs="Times New Roman"/>
          <w:b/>
          <w:bCs/>
          <w:i/>
          <w:iCs/>
        </w:rPr>
        <w:t xml:space="preserve"> tree? Also, does </w:t>
      </w:r>
      <w:proofErr w:type="spellStart"/>
      <w:r w:rsidRPr="00D413B9">
        <w:rPr>
          <w:rFonts w:ascii="Times New Roman" w:hAnsi="Times New Roman" w:cs="Times New Roman"/>
          <w:b/>
          <w:bCs/>
          <w:i/>
          <w:iCs/>
        </w:rPr>
        <w:t>TheEnsemble</w:t>
      </w:r>
      <w:proofErr w:type="spellEnd"/>
      <w:r w:rsidRPr="00D413B9">
        <w:rPr>
          <w:rFonts w:ascii="Times New Roman" w:hAnsi="Times New Roman" w:cs="Times New Roman"/>
          <w:b/>
          <w:bCs/>
          <w:i/>
          <w:iCs/>
        </w:rPr>
        <w:t xml:space="preserve"> improve results if more base models are available? Present a table with results varying from S = {5, 10, 20, 30}, where S is the total number of learners.</w:t>
      </w:r>
    </w:p>
    <w:p w14:paraId="22BD3984" w14:textId="50544615" w:rsidR="00906356" w:rsidRDefault="0010678E" w:rsidP="00025312">
      <w:pPr>
        <w:ind w:left="720"/>
        <w:jc w:val="both"/>
        <w:rPr>
          <w:rFonts w:ascii="Times New Roman" w:hAnsi="Times New Roman" w:cs="Times New Roman"/>
          <w:lang w:val="en-US"/>
        </w:rPr>
      </w:pPr>
      <w:r>
        <w:rPr>
          <w:rFonts w:ascii="Times New Roman" w:hAnsi="Times New Roman" w:cs="Times New Roman"/>
          <w:lang w:val="en-US"/>
        </w:rPr>
        <w:t xml:space="preserve">An </w:t>
      </w:r>
      <w:r w:rsidR="00DC6B44">
        <w:rPr>
          <w:rFonts w:ascii="Times New Roman" w:hAnsi="Times New Roman" w:cs="Times New Roman"/>
          <w:lang w:val="en-US"/>
        </w:rPr>
        <w:t>ensemble learning is used</w:t>
      </w:r>
      <w:r w:rsidR="000D78BD">
        <w:rPr>
          <w:rFonts w:ascii="Times New Roman" w:hAnsi="Times New Roman" w:cs="Times New Roman"/>
          <w:lang w:val="en-US"/>
        </w:rPr>
        <w:t xml:space="preserve"> to help improve machine learning results by combining several models which allows the production of better predictive performance compared to that of a single model</w:t>
      </w:r>
      <w:r w:rsidR="00A74AFC">
        <w:rPr>
          <w:rFonts w:ascii="Times New Roman" w:hAnsi="Times New Roman" w:cs="Times New Roman"/>
          <w:lang w:val="en-US"/>
        </w:rPr>
        <w:t xml:space="preserve">. The </w:t>
      </w:r>
      <w:r w:rsidR="00517B85">
        <w:rPr>
          <w:rFonts w:ascii="Times New Roman" w:hAnsi="Times New Roman" w:cs="Times New Roman"/>
          <w:lang w:val="en-US"/>
        </w:rPr>
        <w:t xml:space="preserve">basic advantage of an ensemble is the improvement in predictive accuracy and the primary disadvantage is that it is difficult to understand an ensemble of classifiers. </w:t>
      </w:r>
      <w:r w:rsidR="00CF0368">
        <w:rPr>
          <w:rFonts w:ascii="Times New Roman" w:hAnsi="Times New Roman" w:cs="Times New Roman"/>
          <w:lang w:val="en-US"/>
        </w:rPr>
        <w:t xml:space="preserve">Therefore, the basic idea is to learn a set of classifiers and allow them to vote. </w:t>
      </w:r>
      <w:r w:rsidR="00C8564A">
        <w:rPr>
          <w:rFonts w:ascii="Times New Roman" w:hAnsi="Times New Roman" w:cs="Times New Roman"/>
          <w:lang w:val="en-US"/>
        </w:rPr>
        <w:t xml:space="preserve">The main challenge in developing ensemble models </w:t>
      </w:r>
      <w:r w:rsidR="00144294">
        <w:rPr>
          <w:rFonts w:ascii="Times New Roman" w:hAnsi="Times New Roman" w:cs="Times New Roman"/>
          <w:lang w:val="en-US"/>
        </w:rPr>
        <w:t>is to obtain base models which make different kinds of erro</w:t>
      </w:r>
      <w:r w:rsidR="00FE4417">
        <w:rPr>
          <w:rFonts w:ascii="Times New Roman" w:hAnsi="Times New Roman" w:cs="Times New Roman"/>
          <w:lang w:val="en-US"/>
        </w:rPr>
        <w:t xml:space="preserve">rs but not to obtain highly accurate base models. </w:t>
      </w:r>
    </w:p>
    <w:p w14:paraId="4C117842" w14:textId="3FCDD476" w:rsidR="00906356" w:rsidRDefault="00906356" w:rsidP="00025312">
      <w:pPr>
        <w:ind w:left="720"/>
        <w:jc w:val="both"/>
        <w:rPr>
          <w:rFonts w:ascii="Times New Roman" w:hAnsi="Times New Roman" w:cs="Times New Roman"/>
          <w:lang w:val="en-US"/>
        </w:rPr>
      </w:pPr>
      <w:r>
        <w:rPr>
          <w:rFonts w:ascii="Times New Roman" w:hAnsi="Times New Roman" w:cs="Times New Roman"/>
          <w:lang w:val="en-US"/>
        </w:rPr>
        <w:t xml:space="preserve">There are three main </w:t>
      </w:r>
      <w:r w:rsidR="00984E6E">
        <w:rPr>
          <w:rFonts w:ascii="Times New Roman" w:hAnsi="Times New Roman" w:cs="Times New Roman"/>
          <w:lang w:val="en-US"/>
        </w:rPr>
        <w:t>reasons to</w:t>
      </w:r>
      <w:bookmarkStart w:id="0" w:name="_GoBack"/>
      <w:bookmarkEnd w:id="0"/>
      <w:r w:rsidR="00984E6E">
        <w:rPr>
          <w:rFonts w:ascii="Times New Roman" w:hAnsi="Times New Roman" w:cs="Times New Roman"/>
          <w:lang w:val="en-US"/>
        </w:rPr>
        <w:t xml:space="preserve"> use ensembles and the challenges they overcome:</w:t>
      </w:r>
    </w:p>
    <w:p w14:paraId="565C89B5" w14:textId="038C05BC" w:rsidR="00984E6E" w:rsidRDefault="00984E6E" w:rsidP="00984E6E">
      <w:pPr>
        <w:pStyle w:val="ListParagraph"/>
        <w:numPr>
          <w:ilvl w:val="0"/>
          <w:numId w:val="3"/>
        </w:numPr>
        <w:jc w:val="both"/>
        <w:rPr>
          <w:rFonts w:ascii="Times New Roman" w:hAnsi="Times New Roman" w:cs="Times New Roman"/>
          <w:lang w:val="en-US"/>
        </w:rPr>
      </w:pPr>
      <w:r>
        <w:rPr>
          <w:rFonts w:ascii="Times New Roman" w:hAnsi="Times New Roman" w:cs="Times New Roman"/>
          <w:b/>
          <w:bCs/>
          <w:lang w:val="en-US"/>
        </w:rPr>
        <w:t xml:space="preserve">Statistical </w:t>
      </w:r>
      <w:r w:rsidR="00CB2C15">
        <w:rPr>
          <w:rFonts w:ascii="Times New Roman" w:hAnsi="Times New Roman" w:cs="Times New Roman"/>
          <w:b/>
          <w:bCs/>
          <w:lang w:val="en-US"/>
        </w:rPr>
        <w:t xml:space="preserve">Problem – </w:t>
      </w:r>
      <w:r w:rsidR="00CB2C15">
        <w:rPr>
          <w:rFonts w:ascii="Times New Roman" w:hAnsi="Times New Roman" w:cs="Times New Roman"/>
          <w:lang w:val="en-US"/>
        </w:rPr>
        <w:t xml:space="preserve">The generalization capabilities of each classifier might be different when they are applied to a test set which in turn means that their accuracy will vary. </w:t>
      </w:r>
      <w:r w:rsidR="00837513">
        <w:rPr>
          <w:rFonts w:ascii="Times New Roman" w:hAnsi="Times New Roman" w:cs="Times New Roman"/>
          <w:lang w:val="en-US"/>
        </w:rPr>
        <w:t xml:space="preserve">Therefore, it is a much safer option to use the </w:t>
      </w:r>
      <w:r w:rsidR="00837513">
        <w:rPr>
          <w:rFonts w:ascii="Times New Roman" w:hAnsi="Times New Roman" w:cs="Times New Roman"/>
          <w:u w:val="single"/>
          <w:lang w:val="en-US"/>
        </w:rPr>
        <w:t>mean of individual predictions</w:t>
      </w:r>
      <w:r w:rsidR="00837513">
        <w:rPr>
          <w:rFonts w:ascii="Times New Roman" w:hAnsi="Times New Roman" w:cs="Times New Roman"/>
          <w:lang w:val="en-US"/>
        </w:rPr>
        <w:t xml:space="preserve"> from these classifiers </w:t>
      </w:r>
      <w:r w:rsidR="00837513">
        <w:rPr>
          <w:rFonts w:ascii="Times New Roman" w:hAnsi="Times New Roman" w:cs="Times New Roman"/>
          <w:u w:val="single"/>
          <w:lang w:val="en-US"/>
        </w:rPr>
        <w:t xml:space="preserve">instead of using only </w:t>
      </w:r>
      <w:r w:rsidR="0080596C">
        <w:rPr>
          <w:rFonts w:ascii="Times New Roman" w:hAnsi="Times New Roman" w:cs="Times New Roman"/>
          <w:u w:val="single"/>
          <w:lang w:val="en-US"/>
        </w:rPr>
        <w:t>one of them</w:t>
      </w:r>
      <w:r w:rsidR="0080596C">
        <w:rPr>
          <w:rFonts w:ascii="Times New Roman" w:hAnsi="Times New Roman" w:cs="Times New Roman"/>
          <w:lang w:val="en-US"/>
        </w:rPr>
        <w:t xml:space="preserve">, since the chance of selecting the classifier with the worst generalization capabilities is eliminated. </w:t>
      </w:r>
    </w:p>
    <w:p w14:paraId="2DC4AB4E" w14:textId="7B5944A6" w:rsidR="0080596C" w:rsidRDefault="008D48EA" w:rsidP="00984E6E">
      <w:pPr>
        <w:pStyle w:val="ListParagraph"/>
        <w:numPr>
          <w:ilvl w:val="0"/>
          <w:numId w:val="3"/>
        </w:numPr>
        <w:jc w:val="both"/>
        <w:rPr>
          <w:rFonts w:ascii="Times New Roman" w:hAnsi="Times New Roman" w:cs="Times New Roman"/>
          <w:lang w:val="en-US"/>
        </w:rPr>
      </w:pPr>
      <w:r>
        <w:rPr>
          <w:rFonts w:ascii="Times New Roman" w:hAnsi="Times New Roman" w:cs="Times New Roman"/>
          <w:b/>
          <w:bCs/>
          <w:lang w:val="en-US"/>
        </w:rPr>
        <w:t xml:space="preserve">Computational Problem </w:t>
      </w:r>
      <w:r w:rsidR="0063350C">
        <w:rPr>
          <w:rFonts w:ascii="Times New Roman" w:hAnsi="Times New Roman" w:cs="Times New Roman"/>
          <w:b/>
          <w:bCs/>
          <w:lang w:val="en-US"/>
        </w:rPr>
        <w:t>–</w:t>
      </w:r>
      <w:r>
        <w:rPr>
          <w:rFonts w:ascii="Times New Roman" w:hAnsi="Times New Roman" w:cs="Times New Roman"/>
          <w:b/>
          <w:bCs/>
          <w:lang w:val="en-US"/>
        </w:rPr>
        <w:t xml:space="preserve"> </w:t>
      </w:r>
      <w:r w:rsidR="0063350C">
        <w:rPr>
          <w:rFonts w:ascii="Times New Roman" w:hAnsi="Times New Roman" w:cs="Times New Roman"/>
          <w:lang w:val="en-US"/>
        </w:rPr>
        <w:t>The computational problem arises when the learning algorithm cannot give assurance of finding the best hypothesis.</w:t>
      </w:r>
    </w:p>
    <w:p w14:paraId="2AAB8932" w14:textId="2DCA4998" w:rsidR="00E92D45" w:rsidRPr="00984E6E" w:rsidRDefault="00E92D45" w:rsidP="00984E6E">
      <w:pPr>
        <w:pStyle w:val="ListParagraph"/>
        <w:numPr>
          <w:ilvl w:val="0"/>
          <w:numId w:val="3"/>
        </w:numPr>
        <w:jc w:val="both"/>
        <w:rPr>
          <w:rFonts w:ascii="Times New Roman" w:hAnsi="Times New Roman" w:cs="Times New Roman"/>
          <w:lang w:val="en-US"/>
        </w:rPr>
      </w:pPr>
      <w:r>
        <w:rPr>
          <w:rFonts w:ascii="Times New Roman" w:hAnsi="Times New Roman" w:cs="Times New Roman"/>
          <w:b/>
          <w:bCs/>
          <w:lang w:val="en-US"/>
        </w:rPr>
        <w:t>Representational Problem –</w:t>
      </w:r>
      <w:r>
        <w:rPr>
          <w:rFonts w:ascii="Times New Roman" w:hAnsi="Times New Roman" w:cs="Times New Roman"/>
          <w:lang w:val="en-US"/>
        </w:rPr>
        <w:t xml:space="preserve"> The representational problem arises when the hypothesis space does not contain any good approximation of the target classes.</w:t>
      </w:r>
    </w:p>
    <w:p w14:paraId="145B1F0F" w14:textId="3E3B21DD" w:rsidR="0069232D" w:rsidRPr="00025312" w:rsidRDefault="00FE4417" w:rsidP="0069232D">
      <w:pPr>
        <w:ind w:left="720"/>
        <w:jc w:val="both"/>
        <w:rPr>
          <w:rFonts w:ascii="Times New Roman" w:hAnsi="Times New Roman" w:cs="Times New Roman"/>
          <w:lang w:val="en-US"/>
        </w:rPr>
      </w:pPr>
      <w:r>
        <w:rPr>
          <w:rFonts w:ascii="Times New Roman" w:hAnsi="Times New Roman" w:cs="Times New Roman"/>
          <w:lang w:val="en-US"/>
        </w:rPr>
        <w:t xml:space="preserve">Within our project, we have used </w:t>
      </w:r>
      <w:proofErr w:type="spellStart"/>
      <w:r>
        <w:rPr>
          <w:rFonts w:ascii="Times New Roman" w:hAnsi="Times New Roman" w:cs="Times New Roman"/>
          <w:lang w:val="en-US"/>
        </w:rPr>
        <w:t>Hoeffding</w:t>
      </w:r>
      <w:proofErr w:type="spellEnd"/>
      <w:r>
        <w:rPr>
          <w:rFonts w:ascii="Times New Roman" w:hAnsi="Times New Roman" w:cs="Times New Roman"/>
          <w:lang w:val="en-US"/>
        </w:rPr>
        <w:t xml:space="preserve"> Tree as the set of classifiers with randomized values for the split confidence, </w:t>
      </w:r>
      <w:r w:rsidR="00A85F60">
        <w:rPr>
          <w:rFonts w:ascii="Times New Roman" w:hAnsi="Times New Roman" w:cs="Times New Roman"/>
          <w:lang w:val="en-US"/>
        </w:rPr>
        <w:t xml:space="preserve">grace period and </w:t>
      </w:r>
      <w:proofErr w:type="spellStart"/>
      <w:r w:rsidR="00A85F60">
        <w:rPr>
          <w:rFonts w:ascii="Times New Roman" w:hAnsi="Times New Roman" w:cs="Times New Roman"/>
          <w:lang w:val="en-US"/>
        </w:rPr>
        <w:t>nb</w:t>
      </w:r>
      <w:proofErr w:type="spellEnd"/>
      <w:r w:rsidR="00A85F60">
        <w:rPr>
          <w:rFonts w:ascii="Times New Roman" w:hAnsi="Times New Roman" w:cs="Times New Roman"/>
          <w:lang w:val="en-US"/>
        </w:rPr>
        <w:t xml:space="preserve"> threshold. The number of learners is defined by the user but within my implementation, I have assigned 3 learners as the default number of learners. </w:t>
      </w:r>
      <w:r w:rsidR="0069232D">
        <w:rPr>
          <w:rFonts w:ascii="Times New Roman" w:hAnsi="Times New Roman" w:cs="Times New Roman"/>
          <w:lang w:val="en-US"/>
        </w:rPr>
        <w:t xml:space="preserve">Therefore following, the information provided above, my hypothesis is that </w:t>
      </w:r>
      <w:r w:rsidR="00F82072">
        <w:rPr>
          <w:rFonts w:ascii="Times New Roman" w:hAnsi="Times New Roman" w:cs="Times New Roman"/>
          <w:lang w:val="en-US"/>
        </w:rPr>
        <w:t xml:space="preserve">my ensemble which features a higher </w:t>
      </w:r>
      <w:r w:rsidR="003157FF">
        <w:rPr>
          <w:rFonts w:ascii="Times New Roman" w:hAnsi="Times New Roman" w:cs="Times New Roman"/>
          <w:lang w:val="en-US"/>
        </w:rPr>
        <w:t>number</w:t>
      </w:r>
      <w:r w:rsidR="00F82072">
        <w:rPr>
          <w:rFonts w:ascii="Times New Roman" w:hAnsi="Times New Roman" w:cs="Times New Roman"/>
          <w:lang w:val="en-US"/>
        </w:rPr>
        <w:t xml:space="preserve"> of </w:t>
      </w:r>
      <w:r w:rsidR="008F1E94">
        <w:rPr>
          <w:rFonts w:ascii="Times New Roman" w:hAnsi="Times New Roman" w:cs="Times New Roman"/>
          <w:lang w:val="en-US"/>
        </w:rPr>
        <w:t>base models</w:t>
      </w:r>
      <w:r w:rsidR="00F82072">
        <w:rPr>
          <w:rFonts w:ascii="Times New Roman" w:hAnsi="Times New Roman" w:cs="Times New Roman"/>
          <w:lang w:val="en-US"/>
        </w:rPr>
        <w:t xml:space="preserve"> would provide a much more accurate result but in terms of computational time, it may </w:t>
      </w:r>
      <w:r w:rsidR="0099589D">
        <w:rPr>
          <w:rFonts w:ascii="Times New Roman" w:hAnsi="Times New Roman" w:cs="Times New Roman"/>
          <w:lang w:val="en-US"/>
        </w:rPr>
        <w:t xml:space="preserve">take longer to compute. </w:t>
      </w:r>
      <w:r w:rsidR="000D5505">
        <w:rPr>
          <w:rFonts w:ascii="Times New Roman" w:hAnsi="Times New Roman" w:cs="Times New Roman"/>
          <w:lang w:val="en-US"/>
        </w:rPr>
        <w:t>From my results outlined in table one, I can confirm that as the number of learners increase, the prediction accuracy of the ensemble also increases.</w:t>
      </w:r>
      <w:r w:rsidR="001C29A9">
        <w:rPr>
          <w:rFonts w:ascii="Times New Roman" w:hAnsi="Times New Roman" w:cs="Times New Roman"/>
          <w:lang w:val="en-US"/>
        </w:rPr>
        <w:t xml:space="preserve"> We can </w:t>
      </w:r>
      <w:r w:rsidR="00E850BA">
        <w:rPr>
          <w:rFonts w:ascii="Times New Roman" w:hAnsi="Times New Roman" w:cs="Times New Roman"/>
          <w:lang w:val="en-US"/>
        </w:rPr>
        <w:t xml:space="preserve">see that in the </w:t>
      </w:r>
      <w:proofErr w:type="spellStart"/>
      <w:r w:rsidR="00E850BA">
        <w:rPr>
          <w:rFonts w:ascii="Times New Roman" w:hAnsi="Times New Roman" w:cs="Times New Roman"/>
          <w:lang w:val="en-US"/>
        </w:rPr>
        <w:t>rtg_abrupt</w:t>
      </w:r>
      <w:proofErr w:type="spellEnd"/>
      <w:r w:rsidR="00E850BA">
        <w:rPr>
          <w:rFonts w:ascii="Times New Roman" w:hAnsi="Times New Roman" w:cs="Times New Roman"/>
          <w:lang w:val="en-US"/>
        </w:rPr>
        <w:t xml:space="preserve"> dataset which contains a drift at </w:t>
      </w:r>
      <w:r w:rsidR="001810A0">
        <w:rPr>
          <w:rFonts w:ascii="Times New Roman" w:hAnsi="Times New Roman" w:cs="Times New Roman"/>
          <w:lang w:val="en-US"/>
        </w:rPr>
        <w:t>30,000 and 60,000, that the accuracy when the base learner is set to 5 is 68.54%</w:t>
      </w:r>
      <w:r w:rsidR="00C11072">
        <w:rPr>
          <w:rFonts w:ascii="Times New Roman" w:hAnsi="Times New Roman" w:cs="Times New Roman"/>
          <w:lang w:val="en-US"/>
        </w:rPr>
        <w:t xml:space="preserve"> which gradually increases as the number of base learners increase to the point that when the base learner is set at the maximum of 30 for this experiment, the accuracy vastly improved to 71.62%.</w:t>
      </w:r>
      <w:r w:rsidR="00893605">
        <w:rPr>
          <w:rFonts w:ascii="Times New Roman" w:hAnsi="Times New Roman" w:cs="Times New Roman"/>
          <w:lang w:val="en-US"/>
        </w:rPr>
        <w:t xml:space="preserve"> This pattern is reciprocated in the </w:t>
      </w:r>
      <w:proofErr w:type="spellStart"/>
      <w:r w:rsidR="00893605">
        <w:rPr>
          <w:rFonts w:ascii="Times New Roman" w:hAnsi="Times New Roman" w:cs="Times New Roman"/>
          <w:lang w:val="en-US"/>
        </w:rPr>
        <w:t>sea_gradual</w:t>
      </w:r>
      <w:proofErr w:type="spellEnd"/>
      <w:r w:rsidR="00893605">
        <w:rPr>
          <w:rFonts w:ascii="Times New Roman" w:hAnsi="Times New Roman" w:cs="Times New Roman"/>
          <w:lang w:val="en-US"/>
        </w:rPr>
        <w:t xml:space="preserve"> dataset where the accuracy is 87.17% when the number of base learners is set to 5 as opposed to 87.70% as the number of base learners is set to </w:t>
      </w:r>
      <w:r w:rsidR="00FF4E2A">
        <w:rPr>
          <w:rFonts w:ascii="Times New Roman" w:hAnsi="Times New Roman" w:cs="Times New Roman"/>
          <w:lang w:val="en-US"/>
        </w:rPr>
        <w:t xml:space="preserve">30. Although the accuracy is greatly improved, increasing the number of base learners </w:t>
      </w:r>
      <w:r w:rsidR="008C4CCC">
        <w:rPr>
          <w:rFonts w:ascii="Times New Roman" w:hAnsi="Times New Roman" w:cs="Times New Roman"/>
          <w:lang w:val="en-US"/>
        </w:rPr>
        <w:t xml:space="preserve">resulted in a very large computational time as shown by the second table. </w:t>
      </w:r>
      <w:r w:rsidR="00C57740">
        <w:rPr>
          <w:rFonts w:ascii="Times New Roman" w:hAnsi="Times New Roman" w:cs="Times New Roman"/>
          <w:lang w:val="en-US"/>
        </w:rPr>
        <w:t xml:space="preserve">Going back to the example using the dataset, </w:t>
      </w:r>
      <w:proofErr w:type="spellStart"/>
      <w:r w:rsidR="00C57740">
        <w:rPr>
          <w:rFonts w:ascii="Times New Roman" w:hAnsi="Times New Roman" w:cs="Times New Roman"/>
          <w:lang w:val="en-US"/>
        </w:rPr>
        <w:t>rtg_abrupt</w:t>
      </w:r>
      <w:proofErr w:type="spellEnd"/>
      <w:r w:rsidR="00C57740">
        <w:rPr>
          <w:rFonts w:ascii="Times New Roman" w:hAnsi="Times New Roman" w:cs="Times New Roman"/>
          <w:lang w:val="en-US"/>
        </w:rPr>
        <w:t xml:space="preserve">, we can see that the computational time is only 651.21 seconds with </w:t>
      </w:r>
      <w:r w:rsidR="00066113">
        <w:rPr>
          <w:rFonts w:ascii="Times New Roman" w:hAnsi="Times New Roman" w:cs="Times New Roman"/>
          <w:lang w:val="en-US"/>
        </w:rPr>
        <w:t>5 base learners</w:t>
      </w:r>
      <w:r w:rsidR="00C57740">
        <w:rPr>
          <w:rFonts w:ascii="Times New Roman" w:hAnsi="Times New Roman" w:cs="Times New Roman"/>
          <w:lang w:val="en-US"/>
        </w:rPr>
        <w:t xml:space="preserve"> as opposed to </w:t>
      </w:r>
      <w:r w:rsidR="00460DA3">
        <w:rPr>
          <w:rFonts w:ascii="Times New Roman" w:hAnsi="Times New Roman" w:cs="Times New Roman"/>
          <w:lang w:val="en-US"/>
        </w:rPr>
        <w:t xml:space="preserve">3408.07 seconds when there are 30 base learners defined. </w:t>
      </w:r>
      <w:r w:rsidR="00066113">
        <w:rPr>
          <w:rFonts w:ascii="Times New Roman" w:hAnsi="Times New Roman" w:cs="Times New Roman"/>
          <w:lang w:val="en-US"/>
        </w:rPr>
        <w:t xml:space="preserve">Through this experiment, I have discovered that setting a higher number of samples to be classified helps to highlight the effect of increasing the number of learners more </w:t>
      </w:r>
      <w:r w:rsidR="00066113">
        <w:rPr>
          <w:rFonts w:ascii="Times New Roman" w:hAnsi="Times New Roman" w:cs="Times New Roman"/>
          <w:lang w:val="en-US"/>
        </w:rPr>
        <w:lastRenderedPageBreak/>
        <w:t xml:space="preserve">clearly as some datasets may contain drifts which can take some period for the ensemble to cover from. </w:t>
      </w:r>
      <w:r w:rsidR="00C61130">
        <w:rPr>
          <w:rFonts w:ascii="Times New Roman" w:hAnsi="Times New Roman" w:cs="Times New Roman"/>
          <w:lang w:val="en-US"/>
        </w:rPr>
        <w:t xml:space="preserve">We can see that for example, the </w:t>
      </w:r>
      <w:proofErr w:type="spellStart"/>
      <w:r w:rsidR="00C61130">
        <w:rPr>
          <w:rFonts w:ascii="Times New Roman" w:hAnsi="Times New Roman" w:cs="Times New Roman"/>
          <w:lang w:val="en-US"/>
        </w:rPr>
        <w:t>sea_abrupt</w:t>
      </w:r>
      <w:proofErr w:type="spellEnd"/>
      <w:r w:rsidR="00C61130">
        <w:rPr>
          <w:rFonts w:ascii="Times New Roman" w:hAnsi="Times New Roman" w:cs="Times New Roman"/>
          <w:lang w:val="en-US"/>
        </w:rPr>
        <w:t xml:space="preserve"> dataset does not show a very clear pattern as to highlight the effect of </w:t>
      </w:r>
      <w:r w:rsidR="007422DA">
        <w:rPr>
          <w:rFonts w:ascii="Times New Roman" w:hAnsi="Times New Roman" w:cs="Times New Roman"/>
          <w:lang w:val="en-US"/>
        </w:rPr>
        <w:t xml:space="preserve">varying the levels of the number of learners. But I believe that I set the max number of samples to be assessed to 75,000 and the </w:t>
      </w:r>
      <w:r w:rsidR="00087DAE">
        <w:rPr>
          <w:rFonts w:ascii="Times New Roman" w:hAnsi="Times New Roman" w:cs="Times New Roman"/>
          <w:lang w:val="en-US"/>
        </w:rPr>
        <w:t>drift within this data occurs approximately around 60,000 hence the ensemble may not have had enough time to recover. The other two datasets which consisted of a drift but showed a very clear pattern had a max number of samples to be assessed set to 100,000</w:t>
      </w:r>
      <w:r w:rsidR="00D85D49">
        <w:rPr>
          <w:rFonts w:ascii="Times New Roman" w:hAnsi="Times New Roman" w:cs="Times New Roman"/>
          <w:lang w:val="en-US"/>
        </w:rPr>
        <w:t xml:space="preserve"> hence there was enough time for the ensemble to recover after experiencing the drift. It will be interesting to look at the effect if I had set the max samples to 100,000 for the </w:t>
      </w:r>
      <w:proofErr w:type="spellStart"/>
      <w:r w:rsidR="00D85D49">
        <w:rPr>
          <w:rFonts w:ascii="Times New Roman" w:hAnsi="Times New Roman" w:cs="Times New Roman"/>
          <w:lang w:val="en-US"/>
        </w:rPr>
        <w:t>sea_abrupt</w:t>
      </w:r>
      <w:proofErr w:type="spellEnd"/>
      <w:r w:rsidR="00D85D49">
        <w:rPr>
          <w:rFonts w:ascii="Times New Roman" w:hAnsi="Times New Roman" w:cs="Times New Roman"/>
          <w:lang w:val="en-US"/>
        </w:rPr>
        <w:t xml:space="preserve"> dataset</w:t>
      </w:r>
      <w:r w:rsidR="006E5958">
        <w:rPr>
          <w:rFonts w:ascii="Times New Roman" w:hAnsi="Times New Roman" w:cs="Times New Roman"/>
          <w:lang w:val="en-US"/>
        </w:rPr>
        <w:t>.</w:t>
      </w:r>
      <w:r w:rsidR="00D85D49">
        <w:rPr>
          <w:rFonts w:ascii="Times New Roman" w:hAnsi="Times New Roman" w:cs="Times New Roman"/>
          <w:lang w:val="en-US"/>
        </w:rPr>
        <w:t xml:space="preserve"> </w:t>
      </w:r>
      <w:r w:rsidR="00F264D3">
        <w:rPr>
          <w:rFonts w:ascii="Times New Roman" w:hAnsi="Times New Roman" w:cs="Times New Roman"/>
          <w:lang w:val="en-US"/>
        </w:rPr>
        <w:t xml:space="preserve">When comparing </w:t>
      </w:r>
      <w:r w:rsidR="00A3392C">
        <w:rPr>
          <w:rFonts w:ascii="Times New Roman" w:hAnsi="Times New Roman" w:cs="Times New Roman"/>
          <w:lang w:val="en-US"/>
        </w:rPr>
        <w:t xml:space="preserve">the accuracy of the ensemble to that of single </w:t>
      </w:r>
      <w:proofErr w:type="spellStart"/>
      <w:r w:rsidR="00A3392C">
        <w:rPr>
          <w:rFonts w:ascii="Times New Roman" w:hAnsi="Times New Roman" w:cs="Times New Roman"/>
          <w:lang w:val="en-US"/>
        </w:rPr>
        <w:t>Hoeffding</w:t>
      </w:r>
      <w:proofErr w:type="spellEnd"/>
      <w:r w:rsidR="00A3392C">
        <w:rPr>
          <w:rFonts w:ascii="Times New Roman" w:hAnsi="Times New Roman" w:cs="Times New Roman"/>
          <w:lang w:val="en-US"/>
        </w:rPr>
        <w:t xml:space="preserve"> Tree, I can confidently say that the ensemble outperformed the </w:t>
      </w:r>
      <w:proofErr w:type="spellStart"/>
      <w:r w:rsidR="00A3392C">
        <w:rPr>
          <w:rFonts w:ascii="Times New Roman" w:hAnsi="Times New Roman" w:cs="Times New Roman"/>
          <w:lang w:val="en-US"/>
        </w:rPr>
        <w:t>Hoeffding</w:t>
      </w:r>
      <w:proofErr w:type="spellEnd"/>
      <w:r w:rsidR="00A3392C">
        <w:rPr>
          <w:rFonts w:ascii="Times New Roman" w:hAnsi="Times New Roman" w:cs="Times New Roman"/>
          <w:lang w:val="en-US"/>
        </w:rPr>
        <w:t xml:space="preserve"> Tree on every dataset.</w:t>
      </w:r>
      <w:r w:rsidR="00C043E0">
        <w:rPr>
          <w:rFonts w:ascii="Times New Roman" w:hAnsi="Times New Roman" w:cs="Times New Roman"/>
          <w:lang w:val="en-US"/>
        </w:rPr>
        <w:t xml:space="preserve"> This is because the ensemble uses weighted prediction accuracies from multiple learners in order to </w:t>
      </w:r>
      <w:r w:rsidR="00C710FE">
        <w:rPr>
          <w:rFonts w:ascii="Times New Roman" w:hAnsi="Times New Roman" w:cs="Times New Roman"/>
          <w:lang w:val="en-US"/>
        </w:rPr>
        <w:t xml:space="preserve">finalize the best model for the dataset and produce an overall highly accurate result whereas a single </w:t>
      </w:r>
      <w:proofErr w:type="spellStart"/>
      <w:r w:rsidR="00C710FE">
        <w:rPr>
          <w:rFonts w:ascii="Times New Roman" w:hAnsi="Times New Roman" w:cs="Times New Roman"/>
          <w:lang w:val="en-US"/>
        </w:rPr>
        <w:t>Hoeffding</w:t>
      </w:r>
      <w:proofErr w:type="spellEnd"/>
      <w:r w:rsidR="00C710FE">
        <w:rPr>
          <w:rFonts w:ascii="Times New Roman" w:hAnsi="Times New Roman" w:cs="Times New Roman"/>
          <w:lang w:val="en-US"/>
        </w:rPr>
        <w:t xml:space="preserve"> Tree </w:t>
      </w:r>
      <w:r w:rsidR="007429AE">
        <w:rPr>
          <w:rFonts w:ascii="Times New Roman" w:hAnsi="Times New Roman" w:cs="Times New Roman"/>
          <w:lang w:val="en-US"/>
        </w:rPr>
        <w:t xml:space="preserve">classifies instances without </w:t>
      </w:r>
      <w:r w:rsidR="00A93890">
        <w:rPr>
          <w:rFonts w:ascii="Times New Roman" w:hAnsi="Times New Roman" w:cs="Times New Roman"/>
          <w:lang w:val="en-US"/>
        </w:rPr>
        <w:t>an optimum for comparison and selection of best model.</w:t>
      </w:r>
      <w:r w:rsidR="00C839AB">
        <w:rPr>
          <w:rFonts w:ascii="Times New Roman" w:hAnsi="Times New Roman" w:cs="Times New Roman"/>
          <w:lang w:val="en-US"/>
        </w:rPr>
        <w:t xml:space="preserve"> For example, coming back to </w:t>
      </w:r>
      <w:proofErr w:type="spellStart"/>
      <w:r w:rsidR="00C839AB">
        <w:rPr>
          <w:rFonts w:ascii="Times New Roman" w:hAnsi="Times New Roman" w:cs="Times New Roman"/>
          <w:lang w:val="en-US"/>
        </w:rPr>
        <w:t>sea_gradual</w:t>
      </w:r>
      <w:proofErr w:type="spellEnd"/>
      <w:r w:rsidR="00C839AB">
        <w:rPr>
          <w:rFonts w:ascii="Times New Roman" w:hAnsi="Times New Roman" w:cs="Times New Roman"/>
          <w:lang w:val="en-US"/>
        </w:rPr>
        <w:t xml:space="preserve"> dataset, we can see that the accuracy of a single </w:t>
      </w:r>
      <w:proofErr w:type="spellStart"/>
      <w:r w:rsidR="00C839AB">
        <w:rPr>
          <w:rFonts w:ascii="Times New Roman" w:hAnsi="Times New Roman" w:cs="Times New Roman"/>
          <w:lang w:val="en-US"/>
        </w:rPr>
        <w:t>Hoeffding</w:t>
      </w:r>
      <w:proofErr w:type="spellEnd"/>
      <w:r w:rsidR="00C839AB">
        <w:rPr>
          <w:rFonts w:ascii="Times New Roman" w:hAnsi="Times New Roman" w:cs="Times New Roman"/>
          <w:lang w:val="en-US"/>
        </w:rPr>
        <w:t xml:space="preserve"> Tree is 85.79% </w:t>
      </w:r>
      <w:r w:rsidR="00C15478">
        <w:rPr>
          <w:rFonts w:ascii="Times New Roman" w:hAnsi="Times New Roman" w:cs="Times New Roman"/>
          <w:lang w:val="en-US"/>
        </w:rPr>
        <w:t>which is lower than even the lowest number of base learners which resulted in an accuracy of 87.17%.</w:t>
      </w:r>
      <w:r w:rsidR="00C726D6">
        <w:rPr>
          <w:rFonts w:ascii="Times New Roman" w:hAnsi="Times New Roman" w:cs="Times New Roman"/>
          <w:lang w:val="en-US"/>
        </w:rPr>
        <w:t xml:space="preserve"> However, a positive aspect of the single </w:t>
      </w:r>
      <w:proofErr w:type="spellStart"/>
      <w:r w:rsidR="00C726D6">
        <w:rPr>
          <w:rFonts w:ascii="Times New Roman" w:hAnsi="Times New Roman" w:cs="Times New Roman"/>
          <w:lang w:val="en-US"/>
        </w:rPr>
        <w:t>Hoeffding</w:t>
      </w:r>
      <w:proofErr w:type="spellEnd"/>
      <w:r w:rsidR="00C726D6">
        <w:rPr>
          <w:rFonts w:ascii="Times New Roman" w:hAnsi="Times New Roman" w:cs="Times New Roman"/>
          <w:lang w:val="en-US"/>
        </w:rPr>
        <w:t xml:space="preserve"> Tree is that it is very fast compared to the ensemble which I have implemented.</w:t>
      </w:r>
      <w:r w:rsidR="003A6E94">
        <w:rPr>
          <w:rFonts w:ascii="Times New Roman" w:hAnsi="Times New Roman" w:cs="Times New Roman"/>
          <w:lang w:val="en-US"/>
        </w:rPr>
        <w:t xml:space="preserve"> We can see that across the </w:t>
      </w:r>
      <w:r w:rsidR="00822DAA">
        <w:rPr>
          <w:rFonts w:ascii="Times New Roman" w:hAnsi="Times New Roman" w:cs="Times New Roman"/>
          <w:lang w:val="en-US"/>
        </w:rPr>
        <w:t xml:space="preserve">five datasets, </w:t>
      </w:r>
      <w:r w:rsidR="009C4207">
        <w:rPr>
          <w:rFonts w:ascii="Times New Roman" w:hAnsi="Times New Roman" w:cs="Times New Roman"/>
          <w:lang w:val="en-US"/>
        </w:rPr>
        <w:t xml:space="preserve">the </w:t>
      </w:r>
      <w:proofErr w:type="spellStart"/>
      <w:r w:rsidR="009C4207">
        <w:rPr>
          <w:rFonts w:ascii="Times New Roman" w:hAnsi="Times New Roman" w:cs="Times New Roman"/>
          <w:lang w:val="en-US"/>
        </w:rPr>
        <w:t>Hoeffding</w:t>
      </w:r>
      <w:proofErr w:type="spellEnd"/>
      <w:r w:rsidR="009C4207">
        <w:rPr>
          <w:rFonts w:ascii="Times New Roman" w:hAnsi="Times New Roman" w:cs="Times New Roman"/>
          <w:lang w:val="en-US"/>
        </w:rPr>
        <w:t xml:space="preserve"> Tree recorded the lowest </w:t>
      </w:r>
      <w:r w:rsidR="00D413B9">
        <w:rPr>
          <w:rFonts w:ascii="Times New Roman" w:hAnsi="Times New Roman" w:cs="Times New Roman"/>
          <w:lang w:val="en-US"/>
        </w:rPr>
        <w:t>times,</w:t>
      </w:r>
      <w:r w:rsidR="009C4207">
        <w:rPr>
          <w:rFonts w:ascii="Times New Roman" w:hAnsi="Times New Roman" w:cs="Times New Roman"/>
          <w:lang w:val="en-US"/>
        </w:rPr>
        <w:t xml:space="preserve"> </w:t>
      </w:r>
      <w:r w:rsidR="00C3597B">
        <w:rPr>
          <w:rFonts w:ascii="Times New Roman" w:hAnsi="Times New Roman" w:cs="Times New Roman"/>
          <w:lang w:val="en-US"/>
        </w:rPr>
        <w:t xml:space="preserve">and this is because the </w:t>
      </w:r>
      <w:proofErr w:type="spellStart"/>
      <w:r w:rsidR="00C3597B">
        <w:rPr>
          <w:rFonts w:ascii="Times New Roman" w:hAnsi="Times New Roman" w:cs="Times New Roman"/>
          <w:lang w:val="en-US"/>
        </w:rPr>
        <w:t>Hoeffding</w:t>
      </w:r>
      <w:proofErr w:type="spellEnd"/>
      <w:r w:rsidR="00C3597B">
        <w:rPr>
          <w:rFonts w:ascii="Times New Roman" w:hAnsi="Times New Roman" w:cs="Times New Roman"/>
          <w:lang w:val="en-US"/>
        </w:rPr>
        <w:t xml:space="preserve"> Tree is a very fast decision tree algorithm primarily for streaming data in which </w:t>
      </w:r>
      <w:r w:rsidR="006D57D5">
        <w:rPr>
          <w:rFonts w:ascii="Times New Roman" w:hAnsi="Times New Roman" w:cs="Times New Roman"/>
          <w:lang w:val="en-US"/>
        </w:rPr>
        <w:t xml:space="preserve">it waits for new instances to arrive rather than reusing instances. </w:t>
      </w:r>
      <w:r w:rsidR="00B46C48">
        <w:rPr>
          <w:rFonts w:ascii="Times New Roman" w:hAnsi="Times New Roman" w:cs="Times New Roman"/>
          <w:lang w:val="en-US"/>
        </w:rPr>
        <w:t xml:space="preserve">On average, the </w:t>
      </w:r>
      <w:proofErr w:type="spellStart"/>
      <w:r w:rsidR="00B46C48">
        <w:rPr>
          <w:rFonts w:ascii="Times New Roman" w:hAnsi="Times New Roman" w:cs="Times New Roman"/>
          <w:lang w:val="en-US"/>
        </w:rPr>
        <w:t>Hoeffding</w:t>
      </w:r>
      <w:proofErr w:type="spellEnd"/>
      <w:r w:rsidR="00B46C48">
        <w:rPr>
          <w:rFonts w:ascii="Times New Roman" w:hAnsi="Times New Roman" w:cs="Times New Roman"/>
          <w:lang w:val="en-US"/>
        </w:rPr>
        <w:t xml:space="preserve"> Tree took less than 30 seconds to compute the full number of samples for each given dataset whereas the </w:t>
      </w:r>
      <w:r w:rsidR="009B03D5">
        <w:rPr>
          <w:rFonts w:ascii="Times New Roman" w:hAnsi="Times New Roman" w:cs="Times New Roman"/>
          <w:lang w:val="en-US"/>
        </w:rPr>
        <w:t xml:space="preserve">ensembles went into hours in some cases. This is due to the ensembles </w:t>
      </w:r>
      <w:r w:rsidR="00564D89">
        <w:rPr>
          <w:rFonts w:ascii="Times New Roman" w:hAnsi="Times New Roman" w:cs="Times New Roman"/>
          <w:lang w:val="en-US"/>
        </w:rPr>
        <w:t>creating numerous base learners which run</w:t>
      </w:r>
      <w:r w:rsidR="003F0B7C">
        <w:rPr>
          <w:rFonts w:ascii="Times New Roman" w:hAnsi="Times New Roman" w:cs="Times New Roman"/>
          <w:lang w:val="en-US"/>
        </w:rPr>
        <w:t>s</w:t>
      </w:r>
      <w:r w:rsidR="00564D89">
        <w:rPr>
          <w:rFonts w:ascii="Times New Roman" w:hAnsi="Times New Roman" w:cs="Times New Roman"/>
          <w:lang w:val="en-US"/>
        </w:rPr>
        <w:t xml:space="preserve"> the computation in parallel and the result </w:t>
      </w:r>
      <w:r w:rsidR="00D413B9">
        <w:rPr>
          <w:rFonts w:ascii="Times New Roman" w:hAnsi="Times New Roman" w:cs="Times New Roman"/>
          <w:lang w:val="en-US"/>
        </w:rPr>
        <w:t>must</w:t>
      </w:r>
      <w:r w:rsidR="00564D89">
        <w:rPr>
          <w:rFonts w:ascii="Times New Roman" w:hAnsi="Times New Roman" w:cs="Times New Roman"/>
          <w:lang w:val="en-US"/>
        </w:rPr>
        <w:t xml:space="preserve"> be compared to find the optimal and most accurate result which is a very </w:t>
      </w:r>
      <w:r w:rsidR="00D413B9">
        <w:rPr>
          <w:rFonts w:ascii="Times New Roman" w:hAnsi="Times New Roman" w:cs="Times New Roman"/>
          <w:lang w:val="en-US"/>
        </w:rPr>
        <w:t>time-consuming</w:t>
      </w:r>
      <w:r w:rsidR="00564D89">
        <w:rPr>
          <w:rFonts w:ascii="Times New Roman" w:hAnsi="Times New Roman" w:cs="Times New Roman"/>
          <w:lang w:val="en-US"/>
        </w:rPr>
        <w:t xml:space="preserve"> process.</w:t>
      </w:r>
    </w:p>
    <w:p w14:paraId="16464B10" w14:textId="784F3142" w:rsidR="00714382" w:rsidRPr="00B12CCB" w:rsidRDefault="0037392A" w:rsidP="006A7AE6">
      <w:pPr>
        <w:pStyle w:val="ListParagraph"/>
        <w:numPr>
          <w:ilvl w:val="0"/>
          <w:numId w:val="1"/>
        </w:numPr>
        <w:jc w:val="both"/>
        <w:rPr>
          <w:rFonts w:ascii="Times New Roman" w:hAnsi="Times New Roman" w:cs="Times New Roman"/>
          <w:b/>
          <w:bCs/>
          <w:i/>
          <w:iCs/>
          <w:lang w:val="en-US"/>
        </w:rPr>
      </w:pPr>
      <w:r w:rsidRPr="00B12CCB">
        <w:rPr>
          <w:rFonts w:ascii="Times New Roman" w:hAnsi="Times New Roman" w:cs="Times New Roman"/>
          <w:b/>
          <w:bCs/>
          <w:i/>
          <w:iCs/>
        </w:rPr>
        <w:t xml:space="preserve">Is the ensemble able to recover from concept drifts? Present a plot depicting the accuracy over time to support your claim. There should be a plot for each dataset comparing whichever version of </w:t>
      </w:r>
      <w:proofErr w:type="spellStart"/>
      <w:r w:rsidRPr="00B12CCB">
        <w:rPr>
          <w:rFonts w:ascii="Times New Roman" w:hAnsi="Times New Roman" w:cs="Times New Roman"/>
          <w:b/>
          <w:bCs/>
          <w:i/>
          <w:iCs/>
        </w:rPr>
        <w:t>TheEnsemble</w:t>
      </w:r>
      <w:proofErr w:type="spellEnd"/>
      <w:r w:rsidRPr="00B12CCB">
        <w:rPr>
          <w:rFonts w:ascii="Times New Roman" w:hAnsi="Times New Roman" w:cs="Times New Roman"/>
          <w:b/>
          <w:bCs/>
          <w:i/>
          <w:iCs/>
        </w:rPr>
        <w:t xml:space="preserve"> that produced the best results on the first table against the single </w:t>
      </w:r>
      <w:proofErr w:type="spellStart"/>
      <w:r w:rsidRPr="00B12CCB">
        <w:rPr>
          <w:rFonts w:ascii="Times New Roman" w:hAnsi="Times New Roman" w:cs="Times New Roman"/>
          <w:b/>
          <w:bCs/>
          <w:i/>
          <w:iCs/>
        </w:rPr>
        <w:t>hoeffding</w:t>
      </w:r>
      <w:proofErr w:type="spellEnd"/>
      <w:r w:rsidRPr="00B12CCB">
        <w:rPr>
          <w:rFonts w:ascii="Times New Roman" w:hAnsi="Times New Roman" w:cs="Times New Roman"/>
          <w:b/>
          <w:bCs/>
          <w:i/>
          <w:iCs/>
        </w:rPr>
        <w:t xml:space="preserve"> tree.</w:t>
      </w:r>
    </w:p>
    <w:p w14:paraId="1121B168" w14:textId="159D65E4" w:rsidR="00D7423A" w:rsidRDefault="00D7423A" w:rsidP="00D7423A">
      <w:pPr>
        <w:pStyle w:val="ListParagraph"/>
        <w:jc w:val="both"/>
        <w:rPr>
          <w:rFonts w:ascii="Times New Roman" w:hAnsi="Times New Roman" w:cs="Times New Roman"/>
          <w:b/>
          <w:bCs/>
          <w:i/>
          <w:iCs/>
        </w:rPr>
      </w:pPr>
    </w:p>
    <w:p w14:paraId="3B43AB1A" w14:textId="77777777" w:rsidR="009C2E19" w:rsidRDefault="002B3B54" w:rsidP="00D7423A">
      <w:pPr>
        <w:pStyle w:val="ListParagraph"/>
        <w:jc w:val="both"/>
        <w:rPr>
          <w:rFonts w:ascii="Times New Roman" w:hAnsi="Times New Roman" w:cs="Times New Roman"/>
        </w:rPr>
      </w:pPr>
      <w:r>
        <w:rPr>
          <w:rFonts w:ascii="Times New Roman" w:hAnsi="Times New Roman" w:cs="Times New Roman"/>
        </w:rPr>
        <w:t xml:space="preserve">A concept drift in </w:t>
      </w:r>
      <w:r w:rsidR="007749DE">
        <w:rPr>
          <w:rFonts w:ascii="Times New Roman" w:hAnsi="Times New Roman" w:cs="Times New Roman"/>
        </w:rPr>
        <w:t xml:space="preserve">data mining refers to the progression/change in the underlying distribution of the data. Therefore, as a result of this, </w:t>
      </w:r>
      <w:r w:rsidR="00DF06F6">
        <w:rPr>
          <w:rFonts w:ascii="Times New Roman" w:hAnsi="Times New Roman" w:cs="Times New Roman"/>
        </w:rPr>
        <w:t>predictions by models may become less accurate as time passes by</w:t>
      </w:r>
      <w:r w:rsidR="00A11A5E">
        <w:rPr>
          <w:rFonts w:ascii="Times New Roman" w:hAnsi="Times New Roman" w:cs="Times New Roman"/>
        </w:rPr>
        <w:t xml:space="preserve"> and the chance to improve the accuracy of the model may be missed (depending on whether it is able to recover). </w:t>
      </w:r>
      <w:r w:rsidR="00BC1F18">
        <w:rPr>
          <w:rFonts w:ascii="Times New Roman" w:hAnsi="Times New Roman" w:cs="Times New Roman"/>
        </w:rPr>
        <w:t xml:space="preserve">Due to this, it is very important that models adapt to changes quickly and accurately. </w:t>
      </w:r>
      <w:r w:rsidR="00366B46">
        <w:rPr>
          <w:rFonts w:ascii="Times New Roman" w:hAnsi="Times New Roman" w:cs="Times New Roman"/>
        </w:rPr>
        <w:t xml:space="preserve">A change to the data can occur in shape or form. </w:t>
      </w:r>
      <w:r w:rsidR="00A76424">
        <w:rPr>
          <w:rFonts w:ascii="Times New Roman" w:hAnsi="Times New Roman" w:cs="Times New Roman"/>
        </w:rPr>
        <w:t xml:space="preserve">It is often easier to consider changes which </w:t>
      </w:r>
      <w:r w:rsidR="009C2E19">
        <w:rPr>
          <w:rFonts w:ascii="Times New Roman" w:hAnsi="Times New Roman" w:cs="Times New Roman"/>
        </w:rPr>
        <w:t>hold a temporal consistency such as the where the data collected within a specific period show the same relationship and this relationship changes smoothly over time. Below is some possible ways data could change resulting in poor predictive performance:</w:t>
      </w:r>
    </w:p>
    <w:p w14:paraId="525A9DC4" w14:textId="23210807" w:rsidR="00D7423A" w:rsidRDefault="009C2E19" w:rsidP="009C2E19">
      <w:pPr>
        <w:pStyle w:val="ListParagraph"/>
        <w:numPr>
          <w:ilvl w:val="0"/>
          <w:numId w:val="4"/>
        </w:numPr>
        <w:jc w:val="both"/>
        <w:rPr>
          <w:rFonts w:ascii="Times New Roman" w:hAnsi="Times New Roman" w:cs="Times New Roman"/>
          <w:lang w:val="en-US"/>
        </w:rPr>
      </w:pPr>
      <w:r>
        <w:rPr>
          <w:rFonts w:ascii="Times New Roman" w:hAnsi="Times New Roman" w:cs="Times New Roman"/>
          <w:lang w:val="en-US"/>
        </w:rPr>
        <w:t>A gradual change over time.</w:t>
      </w:r>
    </w:p>
    <w:p w14:paraId="453DB7E7" w14:textId="6B998566" w:rsidR="009C2E19" w:rsidRDefault="009C2E19" w:rsidP="009C2E19">
      <w:pPr>
        <w:pStyle w:val="ListParagraph"/>
        <w:numPr>
          <w:ilvl w:val="0"/>
          <w:numId w:val="4"/>
        </w:numPr>
        <w:jc w:val="both"/>
        <w:rPr>
          <w:rFonts w:ascii="Times New Roman" w:hAnsi="Times New Roman" w:cs="Times New Roman"/>
          <w:lang w:val="en-US"/>
        </w:rPr>
      </w:pPr>
      <w:r>
        <w:rPr>
          <w:rFonts w:ascii="Times New Roman" w:hAnsi="Times New Roman" w:cs="Times New Roman"/>
          <w:lang w:val="en-US"/>
        </w:rPr>
        <w:t>A recurring or cyclical change.</w:t>
      </w:r>
    </w:p>
    <w:p w14:paraId="7B9F8547" w14:textId="57208375" w:rsidR="009C2E19" w:rsidRDefault="009C2E19" w:rsidP="009C2E19">
      <w:pPr>
        <w:pStyle w:val="ListParagraph"/>
        <w:numPr>
          <w:ilvl w:val="0"/>
          <w:numId w:val="4"/>
        </w:numPr>
        <w:jc w:val="both"/>
        <w:rPr>
          <w:rFonts w:ascii="Times New Roman" w:hAnsi="Times New Roman" w:cs="Times New Roman"/>
          <w:lang w:val="en-US"/>
        </w:rPr>
      </w:pPr>
      <w:r>
        <w:rPr>
          <w:rFonts w:ascii="Times New Roman" w:hAnsi="Times New Roman" w:cs="Times New Roman"/>
          <w:lang w:val="en-US"/>
        </w:rPr>
        <w:t xml:space="preserve">A sudden or abrupt change. </w:t>
      </w:r>
    </w:p>
    <w:p w14:paraId="155FF11B" w14:textId="3DE5FC06" w:rsidR="00DA22F2" w:rsidRDefault="00E501BC" w:rsidP="00DA22F2">
      <w:pPr>
        <w:ind w:left="720"/>
        <w:jc w:val="both"/>
        <w:rPr>
          <w:rFonts w:ascii="Times New Roman" w:hAnsi="Times New Roman" w:cs="Times New Roman"/>
          <w:lang w:val="en-US"/>
        </w:rPr>
      </w:pPr>
      <w:r>
        <w:rPr>
          <w:rFonts w:ascii="Times New Roman" w:hAnsi="Times New Roman" w:cs="Times New Roman"/>
          <w:lang w:val="en-US"/>
        </w:rPr>
        <w:t xml:space="preserve">There are many ways to deal with concept drifts as we have </w:t>
      </w:r>
      <w:r w:rsidR="00437F0E">
        <w:rPr>
          <w:rFonts w:ascii="Times New Roman" w:hAnsi="Times New Roman" w:cs="Times New Roman"/>
          <w:lang w:val="en-US"/>
        </w:rPr>
        <w:t xml:space="preserve">tried to do within this project. Below are some that were talked about </w:t>
      </w:r>
      <w:r w:rsidR="008362DE">
        <w:rPr>
          <w:rFonts w:ascii="Times New Roman" w:hAnsi="Times New Roman" w:cs="Times New Roman"/>
          <w:lang w:val="en-US"/>
        </w:rPr>
        <w:t xml:space="preserve">in </w:t>
      </w:r>
      <w:r w:rsidR="008362DE">
        <w:rPr>
          <w:rFonts w:ascii="Times New Roman" w:hAnsi="Times New Roman" w:cs="Times New Roman"/>
          <w:i/>
          <w:iCs/>
          <w:lang w:val="en-US"/>
        </w:rPr>
        <w:t>Handling Concept Drift: Importance, Challenges &amp; Solutions</w:t>
      </w:r>
      <w:r w:rsidR="00E74FB9">
        <w:rPr>
          <w:rFonts w:ascii="Times New Roman" w:hAnsi="Times New Roman" w:cs="Times New Roman"/>
          <w:lang w:val="en-US"/>
        </w:rPr>
        <w:t>:</w:t>
      </w:r>
    </w:p>
    <w:p w14:paraId="7A454B47" w14:textId="176E035D" w:rsidR="003D6486" w:rsidRDefault="003D6486" w:rsidP="00E74FB9">
      <w:pPr>
        <w:pStyle w:val="ListParagraph"/>
        <w:numPr>
          <w:ilvl w:val="0"/>
          <w:numId w:val="5"/>
        </w:numPr>
        <w:jc w:val="both"/>
        <w:rPr>
          <w:rFonts w:ascii="Times New Roman" w:hAnsi="Times New Roman" w:cs="Times New Roman"/>
          <w:lang w:val="en-US"/>
        </w:rPr>
      </w:pPr>
      <w:r w:rsidRPr="003D6486">
        <w:rPr>
          <w:rFonts w:ascii="Times New Roman" w:hAnsi="Times New Roman" w:cs="Times New Roman"/>
          <w:lang w:val="en-US"/>
        </w:rPr>
        <w:t>Do Nothing (Static Model)</w:t>
      </w:r>
    </w:p>
    <w:p w14:paraId="50626E70" w14:textId="77777777" w:rsidR="00EE2CF6" w:rsidRDefault="003D6486" w:rsidP="00E74FB9">
      <w:pPr>
        <w:pStyle w:val="ListParagraph"/>
        <w:numPr>
          <w:ilvl w:val="0"/>
          <w:numId w:val="5"/>
        </w:numPr>
        <w:jc w:val="both"/>
        <w:rPr>
          <w:rFonts w:ascii="Times New Roman" w:hAnsi="Times New Roman" w:cs="Times New Roman"/>
          <w:lang w:val="en-US"/>
        </w:rPr>
      </w:pPr>
      <w:r>
        <w:rPr>
          <w:rFonts w:ascii="Times New Roman" w:hAnsi="Times New Roman" w:cs="Times New Roman"/>
          <w:lang w:val="en-US"/>
        </w:rPr>
        <w:t xml:space="preserve">Periodically Re-fit </w:t>
      </w:r>
      <w:r w:rsidR="00EE2CF6">
        <w:rPr>
          <w:rFonts w:ascii="Times New Roman" w:hAnsi="Times New Roman" w:cs="Times New Roman"/>
          <w:lang w:val="en-US"/>
        </w:rPr>
        <w:t>the static model.</w:t>
      </w:r>
    </w:p>
    <w:p w14:paraId="4A02A562" w14:textId="77777777" w:rsidR="00EE2CF6" w:rsidRDefault="00EE2CF6" w:rsidP="00E74FB9">
      <w:pPr>
        <w:pStyle w:val="ListParagraph"/>
        <w:numPr>
          <w:ilvl w:val="0"/>
          <w:numId w:val="5"/>
        </w:numPr>
        <w:jc w:val="both"/>
        <w:rPr>
          <w:rFonts w:ascii="Times New Roman" w:hAnsi="Times New Roman" w:cs="Times New Roman"/>
          <w:lang w:val="en-US"/>
        </w:rPr>
      </w:pPr>
      <w:r>
        <w:rPr>
          <w:rFonts w:ascii="Times New Roman" w:hAnsi="Times New Roman" w:cs="Times New Roman"/>
          <w:lang w:val="en-US"/>
        </w:rPr>
        <w:t>Periodically update the learning model.</w:t>
      </w:r>
    </w:p>
    <w:p w14:paraId="5A715BED" w14:textId="77777777" w:rsidR="00EE2CF6" w:rsidRDefault="00EE2CF6" w:rsidP="00E74FB9">
      <w:pPr>
        <w:pStyle w:val="ListParagraph"/>
        <w:numPr>
          <w:ilvl w:val="0"/>
          <w:numId w:val="5"/>
        </w:numPr>
        <w:jc w:val="both"/>
        <w:rPr>
          <w:rFonts w:ascii="Times New Roman" w:hAnsi="Times New Roman" w:cs="Times New Roman"/>
          <w:lang w:val="en-US"/>
        </w:rPr>
      </w:pPr>
      <w:r>
        <w:rPr>
          <w:rFonts w:ascii="Times New Roman" w:hAnsi="Times New Roman" w:cs="Times New Roman"/>
          <w:lang w:val="en-US"/>
        </w:rPr>
        <w:t>Weight the data as in weigh the importance of the input data.</w:t>
      </w:r>
    </w:p>
    <w:p w14:paraId="79231670" w14:textId="77777777" w:rsidR="00DE373A" w:rsidRDefault="00FA23CE" w:rsidP="00E74FB9">
      <w:pPr>
        <w:pStyle w:val="ListParagraph"/>
        <w:numPr>
          <w:ilvl w:val="0"/>
          <w:numId w:val="5"/>
        </w:numPr>
        <w:jc w:val="both"/>
        <w:rPr>
          <w:rFonts w:ascii="Times New Roman" w:hAnsi="Times New Roman" w:cs="Times New Roman"/>
          <w:lang w:val="en-US"/>
        </w:rPr>
      </w:pPr>
      <w:r>
        <w:rPr>
          <w:rFonts w:ascii="Times New Roman" w:hAnsi="Times New Roman" w:cs="Times New Roman"/>
          <w:lang w:val="en-US"/>
        </w:rPr>
        <w:t xml:space="preserve">Learn the change such as possibly boosting type </w:t>
      </w:r>
      <w:r w:rsidR="00DE373A">
        <w:rPr>
          <w:rFonts w:ascii="Times New Roman" w:hAnsi="Times New Roman" w:cs="Times New Roman"/>
          <w:lang w:val="en-US"/>
        </w:rPr>
        <w:t>ensembles.</w:t>
      </w:r>
    </w:p>
    <w:p w14:paraId="04801C44" w14:textId="77777777" w:rsidR="00DE373A" w:rsidRDefault="00DE373A" w:rsidP="00E74FB9">
      <w:pPr>
        <w:pStyle w:val="ListParagraph"/>
        <w:numPr>
          <w:ilvl w:val="0"/>
          <w:numId w:val="5"/>
        </w:numPr>
        <w:jc w:val="both"/>
        <w:rPr>
          <w:rFonts w:ascii="Times New Roman" w:hAnsi="Times New Roman" w:cs="Times New Roman"/>
          <w:lang w:val="en-US"/>
        </w:rPr>
      </w:pPr>
      <w:r>
        <w:rPr>
          <w:rFonts w:ascii="Times New Roman" w:hAnsi="Times New Roman" w:cs="Times New Roman"/>
          <w:lang w:val="en-US"/>
        </w:rPr>
        <w:lastRenderedPageBreak/>
        <w:t>Detect and choose a specific model for predictions.</w:t>
      </w:r>
    </w:p>
    <w:p w14:paraId="1D6DBF5E" w14:textId="77777777" w:rsidR="009C4D4A" w:rsidRDefault="009C4D4A" w:rsidP="00E74FB9">
      <w:pPr>
        <w:pStyle w:val="ListParagraph"/>
        <w:numPr>
          <w:ilvl w:val="0"/>
          <w:numId w:val="5"/>
        </w:numPr>
        <w:jc w:val="both"/>
        <w:rPr>
          <w:rFonts w:ascii="Times New Roman" w:hAnsi="Times New Roman" w:cs="Times New Roman"/>
          <w:lang w:val="en-US"/>
        </w:rPr>
      </w:pPr>
      <w:r>
        <w:rPr>
          <w:rFonts w:ascii="Times New Roman" w:hAnsi="Times New Roman" w:cs="Times New Roman"/>
          <w:lang w:val="en-US"/>
        </w:rPr>
        <w:t>Prepare the data in a way to remove the systematic changes to the data over time.</w:t>
      </w:r>
    </w:p>
    <w:p w14:paraId="10064640" w14:textId="0DA20D10" w:rsidR="009C4D4A" w:rsidRDefault="003D6486" w:rsidP="009C4D4A">
      <w:pPr>
        <w:pStyle w:val="ListParagraph"/>
        <w:ind w:left="1080"/>
        <w:jc w:val="both"/>
        <w:rPr>
          <w:rFonts w:ascii="Times New Roman" w:hAnsi="Times New Roman" w:cs="Times New Roman"/>
          <w:lang w:val="en-US"/>
        </w:rPr>
      </w:pPr>
      <w:r>
        <w:rPr>
          <w:rFonts w:ascii="Times New Roman" w:hAnsi="Times New Roman" w:cs="Times New Roman"/>
          <w:lang w:val="en-US"/>
        </w:rPr>
        <w:t xml:space="preserve"> </w:t>
      </w:r>
      <w:r w:rsidR="009C4D4A">
        <w:rPr>
          <w:rFonts w:ascii="Times New Roman" w:hAnsi="Times New Roman" w:cs="Times New Roman"/>
          <w:lang w:val="en-US"/>
        </w:rPr>
        <w:tab/>
      </w:r>
      <w:r w:rsidR="009C4D4A">
        <w:rPr>
          <w:rFonts w:ascii="Times New Roman" w:hAnsi="Times New Roman" w:cs="Times New Roman"/>
          <w:lang w:val="en-US"/>
        </w:rPr>
        <w:tab/>
      </w:r>
      <w:r w:rsidR="009C4D4A">
        <w:rPr>
          <w:rFonts w:ascii="Times New Roman" w:hAnsi="Times New Roman" w:cs="Times New Roman"/>
          <w:lang w:val="en-US"/>
        </w:rPr>
        <w:tab/>
      </w:r>
      <w:r w:rsidR="009C4D4A">
        <w:rPr>
          <w:rFonts w:ascii="Times New Roman" w:hAnsi="Times New Roman" w:cs="Times New Roman"/>
          <w:lang w:val="en-US"/>
        </w:rPr>
        <w:tab/>
      </w:r>
      <w:r w:rsidR="009C4D4A">
        <w:rPr>
          <w:rFonts w:ascii="Times New Roman" w:hAnsi="Times New Roman" w:cs="Times New Roman"/>
          <w:lang w:val="en-US"/>
        </w:rPr>
        <w:tab/>
      </w:r>
      <w:r w:rsidR="009C4D4A">
        <w:rPr>
          <w:rFonts w:ascii="Times New Roman" w:hAnsi="Times New Roman" w:cs="Times New Roman"/>
          <w:lang w:val="en-US"/>
        </w:rPr>
        <w:tab/>
      </w:r>
    </w:p>
    <w:p w14:paraId="1CDBDEE1" w14:textId="47A74D29" w:rsidR="009C4D4A" w:rsidRDefault="00690D3C" w:rsidP="009C4D4A">
      <w:pPr>
        <w:ind w:left="720"/>
        <w:jc w:val="both"/>
        <w:rPr>
          <w:rFonts w:ascii="Times New Roman" w:hAnsi="Times New Roman" w:cs="Times New Roman"/>
          <w:lang w:val="en-US"/>
        </w:rPr>
      </w:pPr>
      <w:r>
        <w:rPr>
          <w:rFonts w:ascii="Times New Roman" w:hAnsi="Times New Roman" w:cs="Times New Roman"/>
          <w:lang w:val="en-US"/>
        </w:rPr>
        <w:t xml:space="preserve">Now we will </w:t>
      </w:r>
      <w:proofErr w:type="gramStart"/>
      <w:r>
        <w:rPr>
          <w:rFonts w:ascii="Times New Roman" w:hAnsi="Times New Roman" w:cs="Times New Roman"/>
          <w:lang w:val="en-US"/>
        </w:rPr>
        <w:t>look into</w:t>
      </w:r>
      <w:proofErr w:type="gramEnd"/>
      <w:r>
        <w:rPr>
          <w:rFonts w:ascii="Times New Roman" w:hAnsi="Times New Roman" w:cs="Times New Roman"/>
          <w:lang w:val="en-US"/>
        </w:rPr>
        <w:t xml:space="preserve"> how my ensemble handles concept drift within the multiple datasets.</w:t>
      </w:r>
      <w:r w:rsidR="0032424E">
        <w:rPr>
          <w:rFonts w:ascii="Times New Roman" w:hAnsi="Times New Roman" w:cs="Times New Roman"/>
          <w:lang w:val="en-US"/>
        </w:rPr>
        <w:t xml:space="preserve"> I will be displaying the drift recovery for the datasets: </w:t>
      </w:r>
      <w:proofErr w:type="spellStart"/>
      <w:r w:rsidR="0032424E">
        <w:rPr>
          <w:rFonts w:ascii="Times New Roman" w:hAnsi="Times New Roman" w:cs="Times New Roman"/>
          <w:lang w:val="en-US"/>
        </w:rPr>
        <w:t>sea_</w:t>
      </w:r>
      <w:r w:rsidR="00AE6A93">
        <w:rPr>
          <w:rFonts w:ascii="Times New Roman" w:hAnsi="Times New Roman" w:cs="Times New Roman"/>
          <w:lang w:val="en-US"/>
        </w:rPr>
        <w:t>gradual</w:t>
      </w:r>
      <w:proofErr w:type="spellEnd"/>
      <w:r w:rsidR="00AE6A93">
        <w:rPr>
          <w:rFonts w:ascii="Times New Roman" w:hAnsi="Times New Roman" w:cs="Times New Roman"/>
          <w:lang w:val="en-US"/>
        </w:rPr>
        <w:t xml:space="preserve">, </w:t>
      </w:r>
      <w:proofErr w:type="spellStart"/>
      <w:r w:rsidR="00AE6A93">
        <w:rPr>
          <w:rFonts w:ascii="Times New Roman" w:hAnsi="Times New Roman" w:cs="Times New Roman"/>
          <w:lang w:val="en-US"/>
        </w:rPr>
        <w:t>sea_abrupt</w:t>
      </w:r>
      <w:proofErr w:type="spellEnd"/>
      <w:r w:rsidR="00AE6A93">
        <w:rPr>
          <w:rFonts w:ascii="Times New Roman" w:hAnsi="Times New Roman" w:cs="Times New Roman"/>
          <w:lang w:val="en-US"/>
        </w:rPr>
        <w:t xml:space="preserve"> and </w:t>
      </w:r>
      <w:proofErr w:type="spellStart"/>
      <w:r w:rsidR="00AE6A93">
        <w:rPr>
          <w:rFonts w:ascii="Times New Roman" w:hAnsi="Times New Roman" w:cs="Times New Roman"/>
          <w:lang w:val="en-US"/>
        </w:rPr>
        <w:t>rtg_abrupt</w:t>
      </w:r>
      <w:proofErr w:type="spellEnd"/>
      <w:r w:rsidR="00AE6A93">
        <w:rPr>
          <w:rFonts w:ascii="Times New Roman" w:hAnsi="Times New Roman" w:cs="Times New Roman"/>
          <w:lang w:val="en-US"/>
        </w:rPr>
        <w:t xml:space="preserve"> as the other two datasets [electricity and </w:t>
      </w:r>
      <w:proofErr w:type="spellStart"/>
      <w:r w:rsidR="00AE6A93">
        <w:rPr>
          <w:rFonts w:ascii="Times New Roman" w:hAnsi="Times New Roman" w:cs="Times New Roman"/>
          <w:lang w:val="en-US"/>
        </w:rPr>
        <w:t>covtype</w:t>
      </w:r>
      <w:proofErr w:type="spellEnd"/>
      <w:r w:rsidR="00AE6A93">
        <w:rPr>
          <w:rFonts w:ascii="Times New Roman" w:hAnsi="Times New Roman" w:cs="Times New Roman"/>
          <w:lang w:val="en-US"/>
        </w:rPr>
        <w:t>] did not contain any drifts.</w:t>
      </w:r>
      <w:r w:rsidR="00672C0A" w:rsidRPr="00672C0A">
        <w:rPr>
          <w:noProof/>
        </w:rPr>
        <w:t xml:space="preserve"> </w:t>
      </w:r>
    </w:p>
    <w:p w14:paraId="29448E10" w14:textId="2E22ADCD" w:rsidR="008A6D3E" w:rsidRDefault="00672C0A" w:rsidP="009C4D4A">
      <w:pPr>
        <w:ind w:left="720"/>
        <w:jc w:val="both"/>
        <w:rPr>
          <w:rFonts w:ascii="Times New Roman" w:hAnsi="Times New Roman" w:cs="Times New Roman"/>
          <w:lang w:val="en-US"/>
        </w:rPr>
      </w:pPr>
      <w:r>
        <w:rPr>
          <w:noProof/>
        </w:rPr>
        <mc:AlternateContent>
          <mc:Choice Requires="wps">
            <w:drawing>
              <wp:anchor distT="0" distB="0" distL="114300" distR="114300" simplePos="0" relativeHeight="251661312" behindDoc="0" locked="0" layoutInCell="1" allowOverlap="1" wp14:anchorId="171BB796" wp14:editId="5832663B">
                <wp:simplePos x="0" y="0"/>
                <wp:positionH relativeFrom="column">
                  <wp:posOffset>2838450</wp:posOffset>
                </wp:positionH>
                <wp:positionV relativeFrom="paragraph">
                  <wp:posOffset>3182620</wp:posOffset>
                </wp:positionV>
                <wp:extent cx="942975" cy="838200"/>
                <wp:effectExtent l="19050" t="19050" r="28575" b="19050"/>
                <wp:wrapNone/>
                <wp:docPr id="6" name="Oval 6"/>
                <wp:cNvGraphicFramePr/>
                <a:graphic xmlns:a="http://schemas.openxmlformats.org/drawingml/2006/main">
                  <a:graphicData uri="http://schemas.microsoft.com/office/word/2010/wordprocessingShape">
                    <wps:wsp>
                      <wps:cNvSpPr/>
                      <wps:spPr>
                        <a:xfrm>
                          <a:off x="0" y="0"/>
                          <a:ext cx="942975" cy="838200"/>
                        </a:xfrm>
                        <a:prstGeom prst="ellipse">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A650B22" id="Oval 6" o:spid="_x0000_s1026" style="position:absolute;margin-left:223.5pt;margin-top:250.6pt;width:74.25pt;height:66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" filled="f" strokecolor="red" strokeweight="3pt">
                <v:stroke joinstyle="miter"/>
              </v:oval>
            </w:pict>
          </mc:Fallback>
        </mc:AlternateContent>
      </w:r>
      <w:r>
        <w:rPr>
          <w:noProof/>
        </w:rPr>
        <mc:AlternateContent>
          <mc:Choice Requires="wps">
            <w:drawing>
              <wp:anchor distT="0" distB="0" distL="114300" distR="114300" simplePos="0" relativeHeight="251659264" behindDoc="0" locked="0" layoutInCell="1" allowOverlap="1" wp14:anchorId="2084EEDA" wp14:editId="316F907F">
                <wp:simplePos x="0" y="0"/>
                <wp:positionH relativeFrom="column">
                  <wp:posOffset>2686050</wp:posOffset>
                </wp:positionH>
                <wp:positionV relativeFrom="paragraph">
                  <wp:posOffset>423545</wp:posOffset>
                </wp:positionV>
                <wp:extent cx="942975" cy="838200"/>
                <wp:effectExtent l="19050" t="19050" r="28575" b="19050"/>
                <wp:wrapNone/>
                <wp:docPr id="5" name="Oval 5"/>
                <wp:cNvGraphicFramePr/>
                <a:graphic xmlns:a="http://schemas.openxmlformats.org/drawingml/2006/main">
                  <a:graphicData uri="http://schemas.microsoft.com/office/word/2010/wordprocessingShape">
                    <wps:wsp>
                      <wps:cNvSpPr/>
                      <wps:spPr>
                        <a:xfrm>
                          <a:off x="0" y="0"/>
                          <a:ext cx="942975" cy="838200"/>
                        </a:xfrm>
                        <a:prstGeom prst="ellipse">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0DFE6AF" id="Oval 5" o:spid="_x0000_s1026" style="position:absolute;margin-left:211.5pt;margin-top:33.35pt;width:74.25pt;height:6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" filled="f" strokecolor="red" strokeweight="3pt">
                <v:stroke joinstyle="miter"/>
              </v:oval>
            </w:pict>
          </mc:Fallback>
        </mc:AlternateContent>
      </w:r>
      <w:r w:rsidR="008A6D3E">
        <w:rPr>
          <w:noProof/>
        </w:rPr>
        <w:drawing>
          <wp:inline distT="0" distB="0" distL="0" distR="0" wp14:anchorId="04DA0C87" wp14:editId="7540156E">
            <wp:extent cx="5048250" cy="2816639"/>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62076" cy="2824353"/>
                    </a:xfrm>
                    <a:prstGeom prst="rect">
                      <a:avLst/>
                    </a:prstGeom>
                  </pic:spPr>
                </pic:pic>
              </a:graphicData>
            </a:graphic>
          </wp:inline>
        </w:drawing>
      </w:r>
      <w:r>
        <w:rPr>
          <w:noProof/>
        </w:rPr>
        <w:drawing>
          <wp:inline distT="0" distB="0" distL="0" distR="0" wp14:anchorId="38675D29" wp14:editId="63B499B2">
            <wp:extent cx="5162550" cy="287755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72521" cy="2883111"/>
                    </a:xfrm>
                    <a:prstGeom prst="rect">
                      <a:avLst/>
                    </a:prstGeom>
                  </pic:spPr>
                </pic:pic>
              </a:graphicData>
            </a:graphic>
          </wp:inline>
        </w:drawing>
      </w:r>
    </w:p>
    <w:p w14:paraId="21AA71FE" w14:textId="54C84C9A" w:rsidR="00BD2FDC" w:rsidRDefault="00672C0A" w:rsidP="009C4D4A">
      <w:pPr>
        <w:ind w:left="720"/>
        <w:jc w:val="both"/>
        <w:rPr>
          <w:rFonts w:ascii="Times New Roman" w:hAnsi="Times New Roman" w:cs="Times New Roman"/>
          <w:lang w:val="en-US"/>
        </w:rPr>
      </w:pPr>
      <w:r>
        <w:rPr>
          <w:noProof/>
        </w:rPr>
        <w:lastRenderedPageBreak/>
        <mc:AlternateContent>
          <mc:Choice Requires="wps">
            <w:drawing>
              <wp:anchor distT="0" distB="0" distL="114300" distR="114300" simplePos="0" relativeHeight="251665408" behindDoc="0" locked="0" layoutInCell="1" allowOverlap="1" wp14:anchorId="10A0A6A8" wp14:editId="6C80337C">
                <wp:simplePos x="0" y="0"/>
                <wp:positionH relativeFrom="column">
                  <wp:posOffset>2400300</wp:posOffset>
                </wp:positionH>
                <wp:positionV relativeFrom="paragraph">
                  <wp:posOffset>790575</wp:posOffset>
                </wp:positionV>
                <wp:extent cx="1323975" cy="1409700"/>
                <wp:effectExtent l="19050" t="19050" r="28575" b="19050"/>
                <wp:wrapNone/>
                <wp:docPr id="8" name="Oval 8"/>
                <wp:cNvGraphicFramePr/>
                <a:graphic xmlns:a="http://schemas.openxmlformats.org/drawingml/2006/main">
                  <a:graphicData uri="http://schemas.microsoft.com/office/word/2010/wordprocessingShape">
                    <wps:wsp>
                      <wps:cNvSpPr/>
                      <wps:spPr>
                        <a:xfrm>
                          <a:off x="0" y="0"/>
                          <a:ext cx="1323975" cy="1409700"/>
                        </a:xfrm>
                        <a:prstGeom prst="ellipse">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99B8B99" id="Oval 8" o:spid="_x0000_s1026" style="position:absolute;margin-left:189pt;margin-top:62.25pt;width:104.25pt;height:11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" filled="f" strokecolor="red" strokeweight="3pt">
                <v:stroke joinstyle="miter"/>
              </v:oval>
            </w:pict>
          </mc:Fallback>
        </mc:AlternateContent>
      </w:r>
      <w:r>
        <w:rPr>
          <w:noProof/>
        </w:rPr>
        <mc:AlternateContent>
          <mc:Choice Requires="wps">
            <w:drawing>
              <wp:anchor distT="0" distB="0" distL="114300" distR="114300" simplePos="0" relativeHeight="251663360" behindDoc="0" locked="0" layoutInCell="1" allowOverlap="1" wp14:anchorId="46E659FE" wp14:editId="0B1C1B8B">
                <wp:simplePos x="0" y="0"/>
                <wp:positionH relativeFrom="column">
                  <wp:posOffset>1295400</wp:posOffset>
                </wp:positionH>
                <wp:positionV relativeFrom="paragraph">
                  <wp:posOffset>247650</wp:posOffset>
                </wp:positionV>
                <wp:extent cx="1295400" cy="1971675"/>
                <wp:effectExtent l="19050" t="19050" r="19050" b="28575"/>
                <wp:wrapNone/>
                <wp:docPr id="7" name="Oval 7"/>
                <wp:cNvGraphicFramePr/>
                <a:graphic xmlns:a="http://schemas.openxmlformats.org/drawingml/2006/main">
                  <a:graphicData uri="http://schemas.microsoft.com/office/word/2010/wordprocessingShape">
                    <wps:wsp>
                      <wps:cNvSpPr/>
                      <wps:spPr>
                        <a:xfrm>
                          <a:off x="0" y="0"/>
                          <a:ext cx="1295400" cy="1971675"/>
                        </a:xfrm>
                        <a:prstGeom prst="ellipse">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F71C3B3" id="Oval 7" o:spid="_x0000_s1026" style="position:absolute;margin-left:102pt;margin-top:19.5pt;width:102pt;height:155.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" filled="f" strokecolor="red" strokeweight="3pt">
                <v:stroke joinstyle="miter"/>
              </v:oval>
            </w:pict>
          </mc:Fallback>
        </mc:AlternateContent>
      </w:r>
      <w:r w:rsidR="000D1F64">
        <w:rPr>
          <w:noProof/>
        </w:rPr>
        <w:drawing>
          <wp:inline distT="0" distB="0" distL="0" distR="0" wp14:anchorId="17F14649" wp14:editId="12D8A2A7">
            <wp:extent cx="4933950" cy="28457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47527" cy="2853626"/>
                    </a:xfrm>
                    <a:prstGeom prst="rect">
                      <a:avLst/>
                    </a:prstGeom>
                  </pic:spPr>
                </pic:pic>
              </a:graphicData>
            </a:graphic>
          </wp:inline>
        </w:drawing>
      </w:r>
    </w:p>
    <w:p w14:paraId="246FD965" w14:textId="53AAB1B9" w:rsidR="00FD4757" w:rsidRPr="009C4D4A" w:rsidRDefault="00FD4757" w:rsidP="009C4D4A">
      <w:pPr>
        <w:ind w:left="720"/>
        <w:jc w:val="both"/>
        <w:rPr>
          <w:rFonts w:ascii="Times New Roman" w:hAnsi="Times New Roman" w:cs="Times New Roman"/>
          <w:lang w:val="en-US"/>
        </w:rPr>
      </w:pPr>
      <w:r>
        <w:rPr>
          <w:rFonts w:ascii="Times New Roman" w:hAnsi="Times New Roman" w:cs="Times New Roman"/>
          <w:lang w:val="en-US"/>
        </w:rPr>
        <w:t xml:space="preserve">As highlighted in the series plots above, we can see that </w:t>
      </w:r>
      <w:r w:rsidR="00F76935">
        <w:rPr>
          <w:rFonts w:ascii="Times New Roman" w:hAnsi="Times New Roman" w:cs="Times New Roman"/>
          <w:lang w:val="en-US"/>
        </w:rPr>
        <w:t>around the 50,000</w:t>
      </w:r>
      <w:r w:rsidR="00F76935" w:rsidRPr="00F76935">
        <w:rPr>
          <w:rFonts w:ascii="Times New Roman" w:hAnsi="Times New Roman" w:cs="Times New Roman"/>
          <w:vertAlign w:val="superscript"/>
          <w:lang w:val="en-US"/>
        </w:rPr>
        <w:t>th</w:t>
      </w:r>
      <w:r w:rsidR="00F76935">
        <w:rPr>
          <w:rFonts w:ascii="Times New Roman" w:hAnsi="Times New Roman" w:cs="Times New Roman"/>
          <w:lang w:val="en-US"/>
        </w:rPr>
        <w:t xml:space="preserve"> instance on both the sea datasets, that the </w:t>
      </w:r>
      <w:r w:rsidR="00196CFE">
        <w:rPr>
          <w:rFonts w:ascii="Times New Roman" w:hAnsi="Times New Roman" w:cs="Times New Roman"/>
          <w:lang w:val="en-US"/>
        </w:rPr>
        <w:t xml:space="preserve">prediction accuracy dramatically drops indicating a drift in which most class predictions by the ensemble is incorrect. </w:t>
      </w:r>
      <w:r w:rsidR="00DF3211">
        <w:rPr>
          <w:rFonts w:ascii="Times New Roman" w:hAnsi="Times New Roman" w:cs="Times New Roman"/>
          <w:lang w:val="en-US"/>
        </w:rPr>
        <w:t xml:space="preserve">However, it learns from this and we can see that it slowly starts to rise back up hence indicating the ability of the ensemble to recover from a concept drift. </w:t>
      </w:r>
      <w:r w:rsidR="002E141A">
        <w:rPr>
          <w:rFonts w:ascii="Times New Roman" w:hAnsi="Times New Roman" w:cs="Times New Roman"/>
          <w:lang w:val="en-US"/>
        </w:rPr>
        <w:t xml:space="preserve">We can also see that in the </w:t>
      </w:r>
      <w:proofErr w:type="spellStart"/>
      <w:r w:rsidR="002E141A">
        <w:rPr>
          <w:rFonts w:ascii="Times New Roman" w:hAnsi="Times New Roman" w:cs="Times New Roman"/>
          <w:lang w:val="en-US"/>
        </w:rPr>
        <w:t>rtg_abrupt</w:t>
      </w:r>
      <w:proofErr w:type="spellEnd"/>
      <w:r w:rsidR="002E141A">
        <w:rPr>
          <w:rFonts w:ascii="Times New Roman" w:hAnsi="Times New Roman" w:cs="Times New Roman"/>
          <w:lang w:val="en-US"/>
        </w:rPr>
        <w:t xml:space="preserve"> dataset, there are two sudden </w:t>
      </w:r>
      <w:r w:rsidR="00FA6C6B">
        <w:rPr>
          <w:rFonts w:ascii="Times New Roman" w:hAnsi="Times New Roman" w:cs="Times New Roman"/>
          <w:lang w:val="en-US"/>
        </w:rPr>
        <w:t>drops</w:t>
      </w:r>
      <w:r w:rsidR="002E141A">
        <w:rPr>
          <w:rFonts w:ascii="Times New Roman" w:hAnsi="Times New Roman" w:cs="Times New Roman"/>
          <w:lang w:val="en-US"/>
        </w:rPr>
        <w:t xml:space="preserve"> in accuracy occurring around 30,000 and 60,000 instances. This drop occurred so </w:t>
      </w:r>
      <w:r w:rsidR="00FA6C6B">
        <w:rPr>
          <w:rFonts w:ascii="Times New Roman" w:hAnsi="Times New Roman" w:cs="Times New Roman"/>
          <w:lang w:val="en-US"/>
        </w:rPr>
        <w:t>suddenly,</w:t>
      </w:r>
      <w:r w:rsidR="002E141A">
        <w:rPr>
          <w:rFonts w:ascii="Times New Roman" w:hAnsi="Times New Roman" w:cs="Times New Roman"/>
          <w:lang w:val="en-US"/>
        </w:rPr>
        <w:t xml:space="preserve"> and the ensemble </w:t>
      </w:r>
      <w:r w:rsidR="00FA6C6B">
        <w:rPr>
          <w:rFonts w:ascii="Times New Roman" w:hAnsi="Times New Roman" w:cs="Times New Roman"/>
          <w:lang w:val="en-US"/>
        </w:rPr>
        <w:t xml:space="preserve">took more time to recover as opposed to the sea datasets primarily due to the fact that the </w:t>
      </w:r>
      <w:proofErr w:type="gramStart"/>
      <w:r w:rsidR="00FA6C6B">
        <w:rPr>
          <w:rFonts w:ascii="Times New Roman" w:hAnsi="Times New Roman" w:cs="Times New Roman"/>
          <w:lang w:val="en-US"/>
        </w:rPr>
        <w:t>drop in</w:t>
      </w:r>
      <w:proofErr w:type="gramEnd"/>
      <w:r w:rsidR="00FA6C6B">
        <w:rPr>
          <w:rFonts w:ascii="Times New Roman" w:hAnsi="Times New Roman" w:cs="Times New Roman"/>
          <w:lang w:val="en-US"/>
        </w:rPr>
        <w:t xml:space="preserve"> prediction accuracy was so sudden and steep. Therefore, we can confidently conclude that the current ensemble is able to recover from concept drift if one ever occurs.</w:t>
      </w:r>
    </w:p>
    <w:p w14:paraId="27FC894B" w14:textId="2650006F" w:rsidR="0037392A" w:rsidRPr="00A87A31" w:rsidRDefault="0037392A" w:rsidP="006A7AE6">
      <w:pPr>
        <w:pStyle w:val="ListParagraph"/>
        <w:numPr>
          <w:ilvl w:val="0"/>
          <w:numId w:val="1"/>
        </w:numPr>
        <w:jc w:val="both"/>
        <w:rPr>
          <w:rFonts w:ascii="Times New Roman" w:hAnsi="Times New Roman" w:cs="Times New Roman"/>
          <w:b/>
          <w:bCs/>
          <w:i/>
          <w:iCs/>
          <w:lang w:val="en-US"/>
        </w:rPr>
      </w:pPr>
      <w:r w:rsidRPr="00A87A31">
        <w:rPr>
          <w:rFonts w:ascii="Times New Roman" w:hAnsi="Times New Roman" w:cs="Times New Roman"/>
          <w:b/>
          <w:bCs/>
          <w:i/>
          <w:iCs/>
        </w:rPr>
        <w:t>What is the impact of the l hyperparameter? Discuss the results varying the l hyperparameter.</w:t>
      </w:r>
    </w:p>
    <w:p w14:paraId="662D5F3D" w14:textId="619B9726" w:rsidR="009266CA" w:rsidRDefault="001267B3" w:rsidP="009266CA">
      <w:pPr>
        <w:jc w:val="both"/>
        <w:rPr>
          <w:rFonts w:ascii="Times New Roman" w:hAnsi="Times New Roman" w:cs="Times New Roman"/>
          <w:lang w:val="en-US"/>
        </w:rPr>
      </w:pPr>
      <w:r w:rsidRPr="005B3A1A">
        <w:rPr>
          <w:rFonts w:ascii="Times New Roman" w:hAnsi="Times New Roman" w:cs="Times New Roman"/>
          <w:lang w:val="en-US"/>
        </w:rPr>
        <w:t>Although there is no clear structured pattern to emphasis the effect of varying the window length, I did notice that the accuracy in general decreases as the window length increases.</w:t>
      </w:r>
      <w:r w:rsidR="00195CD8" w:rsidRPr="005B3A1A">
        <w:rPr>
          <w:rFonts w:ascii="Times New Roman" w:hAnsi="Times New Roman" w:cs="Times New Roman"/>
          <w:lang w:val="en-US"/>
        </w:rPr>
        <w:t xml:space="preserve"> The updates to the ensemble will occur every </w:t>
      </w:r>
      <w:r w:rsidR="004865CB" w:rsidRPr="005B3A1A">
        <w:rPr>
          <w:rFonts w:ascii="Times New Roman" w:hAnsi="Times New Roman" w:cs="Times New Roman"/>
          <w:lang w:val="en-US"/>
        </w:rPr>
        <w:t>‘l’ instances and therefor at the start of each window, a new base model is added as a candidate</w:t>
      </w:r>
      <w:r w:rsidR="001D47BA" w:rsidRPr="005B3A1A">
        <w:rPr>
          <w:rFonts w:ascii="Times New Roman" w:hAnsi="Times New Roman" w:cs="Times New Roman"/>
          <w:lang w:val="en-US"/>
        </w:rPr>
        <w:t xml:space="preserve"> and the end of the window, the ensemble will either replace another learner currently in the ensemble </w:t>
      </w:r>
      <w:r w:rsidR="00B449B5" w:rsidRPr="005B3A1A">
        <w:rPr>
          <w:rFonts w:ascii="Times New Roman" w:hAnsi="Times New Roman" w:cs="Times New Roman"/>
          <w:lang w:val="en-US"/>
        </w:rPr>
        <w:t xml:space="preserve">by </w:t>
      </w:r>
      <w:r w:rsidR="00B449B5" w:rsidRPr="005B3A1A">
        <w:rPr>
          <w:rFonts w:ascii="Times New Roman" w:hAnsi="Times New Roman" w:cs="Times New Roman"/>
          <w:i/>
          <w:iCs/>
          <w:lang w:val="en-US"/>
        </w:rPr>
        <w:t>c</w:t>
      </w:r>
      <w:r w:rsidR="00B449B5" w:rsidRPr="005B3A1A">
        <w:rPr>
          <w:rFonts w:ascii="Times New Roman" w:hAnsi="Times New Roman" w:cs="Times New Roman"/>
          <w:lang w:val="en-US"/>
        </w:rPr>
        <w:t xml:space="preserve"> or ignore </w:t>
      </w:r>
      <w:r w:rsidR="00B449B5" w:rsidRPr="005B3A1A">
        <w:rPr>
          <w:rFonts w:ascii="Times New Roman" w:hAnsi="Times New Roman" w:cs="Times New Roman"/>
          <w:i/>
          <w:iCs/>
          <w:lang w:val="en-US"/>
        </w:rPr>
        <w:t>c</w:t>
      </w:r>
      <w:r w:rsidR="00B449B5" w:rsidRPr="005B3A1A">
        <w:rPr>
          <w:rFonts w:ascii="Times New Roman" w:hAnsi="Times New Roman" w:cs="Times New Roman"/>
          <w:lang w:val="en-US"/>
        </w:rPr>
        <w:t xml:space="preserve"> and discard it. A possible explanation </w:t>
      </w:r>
      <w:r w:rsidR="00B51172" w:rsidRPr="005B3A1A">
        <w:rPr>
          <w:rFonts w:ascii="Times New Roman" w:hAnsi="Times New Roman" w:cs="Times New Roman"/>
          <w:lang w:val="en-US"/>
        </w:rPr>
        <w:t xml:space="preserve">as to why the prediction accuracy decreases slightly when the window length is large is due to </w:t>
      </w:r>
      <w:r w:rsidR="002C6B30" w:rsidRPr="005B3A1A">
        <w:rPr>
          <w:rFonts w:ascii="Times New Roman" w:hAnsi="Times New Roman" w:cs="Times New Roman"/>
          <w:lang w:val="en-US"/>
        </w:rPr>
        <w:t xml:space="preserve">the increased time to replace the weakest learner in the ensemble. </w:t>
      </w:r>
      <w:r w:rsidR="005C410F">
        <w:rPr>
          <w:rFonts w:ascii="Times New Roman" w:hAnsi="Times New Roman" w:cs="Times New Roman"/>
          <w:lang w:val="en-US"/>
        </w:rPr>
        <w:t>The weakest learner contains the prediction accuracy which are not fully as representative of the ensemble’s prediction capabilities as opposed to the other learners</w:t>
      </w:r>
      <w:r w:rsidR="00CD4C44">
        <w:rPr>
          <w:rFonts w:ascii="Times New Roman" w:hAnsi="Times New Roman" w:cs="Times New Roman"/>
          <w:lang w:val="en-US"/>
        </w:rPr>
        <w:t xml:space="preserve">. </w:t>
      </w:r>
      <w:r w:rsidR="00224864">
        <w:rPr>
          <w:rFonts w:ascii="Times New Roman" w:hAnsi="Times New Roman" w:cs="Times New Roman"/>
          <w:lang w:val="en-US"/>
        </w:rPr>
        <w:t xml:space="preserve">In the table previously, we can see for example on the dataset </w:t>
      </w:r>
      <w:proofErr w:type="spellStart"/>
      <w:r w:rsidR="00F77F0A">
        <w:rPr>
          <w:rFonts w:ascii="Times New Roman" w:hAnsi="Times New Roman" w:cs="Times New Roman"/>
          <w:lang w:val="en-US"/>
        </w:rPr>
        <w:t>sea_gradual</w:t>
      </w:r>
      <w:proofErr w:type="spellEnd"/>
      <w:r w:rsidR="00F77F0A">
        <w:rPr>
          <w:rFonts w:ascii="Times New Roman" w:hAnsi="Times New Roman" w:cs="Times New Roman"/>
          <w:lang w:val="en-US"/>
        </w:rPr>
        <w:t xml:space="preserve"> that the accuracy given the window length is 500 is 87.69% but as we increase the size of the window length, we can see that the accuracy gets better and worse when finally at a window length of 10,000, we see that the </w:t>
      </w:r>
      <w:r w:rsidR="00FF500C">
        <w:rPr>
          <w:rFonts w:ascii="Times New Roman" w:hAnsi="Times New Roman" w:cs="Times New Roman"/>
          <w:lang w:val="en-US"/>
        </w:rPr>
        <w:t xml:space="preserve">prediction accuracy drops down to 87.63%. This is the almost identical trend across all the datasets in which there is no clear pattern but the </w:t>
      </w:r>
      <w:r w:rsidR="00C11B09">
        <w:rPr>
          <w:rFonts w:ascii="Times New Roman" w:hAnsi="Times New Roman" w:cs="Times New Roman"/>
          <w:lang w:val="en-US"/>
        </w:rPr>
        <w:t>highest value of window length has a lower prediction accuracy than that of the lowest window length, although in some cases, this difference may not be large but it is still a difference nonetheless.</w:t>
      </w:r>
    </w:p>
    <w:p w14:paraId="29027D20" w14:textId="5F86F2D0" w:rsidR="004C6D78" w:rsidRDefault="004C6D78" w:rsidP="009266CA">
      <w:pPr>
        <w:jc w:val="both"/>
        <w:rPr>
          <w:rFonts w:ascii="Times New Roman" w:hAnsi="Times New Roman" w:cs="Times New Roman"/>
          <w:lang w:val="en-US"/>
        </w:rPr>
      </w:pPr>
    </w:p>
    <w:p w14:paraId="571E0C9F" w14:textId="36D721A7" w:rsidR="004C6D78" w:rsidRDefault="004C6D78" w:rsidP="009266CA">
      <w:pPr>
        <w:jc w:val="both"/>
        <w:rPr>
          <w:rFonts w:ascii="Times New Roman" w:hAnsi="Times New Roman" w:cs="Times New Roman"/>
          <w:lang w:val="en-US"/>
        </w:rPr>
      </w:pPr>
    </w:p>
    <w:p w14:paraId="7632E11A" w14:textId="77777777" w:rsidR="004C6D78" w:rsidRPr="005B3A1A" w:rsidRDefault="004C6D78" w:rsidP="009266CA">
      <w:pPr>
        <w:jc w:val="both"/>
        <w:rPr>
          <w:rFonts w:ascii="Times New Roman" w:hAnsi="Times New Roman" w:cs="Times New Roman"/>
          <w:lang w:val="en-US"/>
        </w:rPr>
      </w:pPr>
    </w:p>
    <w:p w14:paraId="0BA5F560" w14:textId="08682EB5" w:rsidR="001E7932" w:rsidRDefault="001E7932" w:rsidP="001E7932">
      <w:pPr>
        <w:pStyle w:val="Heading1"/>
        <w:rPr>
          <w:rFonts w:ascii="Times New Roman" w:hAnsi="Times New Roman" w:cs="Times New Roman"/>
          <w:b/>
          <w:bCs/>
          <w:color w:val="auto"/>
          <w:lang w:val="en-US"/>
        </w:rPr>
      </w:pPr>
      <w:r w:rsidRPr="00673876">
        <w:rPr>
          <w:rFonts w:ascii="Times New Roman" w:hAnsi="Times New Roman" w:cs="Times New Roman"/>
          <w:b/>
          <w:bCs/>
          <w:color w:val="auto"/>
          <w:lang w:val="en-US"/>
        </w:rPr>
        <w:lastRenderedPageBreak/>
        <w:t xml:space="preserve">Experiment </w:t>
      </w:r>
      <w:r w:rsidR="004F16E3">
        <w:rPr>
          <w:rFonts w:ascii="Times New Roman" w:hAnsi="Times New Roman" w:cs="Times New Roman"/>
          <w:b/>
          <w:bCs/>
          <w:color w:val="auto"/>
          <w:lang w:val="en-US"/>
        </w:rPr>
        <w:t>2:</w:t>
      </w:r>
      <w:r w:rsidRPr="00673876">
        <w:rPr>
          <w:rFonts w:ascii="Times New Roman" w:hAnsi="Times New Roman" w:cs="Times New Roman"/>
          <w:b/>
          <w:bCs/>
          <w:color w:val="auto"/>
          <w:lang w:val="en-US"/>
        </w:rPr>
        <w:t xml:space="preserve"> </w:t>
      </w:r>
      <w:proofErr w:type="spellStart"/>
      <w:r w:rsidRPr="00673876">
        <w:rPr>
          <w:rFonts w:ascii="Times New Roman" w:hAnsi="Times New Roman" w:cs="Times New Roman"/>
          <w:b/>
          <w:bCs/>
          <w:color w:val="auto"/>
          <w:lang w:val="en-US"/>
        </w:rPr>
        <w:t>MyEnsembleClassifier</w:t>
      </w:r>
      <w:proofErr w:type="spellEnd"/>
      <w:r w:rsidRPr="00673876">
        <w:rPr>
          <w:rFonts w:ascii="Times New Roman" w:hAnsi="Times New Roman" w:cs="Times New Roman"/>
          <w:b/>
          <w:bCs/>
          <w:color w:val="auto"/>
          <w:lang w:val="en-US"/>
        </w:rPr>
        <w:t xml:space="preserve"> </w:t>
      </w:r>
      <w:r w:rsidR="004F16E3">
        <w:rPr>
          <w:rFonts w:ascii="Times New Roman" w:hAnsi="Times New Roman" w:cs="Times New Roman"/>
          <w:b/>
          <w:bCs/>
          <w:color w:val="auto"/>
          <w:lang w:val="en-US"/>
        </w:rPr>
        <w:t>vs. others</w:t>
      </w:r>
    </w:p>
    <w:p w14:paraId="1FD48603" w14:textId="6025813A" w:rsidR="004F16E3" w:rsidRDefault="004F16E3" w:rsidP="004F16E3">
      <w:pPr>
        <w:rPr>
          <w:lang w:val="en-US"/>
        </w:rPr>
      </w:pPr>
    </w:p>
    <w:p w14:paraId="19DB75D9" w14:textId="20F553E5" w:rsidR="00452570" w:rsidRPr="00452570" w:rsidRDefault="00452570" w:rsidP="004F16E3">
      <w:pPr>
        <w:rPr>
          <w:rFonts w:ascii="Times New Roman" w:hAnsi="Times New Roman" w:cs="Times New Roman"/>
          <w:b/>
          <w:bCs/>
          <w:lang w:val="en-US"/>
        </w:rPr>
      </w:pPr>
      <w:r>
        <w:rPr>
          <w:rFonts w:ascii="Times New Roman" w:hAnsi="Times New Roman" w:cs="Times New Roman"/>
          <w:b/>
          <w:bCs/>
          <w:lang w:val="en-US"/>
        </w:rPr>
        <w:t xml:space="preserve">Taking Accuracy </w:t>
      </w:r>
      <w:proofErr w:type="gramStart"/>
      <w:r>
        <w:rPr>
          <w:rFonts w:ascii="Times New Roman" w:hAnsi="Times New Roman" w:cs="Times New Roman"/>
          <w:b/>
          <w:bCs/>
          <w:lang w:val="en-US"/>
        </w:rPr>
        <w:t>Into</w:t>
      </w:r>
      <w:proofErr w:type="gramEnd"/>
      <w:r>
        <w:rPr>
          <w:rFonts w:ascii="Times New Roman" w:hAnsi="Times New Roman" w:cs="Times New Roman"/>
          <w:b/>
          <w:bCs/>
          <w:lang w:val="en-US"/>
        </w:rPr>
        <w:t xml:space="preserve"> Consideration:</w:t>
      </w:r>
    </w:p>
    <w:tbl>
      <w:tblPr>
        <w:tblStyle w:val="TableGrid"/>
        <w:tblW w:w="9351" w:type="dxa"/>
        <w:tblLook w:val="04A0" w:firstRow="1" w:lastRow="0" w:firstColumn="1" w:lastColumn="0" w:noHBand="0" w:noVBand="1"/>
      </w:tblPr>
      <w:tblGrid>
        <w:gridCol w:w="2666"/>
        <w:gridCol w:w="1133"/>
        <w:gridCol w:w="1439"/>
        <w:gridCol w:w="1478"/>
        <w:gridCol w:w="1411"/>
        <w:gridCol w:w="1224"/>
      </w:tblGrid>
      <w:tr w:rsidR="00B833B9" w14:paraId="13CE88C9" w14:textId="77777777" w:rsidTr="009158A5">
        <w:tc>
          <w:tcPr>
            <w:tcW w:w="2666" w:type="dxa"/>
            <w:shd w:val="clear" w:color="auto" w:fill="D9D9D9" w:themeFill="background1" w:themeFillShade="D9"/>
          </w:tcPr>
          <w:p w14:paraId="77FA062D" w14:textId="77777777" w:rsidR="00B833B9" w:rsidRDefault="00B833B9" w:rsidP="00710101">
            <w:pPr>
              <w:jc w:val="center"/>
              <w:rPr>
                <w:rFonts w:ascii="Times New Roman" w:hAnsi="Times New Roman" w:cs="Times New Roman"/>
                <w:lang w:val="en-US"/>
              </w:rPr>
            </w:pPr>
          </w:p>
        </w:tc>
        <w:tc>
          <w:tcPr>
            <w:tcW w:w="1133" w:type="dxa"/>
            <w:shd w:val="clear" w:color="auto" w:fill="D9D9D9" w:themeFill="background1" w:themeFillShade="D9"/>
          </w:tcPr>
          <w:p w14:paraId="4DCBDDF0" w14:textId="77777777" w:rsidR="00B833B9" w:rsidRDefault="00B833B9" w:rsidP="00710101">
            <w:pPr>
              <w:jc w:val="center"/>
              <w:rPr>
                <w:rFonts w:ascii="Times New Roman" w:hAnsi="Times New Roman" w:cs="Times New Roman"/>
                <w:lang w:val="en-US"/>
              </w:rPr>
            </w:pPr>
            <w:r>
              <w:rPr>
                <w:rFonts w:ascii="Times New Roman" w:hAnsi="Times New Roman" w:cs="Times New Roman"/>
                <w:lang w:val="en-US"/>
              </w:rPr>
              <w:t>Electricity</w:t>
            </w:r>
          </w:p>
        </w:tc>
        <w:tc>
          <w:tcPr>
            <w:tcW w:w="1439" w:type="dxa"/>
            <w:shd w:val="clear" w:color="auto" w:fill="D9D9D9" w:themeFill="background1" w:themeFillShade="D9"/>
          </w:tcPr>
          <w:p w14:paraId="210E281E" w14:textId="77777777" w:rsidR="00B833B9" w:rsidRDefault="00B833B9" w:rsidP="00710101">
            <w:pPr>
              <w:jc w:val="center"/>
              <w:rPr>
                <w:rFonts w:ascii="Times New Roman" w:hAnsi="Times New Roman" w:cs="Times New Roman"/>
                <w:lang w:val="en-US"/>
              </w:rPr>
            </w:pPr>
            <w:r>
              <w:rPr>
                <w:rFonts w:ascii="Times New Roman" w:hAnsi="Times New Roman" w:cs="Times New Roman"/>
                <w:lang w:val="en-US"/>
              </w:rPr>
              <w:t>RTG_2abrupt</w:t>
            </w:r>
          </w:p>
        </w:tc>
        <w:tc>
          <w:tcPr>
            <w:tcW w:w="1478" w:type="dxa"/>
            <w:shd w:val="clear" w:color="auto" w:fill="D9D9D9" w:themeFill="background1" w:themeFillShade="D9"/>
          </w:tcPr>
          <w:p w14:paraId="3725B7E7" w14:textId="77777777" w:rsidR="00B833B9" w:rsidRDefault="00B833B9" w:rsidP="00710101">
            <w:pPr>
              <w:jc w:val="center"/>
              <w:rPr>
                <w:rFonts w:ascii="Times New Roman" w:hAnsi="Times New Roman" w:cs="Times New Roman"/>
                <w:lang w:val="en-US"/>
              </w:rPr>
            </w:pPr>
            <w:proofErr w:type="spellStart"/>
            <w:r>
              <w:rPr>
                <w:rFonts w:ascii="Times New Roman" w:hAnsi="Times New Roman" w:cs="Times New Roman"/>
                <w:lang w:val="en-US"/>
              </w:rPr>
              <w:t>SEA_abrupt</w:t>
            </w:r>
            <w:proofErr w:type="spellEnd"/>
            <w:r>
              <w:rPr>
                <w:rFonts w:ascii="Times New Roman" w:hAnsi="Times New Roman" w:cs="Times New Roman"/>
                <w:lang w:val="en-US"/>
              </w:rPr>
              <w:t>.</w:t>
            </w:r>
          </w:p>
        </w:tc>
        <w:tc>
          <w:tcPr>
            <w:tcW w:w="1411" w:type="dxa"/>
            <w:shd w:val="clear" w:color="auto" w:fill="D9D9D9" w:themeFill="background1" w:themeFillShade="D9"/>
          </w:tcPr>
          <w:p w14:paraId="3D0CEAD1" w14:textId="77777777" w:rsidR="00B833B9" w:rsidRDefault="00B833B9" w:rsidP="00710101">
            <w:pPr>
              <w:jc w:val="center"/>
              <w:rPr>
                <w:rFonts w:ascii="Times New Roman" w:hAnsi="Times New Roman" w:cs="Times New Roman"/>
                <w:lang w:val="en-US"/>
              </w:rPr>
            </w:pPr>
            <w:proofErr w:type="spellStart"/>
            <w:r>
              <w:rPr>
                <w:rFonts w:ascii="Times New Roman" w:hAnsi="Times New Roman" w:cs="Times New Roman"/>
                <w:lang w:val="en-US"/>
              </w:rPr>
              <w:t>SEA_gradual</w:t>
            </w:r>
            <w:proofErr w:type="spellEnd"/>
          </w:p>
        </w:tc>
        <w:tc>
          <w:tcPr>
            <w:tcW w:w="1224" w:type="dxa"/>
            <w:shd w:val="clear" w:color="auto" w:fill="D9D9D9" w:themeFill="background1" w:themeFillShade="D9"/>
          </w:tcPr>
          <w:p w14:paraId="33991BDC" w14:textId="77777777" w:rsidR="00B833B9" w:rsidRDefault="00B833B9" w:rsidP="00710101">
            <w:pPr>
              <w:jc w:val="center"/>
              <w:rPr>
                <w:rFonts w:ascii="Times New Roman" w:hAnsi="Times New Roman" w:cs="Times New Roman"/>
                <w:lang w:val="en-US"/>
              </w:rPr>
            </w:pPr>
            <w:proofErr w:type="spellStart"/>
            <w:r>
              <w:rPr>
                <w:rFonts w:ascii="Times New Roman" w:hAnsi="Times New Roman" w:cs="Times New Roman"/>
                <w:lang w:val="en-US"/>
              </w:rPr>
              <w:t>Covertype</w:t>
            </w:r>
            <w:proofErr w:type="spellEnd"/>
          </w:p>
        </w:tc>
      </w:tr>
      <w:tr w:rsidR="00B833B9" w14:paraId="0D083A62" w14:textId="77777777" w:rsidTr="0024008F">
        <w:tc>
          <w:tcPr>
            <w:tcW w:w="2666" w:type="dxa"/>
            <w:shd w:val="clear" w:color="auto" w:fill="D9D9D9" w:themeFill="background1" w:themeFillShade="D9"/>
          </w:tcPr>
          <w:p w14:paraId="756253E5" w14:textId="00067825" w:rsidR="00B833B9" w:rsidRDefault="00B833B9" w:rsidP="00710101">
            <w:pPr>
              <w:jc w:val="center"/>
              <w:rPr>
                <w:rFonts w:ascii="Times New Roman" w:hAnsi="Times New Roman" w:cs="Times New Roman"/>
                <w:lang w:val="en-US"/>
              </w:rPr>
            </w:pPr>
            <w:proofErr w:type="spellStart"/>
            <w:proofErr w:type="gramStart"/>
            <w:r>
              <w:rPr>
                <w:rFonts w:ascii="Times New Roman" w:hAnsi="Times New Roman" w:cs="Times New Roman"/>
                <w:lang w:val="en-US"/>
              </w:rPr>
              <w:t>MyEnsemble</w:t>
            </w:r>
            <w:proofErr w:type="spellEnd"/>
            <w:r>
              <w:rPr>
                <w:rFonts w:ascii="Times New Roman" w:hAnsi="Times New Roman" w:cs="Times New Roman"/>
                <w:lang w:val="en-US"/>
              </w:rPr>
              <w:t>(</w:t>
            </w:r>
            <w:proofErr w:type="gramEnd"/>
            <w:r>
              <w:rPr>
                <w:rFonts w:ascii="Times New Roman" w:hAnsi="Times New Roman" w:cs="Times New Roman"/>
                <w:lang w:val="en-US"/>
              </w:rPr>
              <w:t xml:space="preserve">S = </w:t>
            </w:r>
            <w:r w:rsidR="0013756C">
              <w:rPr>
                <w:rFonts w:ascii="Times New Roman" w:hAnsi="Times New Roman" w:cs="Times New Roman"/>
                <w:lang w:val="en-US"/>
              </w:rPr>
              <w:t>20</w:t>
            </w:r>
            <w:r w:rsidR="002578AE">
              <w:rPr>
                <w:rFonts w:ascii="Times New Roman" w:hAnsi="Times New Roman" w:cs="Times New Roman"/>
                <w:lang w:val="en-US"/>
              </w:rPr>
              <w:t xml:space="preserve">, l = </w:t>
            </w:r>
            <w:r w:rsidR="00701E2A">
              <w:rPr>
                <w:rFonts w:ascii="Times New Roman" w:hAnsi="Times New Roman" w:cs="Times New Roman"/>
                <w:lang w:val="en-US"/>
              </w:rPr>
              <w:t>5</w:t>
            </w:r>
            <w:r w:rsidR="002578AE">
              <w:rPr>
                <w:rFonts w:ascii="Times New Roman" w:hAnsi="Times New Roman" w:cs="Times New Roman"/>
                <w:lang w:val="en-US"/>
              </w:rPr>
              <w:t>00</w:t>
            </w:r>
            <w:r>
              <w:rPr>
                <w:rFonts w:ascii="Times New Roman" w:hAnsi="Times New Roman" w:cs="Times New Roman"/>
                <w:lang w:val="en-US"/>
              </w:rPr>
              <w:t>)</w:t>
            </w:r>
          </w:p>
        </w:tc>
        <w:tc>
          <w:tcPr>
            <w:tcW w:w="1133" w:type="dxa"/>
            <w:shd w:val="clear" w:color="auto" w:fill="C5E0B3" w:themeFill="accent6" w:themeFillTint="66"/>
          </w:tcPr>
          <w:p w14:paraId="58395FF7" w14:textId="0E7FFA3B" w:rsidR="00B833B9" w:rsidRDefault="00F81094" w:rsidP="00710101">
            <w:pPr>
              <w:jc w:val="center"/>
              <w:rPr>
                <w:rFonts w:ascii="Times New Roman" w:hAnsi="Times New Roman" w:cs="Times New Roman"/>
                <w:lang w:val="en-US"/>
              </w:rPr>
            </w:pPr>
            <w:r>
              <w:rPr>
                <w:rFonts w:ascii="Times New Roman" w:hAnsi="Times New Roman" w:cs="Times New Roman"/>
                <w:lang w:val="en-US"/>
              </w:rPr>
              <w:t>85.99</w:t>
            </w:r>
            <w:r w:rsidR="0069153B">
              <w:rPr>
                <w:rFonts w:ascii="Times New Roman" w:hAnsi="Times New Roman" w:cs="Times New Roman"/>
                <w:lang w:val="en-US"/>
              </w:rPr>
              <w:t>%</w:t>
            </w:r>
          </w:p>
        </w:tc>
        <w:tc>
          <w:tcPr>
            <w:tcW w:w="1439" w:type="dxa"/>
            <w:shd w:val="clear" w:color="auto" w:fill="C5E0B3" w:themeFill="accent6" w:themeFillTint="66"/>
          </w:tcPr>
          <w:p w14:paraId="2C23769A" w14:textId="1BF5C139" w:rsidR="00B833B9" w:rsidRDefault="00633CC0" w:rsidP="00710101">
            <w:pPr>
              <w:jc w:val="center"/>
              <w:rPr>
                <w:rFonts w:ascii="Times New Roman" w:hAnsi="Times New Roman" w:cs="Times New Roman"/>
                <w:lang w:val="en-US"/>
              </w:rPr>
            </w:pPr>
            <w:r>
              <w:rPr>
                <w:rFonts w:ascii="Times New Roman" w:hAnsi="Times New Roman" w:cs="Times New Roman"/>
                <w:lang w:val="en-US"/>
              </w:rPr>
              <w:t>75.22%</w:t>
            </w:r>
          </w:p>
        </w:tc>
        <w:tc>
          <w:tcPr>
            <w:tcW w:w="1478" w:type="dxa"/>
            <w:shd w:val="clear" w:color="auto" w:fill="auto"/>
          </w:tcPr>
          <w:p w14:paraId="6789ACB0" w14:textId="44CE4D22" w:rsidR="00B833B9" w:rsidRDefault="00105187" w:rsidP="00710101">
            <w:pPr>
              <w:jc w:val="center"/>
              <w:rPr>
                <w:rFonts w:ascii="Times New Roman" w:hAnsi="Times New Roman" w:cs="Times New Roman"/>
                <w:lang w:val="en-US"/>
              </w:rPr>
            </w:pPr>
            <w:r>
              <w:rPr>
                <w:rFonts w:ascii="Times New Roman" w:hAnsi="Times New Roman" w:cs="Times New Roman"/>
                <w:lang w:val="en-US"/>
              </w:rPr>
              <w:t>87.42%</w:t>
            </w:r>
          </w:p>
        </w:tc>
        <w:tc>
          <w:tcPr>
            <w:tcW w:w="1411" w:type="dxa"/>
            <w:shd w:val="clear" w:color="auto" w:fill="auto"/>
          </w:tcPr>
          <w:p w14:paraId="27B2C55D" w14:textId="1FFFCDA9" w:rsidR="00B833B9" w:rsidRDefault="002B1031" w:rsidP="00710101">
            <w:pPr>
              <w:jc w:val="center"/>
              <w:rPr>
                <w:rFonts w:ascii="Times New Roman" w:hAnsi="Times New Roman" w:cs="Times New Roman"/>
                <w:lang w:val="en-US"/>
              </w:rPr>
            </w:pPr>
            <w:r>
              <w:rPr>
                <w:rFonts w:ascii="Times New Roman" w:hAnsi="Times New Roman" w:cs="Times New Roman"/>
                <w:lang w:val="en-US"/>
              </w:rPr>
              <w:t>87</w:t>
            </w:r>
            <w:r w:rsidR="00595E75">
              <w:rPr>
                <w:rFonts w:ascii="Times New Roman" w:hAnsi="Times New Roman" w:cs="Times New Roman"/>
                <w:lang w:val="en-US"/>
              </w:rPr>
              <w:t>.15%</w:t>
            </w:r>
          </w:p>
        </w:tc>
        <w:tc>
          <w:tcPr>
            <w:tcW w:w="1224" w:type="dxa"/>
          </w:tcPr>
          <w:p w14:paraId="104A4A11" w14:textId="12AF641F" w:rsidR="00B833B9" w:rsidRDefault="00043DCF" w:rsidP="00710101">
            <w:pPr>
              <w:jc w:val="center"/>
              <w:rPr>
                <w:rFonts w:ascii="Times New Roman" w:hAnsi="Times New Roman" w:cs="Times New Roman"/>
                <w:lang w:val="en-US"/>
              </w:rPr>
            </w:pPr>
            <w:r>
              <w:rPr>
                <w:rFonts w:ascii="Times New Roman" w:hAnsi="Times New Roman" w:cs="Times New Roman"/>
                <w:lang w:val="en-US"/>
              </w:rPr>
              <w:t>88.46%</w:t>
            </w:r>
          </w:p>
        </w:tc>
      </w:tr>
      <w:tr w:rsidR="00B833B9" w14:paraId="42B261BB" w14:textId="77777777" w:rsidTr="00EC4650">
        <w:tc>
          <w:tcPr>
            <w:tcW w:w="2666" w:type="dxa"/>
            <w:shd w:val="clear" w:color="auto" w:fill="D9D9D9" w:themeFill="background1" w:themeFillShade="D9"/>
          </w:tcPr>
          <w:p w14:paraId="0FB46AAA" w14:textId="3F8D9E57" w:rsidR="00B833B9" w:rsidRDefault="00B833B9" w:rsidP="00710101">
            <w:pPr>
              <w:jc w:val="center"/>
              <w:rPr>
                <w:rFonts w:ascii="Times New Roman" w:hAnsi="Times New Roman" w:cs="Times New Roman"/>
                <w:lang w:val="en-US"/>
              </w:rPr>
            </w:pPr>
            <w:r>
              <w:rPr>
                <w:rFonts w:ascii="Times New Roman" w:hAnsi="Times New Roman" w:cs="Times New Roman"/>
                <w:lang w:val="en-US"/>
              </w:rPr>
              <w:t>Leverage Bagging Classifier</w:t>
            </w:r>
          </w:p>
        </w:tc>
        <w:tc>
          <w:tcPr>
            <w:tcW w:w="1133" w:type="dxa"/>
          </w:tcPr>
          <w:p w14:paraId="176CC3EB" w14:textId="5EAF59C3" w:rsidR="00B833B9" w:rsidRDefault="0069153B" w:rsidP="00710101">
            <w:pPr>
              <w:jc w:val="center"/>
              <w:rPr>
                <w:rFonts w:ascii="Times New Roman" w:hAnsi="Times New Roman" w:cs="Times New Roman"/>
                <w:lang w:val="en-US"/>
              </w:rPr>
            </w:pPr>
            <w:r>
              <w:rPr>
                <w:rFonts w:ascii="Times New Roman" w:hAnsi="Times New Roman" w:cs="Times New Roman"/>
                <w:lang w:val="en-US"/>
              </w:rPr>
              <w:t>81.48%</w:t>
            </w:r>
          </w:p>
        </w:tc>
        <w:tc>
          <w:tcPr>
            <w:tcW w:w="1439" w:type="dxa"/>
          </w:tcPr>
          <w:p w14:paraId="42A4BEC6" w14:textId="4FF3EE58" w:rsidR="00B833B9" w:rsidRDefault="00633CC0" w:rsidP="00710101">
            <w:pPr>
              <w:jc w:val="center"/>
              <w:rPr>
                <w:rFonts w:ascii="Times New Roman" w:hAnsi="Times New Roman" w:cs="Times New Roman"/>
                <w:lang w:val="en-US"/>
              </w:rPr>
            </w:pPr>
            <w:r>
              <w:rPr>
                <w:rFonts w:ascii="Times New Roman" w:hAnsi="Times New Roman" w:cs="Times New Roman"/>
                <w:lang w:val="en-US"/>
              </w:rPr>
              <w:t>57.51%</w:t>
            </w:r>
          </w:p>
        </w:tc>
        <w:tc>
          <w:tcPr>
            <w:tcW w:w="1478" w:type="dxa"/>
            <w:shd w:val="clear" w:color="auto" w:fill="auto"/>
          </w:tcPr>
          <w:p w14:paraId="453798CE" w14:textId="16919C84" w:rsidR="00B833B9" w:rsidRDefault="00105187" w:rsidP="00710101">
            <w:pPr>
              <w:jc w:val="center"/>
              <w:rPr>
                <w:rFonts w:ascii="Times New Roman" w:hAnsi="Times New Roman" w:cs="Times New Roman"/>
                <w:lang w:val="en-US"/>
              </w:rPr>
            </w:pPr>
            <w:r>
              <w:rPr>
                <w:rFonts w:ascii="Times New Roman" w:hAnsi="Times New Roman" w:cs="Times New Roman"/>
                <w:lang w:val="en-US"/>
              </w:rPr>
              <w:t>78.18%</w:t>
            </w:r>
          </w:p>
        </w:tc>
        <w:tc>
          <w:tcPr>
            <w:tcW w:w="1411" w:type="dxa"/>
            <w:shd w:val="clear" w:color="auto" w:fill="auto"/>
          </w:tcPr>
          <w:p w14:paraId="00EDFFBD" w14:textId="05625F7D" w:rsidR="00B833B9" w:rsidRDefault="00595E75" w:rsidP="00710101">
            <w:pPr>
              <w:jc w:val="center"/>
              <w:rPr>
                <w:rFonts w:ascii="Times New Roman" w:hAnsi="Times New Roman" w:cs="Times New Roman"/>
                <w:lang w:val="en-US"/>
              </w:rPr>
            </w:pPr>
            <w:r>
              <w:rPr>
                <w:rFonts w:ascii="Times New Roman" w:hAnsi="Times New Roman" w:cs="Times New Roman"/>
                <w:lang w:val="en-US"/>
              </w:rPr>
              <w:t>77.73%</w:t>
            </w:r>
          </w:p>
        </w:tc>
        <w:tc>
          <w:tcPr>
            <w:tcW w:w="1224" w:type="dxa"/>
            <w:shd w:val="clear" w:color="auto" w:fill="C5E0B3" w:themeFill="accent6" w:themeFillTint="66"/>
          </w:tcPr>
          <w:p w14:paraId="4578B486" w14:textId="4B424D72" w:rsidR="00B833B9" w:rsidRDefault="00080524" w:rsidP="00710101">
            <w:pPr>
              <w:jc w:val="center"/>
              <w:rPr>
                <w:rFonts w:ascii="Times New Roman" w:hAnsi="Times New Roman" w:cs="Times New Roman"/>
                <w:lang w:val="en-US"/>
              </w:rPr>
            </w:pPr>
            <w:r>
              <w:rPr>
                <w:rFonts w:ascii="Times New Roman" w:hAnsi="Times New Roman" w:cs="Times New Roman"/>
                <w:lang w:val="en-US"/>
              </w:rPr>
              <w:t>89.77%</w:t>
            </w:r>
          </w:p>
        </w:tc>
      </w:tr>
      <w:tr w:rsidR="00B833B9" w14:paraId="7E5CF456" w14:textId="77777777" w:rsidTr="00410265">
        <w:tc>
          <w:tcPr>
            <w:tcW w:w="2666" w:type="dxa"/>
            <w:shd w:val="clear" w:color="auto" w:fill="D9D9D9" w:themeFill="background1" w:themeFillShade="D9"/>
          </w:tcPr>
          <w:p w14:paraId="505C1B33" w14:textId="6179D309" w:rsidR="00B833B9" w:rsidRDefault="00B833B9" w:rsidP="00710101">
            <w:pPr>
              <w:jc w:val="center"/>
              <w:rPr>
                <w:rFonts w:ascii="Times New Roman" w:hAnsi="Times New Roman" w:cs="Times New Roman"/>
                <w:lang w:val="en-US"/>
              </w:rPr>
            </w:pPr>
            <w:r>
              <w:rPr>
                <w:rFonts w:ascii="Times New Roman" w:hAnsi="Times New Roman" w:cs="Times New Roman"/>
                <w:lang w:val="en-US"/>
              </w:rPr>
              <w:t>Dynamic Weighted Classifier</w:t>
            </w:r>
          </w:p>
        </w:tc>
        <w:tc>
          <w:tcPr>
            <w:tcW w:w="1133" w:type="dxa"/>
          </w:tcPr>
          <w:p w14:paraId="788C4C50" w14:textId="02A2B84C" w:rsidR="00B833B9" w:rsidRDefault="0069153B" w:rsidP="00710101">
            <w:pPr>
              <w:jc w:val="center"/>
              <w:rPr>
                <w:rFonts w:ascii="Times New Roman" w:hAnsi="Times New Roman" w:cs="Times New Roman"/>
                <w:lang w:val="en-US"/>
              </w:rPr>
            </w:pPr>
            <w:r>
              <w:rPr>
                <w:rFonts w:ascii="Times New Roman" w:hAnsi="Times New Roman" w:cs="Times New Roman"/>
                <w:lang w:val="en-US"/>
              </w:rPr>
              <w:t>79.30%</w:t>
            </w:r>
          </w:p>
        </w:tc>
        <w:tc>
          <w:tcPr>
            <w:tcW w:w="1439" w:type="dxa"/>
          </w:tcPr>
          <w:p w14:paraId="3958A2A2" w14:textId="23DF79A8" w:rsidR="00B833B9" w:rsidRDefault="00633CC0" w:rsidP="00710101">
            <w:pPr>
              <w:jc w:val="center"/>
              <w:rPr>
                <w:rFonts w:ascii="Times New Roman" w:hAnsi="Times New Roman" w:cs="Times New Roman"/>
                <w:lang w:val="en-US"/>
              </w:rPr>
            </w:pPr>
            <w:r>
              <w:rPr>
                <w:rFonts w:ascii="Times New Roman" w:hAnsi="Times New Roman" w:cs="Times New Roman"/>
                <w:lang w:val="en-US"/>
              </w:rPr>
              <w:t>69.25%</w:t>
            </w:r>
          </w:p>
        </w:tc>
        <w:tc>
          <w:tcPr>
            <w:tcW w:w="1478" w:type="dxa"/>
            <w:shd w:val="clear" w:color="auto" w:fill="C5E0B3" w:themeFill="accent6" w:themeFillTint="66"/>
          </w:tcPr>
          <w:p w14:paraId="1863E736" w14:textId="3BC3BB23" w:rsidR="00B833B9" w:rsidRDefault="00105187" w:rsidP="00710101">
            <w:pPr>
              <w:jc w:val="center"/>
              <w:rPr>
                <w:rFonts w:ascii="Times New Roman" w:hAnsi="Times New Roman" w:cs="Times New Roman"/>
                <w:lang w:val="en-US"/>
              </w:rPr>
            </w:pPr>
            <w:r>
              <w:rPr>
                <w:rFonts w:ascii="Times New Roman" w:hAnsi="Times New Roman" w:cs="Times New Roman"/>
                <w:lang w:val="en-US"/>
              </w:rPr>
              <w:t>88.03%</w:t>
            </w:r>
          </w:p>
        </w:tc>
        <w:tc>
          <w:tcPr>
            <w:tcW w:w="1411" w:type="dxa"/>
            <w:shd w:val="clear" w:color="auto" w:fill="C5E0B3" w:themeFill="accent6" w:themeFillTint="66"/>
          </w:tcPr>
          <w:p w14:paraId="4BA9CB99" w14:textId="7AA57569" w:rsidR="00B833B9" w:rsidRDefault="00595E75" w:rsidP="00710101">
            <w:pPr>
              <w:jc w:val="center"/>
              <w:rPr>
                <w:rFonts w:ascii="Times New Roman" w:hAnsi="Times New Roman" w:cs="Times New Roman"/>
                <w:lang w:val="en-US"/>
              </w:rPr>
            </w:pPr>
            <w:r>
              <w:rPr>
                <w:rFonts w:ascii="Times New Roman" w:hAnsi="Times New Roman" w:cs="Times New Roman"/>
                <w:lang w:val="en-US"/>
              </w:rPr>
              <w:t>87.54%</w:t>
            </w:r>
          </w:p>
        </w:tc>
        <w:tc>
          <w:tcPr>
            <w:tcW w:w="1224" w:type="dxa"/>
          </w:tcPr>
          <w:p w14:paraId="4BF48346" w14:textId="02DB8FB1" w:rsidR="00B833B9" w:rsidRDefault="00080524" w:rsidP="00710101">
            <w:pPr>
              <w:jc w:val="center"/>
              <w:rPr>
                <w:rFonts w:ascii="Times New Roman" w:hAnsi="Times New Roman" w:cs="Times New Roman"/>
                <w:lang w:val="en-US"/>
              </w:rPr>
            </w:pPr>
            <w:r>
              <w:rPr>
                <w:rFonts w:ascii="Times New Roman" w:hAnsi="Times New Roman" w:cs="Times New Roman"/>
                <w:lang w:val="en-US"/>
              </w:rPr>
              <w:t>71.19%</w:t>
            </w:r>
          </w:p>
        </w:tc>
      </w:tr>
      <w:tr w:rsidR="00B833B9" w14:paraId="1CF2FDD2" w14:textId="77777777" w:rsidTr="0057558C">
        <w:trPr>
          <w:trHeight w:val="338"/>
        </w:trPr>
        <w:tc>
          <w:tcPr>
            <w:tcW w:w="2666" w:type="dxa"/>
            <w:shd w:val="clear" w:color="auto" w:fill="D9D9D9" w:themeFill="background1" w:themeFillShade="D9"/>
          </w:tcPr>
          <w:p w14:paraId="4F167443" w14:textId="676B7CC3" w:rsidR="00B833B9" w:rsidRDefault="00B833B9" w:rsidP="00710101">
            <w:pPr>
              <w:jc w:val="center"/>
              <w:rPr>
                <w:rFonts w:ascii="Times New Roman" w:hAnsi="Times New Roman" w:cs="Times New Roman"/>
                <w:lang w:val="en-US"/>
              </w:rPr>
            </w:pPr>
            <w:r>
              <w:rPr>
                <w:rFonts w:ascii="Times New Roman" w:hAnsi="Times New Roman" w:cs="Times New Roman"/>
                <w:lang w:val="en-US"/>
              </w:rPr>
              <w:t>Adaptive Random Forest</w:t>
            </w:r>
          </w:p>
        </w:tc>
        <w:tc>
          <w:tcPr>
            <w:tcW w:w="1133" w:type="dxa"/>
          </w:tcPr>
          <w:p w14:paraId="2B771345" w14:textId="5A47467D" w:rsidR="00B833B9" w:rsidRDefault="0069153B" w:rsidP="00710101">
            <w:pPr>
              <w:jc w:val="center"/>
              <w:rPr>
                <w:rFonts w:ascii="Times New Roman" w:hAnsi="Times New Roman" w:cs="Times New Roman"/>
                <w:lang w:val="en-US"/>
              </w:rPr>
            </w:pPr>
            <w:r>
              <w:rPr>
                <w:rFonts w:ascii="Times New Roman" w:hAnsi="Times New Roman" w:cs="Times New Roman"/>
                <w:lang w:val="en-US"/>
              </w:rPr>
              <w:t>82.31%</w:t>
            </w:r>
          </w:p>
        </w:tc>
        <w:tc>
          <w:tcPr>
            <w:tcW w:w="1439" w:type="dxa"/>
          </w:tcPr>
          <w:p w14:paraId="122B0B3F" w14:textId="365DE4C6" w:rsidR="00B833B9" w:rsidRDefault="00633CC0" w:rsidP="00710101">
            <w:pPr>
              <w:jc w:val="center"/>
              <w:rPr>
                <w:rFonts w:ascii="Times New Roman" w:hAnsi="Times New Roman" w:cs="Times New Roman"/>
                <w:lang w:val="en-US"/>
              </w:rPr>
            </w:pPr>
            <w:r>
              <w:rPr>
                <w:rFonts w:ascii="Times New Roman" w:hAnsi="Times New Roman" w:cs="Times New Roman"/>
                <w:lang w:val="en-US"/>
              </w:rPr>
              <w:t>66.14%</w:t>
            </w:r>
          </w:p>
        </w:tc>
        <w:tc>
          <w:tcPr>
            <w:tcW w:w="1478" w:type="dxa"/>
            <w:shd w:val="clear" w:color="auto" w:fill="auto"/>
          </w:tcPr>
          <w:p w14:paraId="185B26D0" w14:textId="234B1BA1" w:rsidR="00B833B9" w:rsidRDefault="00EE0B46" w:rsidP="00710101">
            <w:pPr>
              <w:jc w:val="center"/>
              <w:rPr>
                <w:rFonts w:ascii="Times New Roman" w:hAnsi="Times New Roman" w:cs="Times New Roman"/>
                <w:lang w:val="en-US"/>
              </w:rPr>
            </w:pPr>
            <w:r>
              <w:rPr>
                <w:rFonts w:ascii="Times New Roman" w:hAnsi="Times New Roman" w:cs="Times New Roman"/>
                <w:lang w:val="en-US"/>
              </w:rPr>
              <w:t>87.61%</w:t>
            </w:r>
          </w:p>
        </w:tc>
        <w:tc>
          <w:tcPr>
            <w:tcW w:w="1411" w:type="dxa"/>
            <w:shd w:val="clear" w:color="auto" w:fill="auto"/>
          </w:tcPr>
          <w:p w14:paraId="7BECB281" w14:textId="7DDDC803" w:rsidR="00B833B9" w:rsidRDefault="00595E75" w:rsidP="00710101">
            <w:pPr>
              <w:jc w:val="center"/>
              <w:rPr>
                <w:rFonts w:ascii="Times New Roman" w:hAnsi="Times New Roman" w:cs="Times New Roman"/>
                <w:lang w:val="en-US"/>
              </w:rPr>
            </w:pPr>
            <w:r>
              <w:rPr>
                <w:rFonts w:ascii="Times New Roman" w:hAnsi="Times New Roman" w:cs="Times New Roman"/>
                <w:lang w:val="en-US"/>
              </w:rPr>
              <w:t>87.28%</w:t>
            </w:r>
          </w:p>
        </w:tc>
        <w:tc>
          <w:tcPr>
            <w:tcW w:w="1224" w:type="dxa"/>
          </w:tcPr>
          <w:p w14:paraId="428900DD" w14:textId="0B41C6E1" w:rsidR="00B833B9" w:rsidRDefault="00080524" w:rsidP="00710101">
            <w:pPr>
              <w:jc w:val="center"/>
              <w:rPr>
                <w:rFonts w:ascii="Times New Roman" w:hAnsi="Times New Roman" w:cs="Times New Roman"/>
                <w:lang w:val="en-US"/>
              </w:rPr>
            </w:pPr>
            <w:r>
              <w:rPr>
                <w:rFonts w:ascii="Times New Roman" w:hAnsi="Times New Roman" w:cs="Times New Roman"/>
                <w:lang w:val="en-US"/>
              </w:rPr>
              <w:t>77.66%</w:t>
            </w:r>
          </w:p>
        </w:tc>
      </w:tr>
    </w:tbl>
    <w:p w14:paraId="0BA299FC" w14:textId="2F6DB729" w:rsidR="00B833B9" w:rsidRDefault="00B833B9" w:rsidP="004F16E3">
      <w:pPr>
        <w:rPr>
          <w:rFonts w:ascii="Times New Roman" w:hAnsi="Times New Roman" w:cs="Times New Roman"/>
          <w:lang w:val="en-US"/>
        </w:rPr>
      </w:pPr>
    </w:p>
    <w:p w14:paraId="1F187C22" w14:textId="52DEB526" w:rsidR="00C83E05" w:rsidRPr="00C83E05" w:rsidRDefault="001E44E6" w:rsidP="004F16E3">
      <w:pPr>
        <w:rPr>
          <w:rFonts w:ascii="Times New Roman" w:hAnsi="Times New Roman" w:cs="Times New Roman"/>
          <w:b/>
          <w:bCs/>
          <w:lang w:val="en-US"/>
        </w:rPr>
      </w:pPr>
      <w:r>
        <w:rPr>
          <w:rFonts w:ascii="Times New Roman" w:hAnsi="Times New Roman" w:cs="Times New Roman"/>
          <w:b/>
          <w:bCs/>
          <w:lang w:val="en-US"/>
        </w:rPr>
        <w:t xml:space="preserve">Taking Time </w:t>
      </w:r>
      <w:proofErr w:type="gramStart"/>
      <w:r>
        <w:rPr>
          <w:rFonts w:ascii="Times New Roman" w:hAnsi="Times New Roman" w:cs="Times New Roman"/>
          <w:b/>
          <w:bCs/>
          <w:lang w:val="en-US"/>
        </w:rPr>
        <w:t>Into</w:t>
      </w:r>
      <w:proofErr w:type="gramEnd"/>
      <w:r>
        <w:rPr>
          <w:rFonts w:ascii="Times New Roman" w:hAnsi="Times New Roman" w:cs="Times New Roman"/>
          <w:b/>
          <w:bCs/>
          <w:lang w:val="en-US"/>
        </w:rPr>
        <w:t xml:space="preserve"> Consideration</w:t>
      </w:r>
      <w:r w:rsidR="007F0791">
        <w:rPr>
          <w:rFonts w:ascii="Times New Roman" w:hAnsi="Times New Roman" w:cs="Times New Roman"/>
          <w:b/>
          <w:bCs/>
          <w:lang w:val="en-US"/>
        </w:rPr>
        <w:t xml:space="preserve"> (Secs)</w:t>
      </w:r>
      <w:r>
        <w:rPr>
          <w:rFonts w:ascii="Times New Roman" w:hAnsi="Times New Roman" w:cs="Times New Roman"/>
          <w:b/>
          <w:bCs/>
          <w:lang w:val="en-US"/>
        </w:rPr>
        <w:t>:</w:t>
      </w:r>
    </w:p>
    <w:tbl>
      <w:tblPr>
        <w:tblStyle w:val="TableGrid"/>
        <w:tblW w:w="9351" w:type="dxa"/>
        <w:tblLook w:val="04A0" w:firstRow="1" w:lastRow="0" w:firstColumn="1" w:lastColumn="0" w:noHBand="0" w:noVBand="1"/>
      </w:tblPr>
      <w:tblGrid>
        <w:gridCol w:w="2603"/>
        <w:gridCol w:w="1133"/>
        <w:gridCol w:w="1439"/>
        <w:gridCol w:w="1512"/>
        <w:gridCol w:w="1414"/>
        <w:gridCol w:w="1250"/>
      </w:tblGrid>
      <w:tr w:rsidR="00C83E05" w14:paraId="41311AB9" w14:textId="77777777" w:rsidTr="009158A5">
        <w:tc>
          <w:tcPr>
            <w:tcW w:w="2603" w:type="dxa"/>
            <w:shd w:val="clear" w:color="auto" w:fill="D9D9D9" w:themeFill="background1" w:themeFillShade="D9"/>
          </w:tcPr>
          <w:p w14:paraId="5CA3D544" w14:textId="77777777" w:rsidR="00C83E05" w:rsidRDefault="00C83E05" w:rsidP="00710101">
            <w:pPr>
              <w:jc w:val="center"/>
              <w:rPr>
                <w:rFonts w:ascii="Times New Roman" w:hAnsi="Times New Roman" w:cs="Times New Roman"/>
                <w:lang w:val="en-US"/>
              </w:rPr>
            </w:pPr>
          </w:p>
        </w:tc>
        <w:tc>
          <w:tcPr>
            <w:tcW w:w="1133" w:type="dxa"/>
            <w:shd w:val="clear" w:color="auto" w:fill="D9D9D9" w:themeFill="background1" w:themeFillShade="D9"/>
          </w:tcPr>
          <w:p w14:paraId="14398459" w14:textId="77777777" w:rsidR="00C83E05" w:rsidRDefault="00C83E05" w:rsidP="00710101">
            <w:pPr>
              <w:jc w:val="center"/>
              <w:rPr>
                <w:rFonts w:ascii="Times New Roman" w:hAnsi="Times New Roman" w:cs="Times New Roman"/>
                <w:lang w:val="en-US"/>
              </w:rPr>
            </w:pPr>
            <w:r>
              <w:rPr>
                <w:rFonts w:ascii="Times New Roman" w:hAnsi="Times New Roman" w:cs="Times New Roman"/>
                <w:lang w:val="en-US"/>
              </w:rPr>
              <w:t>Electricity</w:t>
            </w:r>
          </w:p>
        </w:tc>
        <w:tc>
          <w:tcPr>
            <w:tcW w:w="1439" w:type="dxa"/>
            <w:shd w:val="clear" w:color="auto" w:fill="D9D9D9" w:themeFill="background1" w:themeFillShade="D9"/>
          </w:tcPr>
          <w:p w14:paraId="7D96FA5C" w14:textId="77777777" w:rsidR="00C83E05" w:rsidRDefault="00C83E05" w:rsidP="00710101">
            <w:pPr>
              <w:jc w:val="center"/>
              <w:rPr>
                <w:rFonts w:ascii="Times New Roman" w:hAnsi="Times New Roman" w:cs="Times New Roman"/>
                <w:lang w:val="en-US"/>
              </w:rPr>
            </w:pPr>
            <w:r>
              <w:rPr>
                <w:rFonts w:ascii="Times New Roman" w:hAnsi="Times New Roman" w:cs="Times New Roman"/>
                <w:lang w:val="en-US"/>
              </w:rPr>
              <w:t>RTG_2abrupt</w:t>
            </w:r>
          </w:p>
        </w:tc>
        <w:tc>
          <w:tcPr>
            <w:tcW w:w="1512" w:type="dxa"/>
            <w:shd w:val="clear" w:color="auto" w:fill="D9D9D9" w:themeFill="background1" w:themeFillShade="D9"/>
          </w:tcPr>
          <w:p w14:paraId="240F85D2" w14:textId="77777777" w:rsidR="00C83E05" w:rsidRDefault="00C83E05" w:rsidP="00710101">
            <w:pPr>
              <w:jc w:val="center"/>
              <w:rPr>
                <w:rFonts w:ascii="Times New Roman" w:hAnsi="Times New Roman" w:cs="Times New Roman"/>
                <w:lang w:val="en-US"/>
              </w:rPr>
            </w:pPr>
            <w:proofErr w:type="spellStart"/>
            <w:r>
              <w:rPr>
                <w:rFonts w:ascii="Times New Roman" w:hAnsi="Times New Roman" w:cs="Times New Roman"/>
                <w:lang w:val="en-US"/>
              </w:rPr>
              <w:t>SEA_abrupt</w:t>
            </w:r>
            <w:proofErr w:type="spellEnd"/>
            <w:r>
              <w:rPr>
                <w:rFonts w:ascii="Times New Roman" w:hAnsi="Times New Roman" w:cs="Times New Roman"/>
                <w:lang w:val="en-US"/>
              </w:rPr>
              <w:t>.</w:t>
            </w:r>
          </w:p>
        </w:tc>
        <w:tc>
          <w:tcPr>
            <w:tcW w:w="1414" w:type="dxa"/>
            <w:shd w:val="clear" w:color="auto" w:fill="D9D9D9" w:themeFill="background1" w:themeFillShade="D9"/>
          </w:tcPr>
          <w:p w14:paraId="028DA06F" w14:textId="77777777" w:rsidR="00C83E05" w:rsidRDefault="00C83E05" w:rsidP="00710101">
            <w:pPr>
              <w:jc w:val="center"/>
              <w:rPr>
                <w:rFonts w:ascii="Times New Roman" w:hAnsi="Times New Roman" w:cs="Times New Roman"/>
                <w:lang w:val="en-US"/>
              </w:rPr>
            </w:pPr>
            <w:proofErr w:type="spellStart"/>
            <w:r>
              <w:rPr>
                <w:rFonts w:ascii="Times New Roman" w:hAnsi="Times New Roman" w:cs="Times New Roman"/>
                <w:lang w:val="en-US"/>
              </w:rPr>
              <w:t>SEA_gradual</w:t>
            </w:r>
            <w:proofErr w:type="spellEnd"/>
          </w:p>
        </w:tc>
        <w:tc>
          <w:tcPr>
            <w:tcW w:w="1250" w:type="dxa"/>
            <w:shd w:val="clear" w:color="auto" w:fill="D9D9D9" w:themeFill="background1" w:themeFillShade="D9"/>
          </w:tcPr>
          <w:p w14:paraId="0E507F52" w14:textId="77777777" w:rsidR="00C83E05" w:rsidRDefault="00C83E05" w:rsidP="00710101">
            <w:pPr>
              <w:jc w:val="center"/>
              <w:rPr>
                <w:rFonts w:ascii="Times New Roman" w:hAnsi="Times New Roman" w:cs="Times New Roman"/>
                <w:lang w:val="en-US"/>
              </w:rPr>
            </w:pPr>
            <w:proofErr w:type="spellStart"/>
            <w:r>
              <w:rPr>
                <w:rFonts w:ascii="Times New Roman" w:hAnsi="Times New Roman" w:cs="Times New Roman"/>
                <w:lang w:val="en-US"/>
              </w:rPr>
              <w:t>Covertype</w:t>
            </w:r>
            <w:proofErr w:type="spellEnd"/>
          </w:p>
        </w:tc>
      </w:tr>
      <w:tr w:rsidR="00C83E05" w14:paraId="49474218" w14:textId="77777777" w:rsidTr="009158A5">
        <w:tc>
          <w:tcPr>
            <w:tcW w:w="2603" w:type="dxa"/>
            <w:shd w:val="clear" w:color="auto" w:fill="D9D9D9" w:themeFill="background1" w:themeFillShade="D9"/>
          </w:tcPr>
          <w:p w14:paraId="13DB02F3" w14:textId="76C288CC" w:rsidR="00C83E05" w:rsidRDefault="00C83E05" w:rsidP="00710101">
            <w:pPr>
              <w:jc w:val="center"/>
              <w:rPr>
                <w:rFonts w:ascii="Times New Roman" w:hAnsi="Times New Roman" w:cs="Times New Roman"/>
                <w:lang w:val="en-US"/>
              </w:rPr>
            </w:pPr>
            <w:proofErr w:type="spellStart"/>
            <w:proofErr w:type="gramStart"/>
            <w:r>
              <w:rPr>
                <w:rFonts w:ascii="Times New Roman" w:hAnsi="Times New Roman" w:cs="Times New Roman"/>
                <w:lang w:val="en-US"/>
              </w:rPr>
              <w:t>MyEnsemble</w:t>
            </w:r>
            <w:proofErr w:type="spellEnd"/>
            <w:r>
              <w:rPr>
                <w:rFonts w:ascii="Times New Roman" w:hAnsi="Times New Roman" w:cs="Times New Roman"/>
                <w:lang w:val="en-US"/>
              </w:rPr>
              <w:t>(</w:t>
            </w:r>
            <w:proofErr w:type="gramEnd"/>
            <w:r>
              <w:rPr>
                <w:rFonts w:ascii="Times New Roman" w:hAnsi="Times New Roman" w:cs="Times New Roman"/>
                <w:lang w:val="en-US"/>
              </w:rPr>
              <w:t>S = 20</w:t>
            </w:r>
            <w:r w:rsidR="00737E34">
              <w:rPr>
                <w:rFonts w:ascii="Times New Roman" w:hAnsi="Times New Roman" w:cs="Times New Roman"/>
                <w:lang w:val="en-US"/>
              </w:rPr>
              <w:t xml:space="preserve">, l = </w:t>
            </w:r>
            <w:r w:rsidR="00701E2A">
              <w:rPr>
                <w:rFonts w:ascii="Times New Roman" w:hAnsi="Times New Roman" w:cs="Times New Roman"/>
                <w:lang w:val="en-US"/>
              </w:rPr>
              <w:t>5</w:t>
            </w:r>
            <w:r w:rsidR="00737E34">
              <w:rPr>
                <w:rFonts w:ascii="Times New Roman" w:hAnsi="Times New Roman" w:cs="Times New Roman"/>
                <w:lang w:val="en-US"/>
              </w:rPr>
              <w:t>00</w:t>
            </w:r>
            <w:r>
              <w:rPr>
                <w:rFonts w:ascii="Times New Roman" w:hAnsi="Times New Roman" w:cs="Times New Roman"/>
                <w:lang w:val="en-US"/>
              </w:rPr>
              <w:t>)</w:t>
            </w:r>
          </w:p>
        </w:tc>
        <w:tc>
          <w:tcPr>
            <w:tcW w:w="1133" w:type="dxa"/>
          </w:tcPr>
          <w:p w14:paraId="540CF2A7" w14:textId="0A1C2A4B" w:rsidR="00C83E05" w:rsidRDefault="00B4189B" w:rsidP="00710101">
            <w:pPr>
              <w:jc w:val="center"/>
              <w:rPr>
                <w:rFonts w:ascii="Times New Roman" w:hAnsi="Times New Roman" w:cs="Times New Roman"/>
                <w:lang w:val="en-US"/>
              </w:rPr>
            </w:pPr>
            <w:r>
              <w:rPr>
                <w:rFonts w:ascii="Times New Roman" w:hAnsi="Times New Roman" w:cs="Times New Roman"/>
                <w:lang w:val="en-US"/>
              </w:rPr>
              <w:t>262.59</w:t>
            </w:r>
          </w:p>
        </w:tc>
        <w:tc>
          <w:tcPr>
            <w:tcW w:w="1439" w:type="dxa"/>
          </w:tcPr>
          <w:p w14:paraId="0FC5CA5C" w14:textId="5E96B6CA" w:rsidR="00C83E05" w:rsidRDefault="0024008F" w:rsidP="00710101">
            <w:pPr>
              <w:jc w:val="center"/>
              <w:rPr>
                <w:rFonts w:ascii="Times New Roman" w:hAnsi="Times New Roman" w:cs="Times New Roman"/>
                <w:lang w:val="en-US"/>
              </w:rPr>
            </w:pPr>
            <w:r>
              <w:rPr>
                <w:rFonts w:ascii="Times New Roman" w:hAnsi="Times New Roman" w:cs="Times New Roman"/>
                <w:lang w:val="en-US"/>
              </w:rPr>
              <w:t>1454.83</w:t>
            </w:r>
          </w:p>
        </w:tc>
        <w:tc>
          <w:tcPr>
            <w:tcW w:w="1512" w:type="dxa"/>
            <w:shd w:val="clear" w:color="auto" w:fill="auto"/>
          </w:tcPr>
          <w:p w14:paraId="31F0EF29" w14:textId="6FDA1A7D" w:rsidR="00C83E05" w:rsidRDefault="00EE0B46" w:rsidP="00710101">
            <w:pPr>
              <w:jc w:val="center"/>
              <w:rPr>
                <w:rFonts w:ascii="Times New Roman" w:hAnsi="Times New Roman" w:cs="Times New Roman"/>
                <w:lang w:val="en-US"/>
              </w:rPr>
            </w:pPr>
            <w:r>
              <w:rPr>
                <w:rFonts w:ascii="Times New Roman" w:hAnsi="Times New Roman" w:cs="Times New Roman"/>
                <w:lang w:val="en-US"/>
              </w:rPr>
              <w:t>354.91</w:t>
            </w:r>
          </w:p>
        </w:tc>
        <w:tc>
          <w:tcPr>
            <w:tcW w:w="1414" w:type="dxa"/>
            <w:shd w:val="clear" w:color="auto" w:fill="auto"/>
          </w:tcPr>
          <w:p w14:paraId="0313B32B" w14:textId="7544E3F2" w:rsidR="00C83E05" w:rsidRDefault="000D5C62" w:rsidP="00710101">
            <w:pPr>
              <w:jc w:val="center"/>
              <w:rPr>
                <w:rFonts w:ascii="Times New Roman" w:hAnsi="Times New Roman" w:cs="Times New Roman"/>
                <w:lang w:val="en-US"/>
              </w:rPr>
            </w:pPr>
            <w:r>
              <w:rPr>
                <w:rFonts w:ascii="Times New Roman" w:hAnsi="Times New Roman" w:cs="Times New Roman"/>
                <w:lang w:val="en-US"/>
              </w:rPr>
              <w:t>384.68</w:t>
            </w:r>
          </w:p>
        </w:tc>
        <w:tc>
          <w:tcPr>
            <w:tcW w:w="1250" w:type="dxa"/>
          </w:tcPr>
          <w:p w14:paraId="25CD1FBC" w14:textId="5CC27669" w:rsidR="00C83E05" w:rsidRDefault="00080524" w:rsidP="00710101">
            <w:pPr>
              <w:jc w:val="center"/>
              <w:rPr>
                <w:rFonts w:ascii="Times New Roman" w:hAnsi="Times New Roman" w:cs="Times New Roman"/>
                <w:lang w:val="en-US"/>
              </w:rPr>
            </w:pPr>
            <w:r>
              <w:rPr>
                <w:rFonts w:ascii="Times New Roman" w:hAnsi="Times New Roman" w:cs="Times New Roman"/>
                <w:lang w:val="en-US"/>
              </w:rPr>
              <w:t>1260.54</w:t>
            </w:r>
          </w:p>
        </w:tc>
      </w:tr>
      <w:tr w:rsidR="00C83E05" w14:paraId="12FBEAED" w14:textId="77777777" w:rsidTr="009158A5">
        <w:tc>
          <w:tcPr>
            <w:tcW w:w="2603" w:type="dxa"/>
            <w:shd w:val="clear" w:color="auto" w:fill="D9D9D9" w:themeFill="background1" w:themeFillShade="D9"/>
          </w:tcPr>
          <w:p w14:paraId="4DBF788C" w14:textId="77777777" w:rsidR="00C83E05" w:rsidRDefault="00C83E05" w:rsidP="00710101">
            <w:pPr>
              <w:jc w:val="center"/>
              <w:rPr>
                <w:rFonts w:ascii="Times New Roman" w:hAnsi="Times New Roman" w:cs="Times New Roman"/>
                <w:lang w:val="en-US"/>
              </w:rPr>
            </w:pPr>
            <w:r>
              <w:rPr>
                <w:rFonts w:ascii="Times New Roman" w:hAnsi="Times New Roman" w:cs="Times New Roman"/>
                <w:lang w:val="en-US"/>
              </w:rPr>
              <w:t>Leverage Bagging Classifier</w:t>
            </w:r>
          </w:p>
        </w:tc>
        <w:tc>
          <w:tcPr>
            <w:tcW w:w="1133" w:type="dxa"/>
          </w:tcPr>
          <w:p w14:paraId="458066EE" w14:textId="53D20B1D" w:rsidR="00C83E05" w:rsidRDefault="00B4189B" w:rsidP="00710101">
            <w:pPr>
              <w:jc w:val="center"/>
              <w:rPr>
                <w:rFonts w:ascii="Times New Roman" w:hAnsi="Times New Roman" w:cs="Times New Roman"/>
                <w:lang w:val="en-US"/>
              </w:rPr>
            </w:pPr>
            <w:r>
              <w:rPr>
                <w:rFonts w:ascii="Times New Roman" w:hAnsi="Times New Roman" w:cs="Times New Roman"/>
                <w:lang w:val="en-US"/>
              </w:rPr>
              <w:t>1941.64</w:t>
            </w:r>
          </w:p>
        </w:tc>
        <w:tc>
          <w:tcPr>
            <w:tcW w:w="1439" w:type="dxa"/>
          </w:tcPr>
          <w:p w14:paraId="69F98AA8" w14:textId="17E59B52" w:rsidR="00C83E05" w:rsidRDefault="0024008F" w:rsidP="00710101">
            <w:pPr>
              <w:jc w:val="center"/>
              <w:rPr>
                <w:rFonts w:ascii="Times New Roman" w:hAnsi="Times New Roman" w:cs="Times New Roman"/>
                <w:lang w:val="en-US"/>
              </w:rPr>
            </w:pPr>
            <w:r>
              <w:rPr>
                <w:rFonts w:ascii="Times New Roman" w:hAnsi="Times New Roman" w:cs="Times New Roman"/>
                <w:lang w:val="en-US"/>
              </w:rPr>
              <w:t>10790.31</w:t>
            </w:r>
          </w:p>
        </w:tc>
        <w:tc>
          <w:tcPr>
            <w:tcW w:w="1512" w:type="dxa"/>
            <w:shd w:val="clear" w:color="auto" w:fill="auto"/>
          </w:tcPr>
          <w:p w14:paraId="254932D6" w14:textId="7BC14320" w:rsidR="00C83E05" w:rsidRDefault="00EE0B46" w:rsidP="00710101">
            <w:pPr>
              <w:jc w:val="center"/>
              <w:rPr>
                <w:rFonts w:ascii="Times New Roman" w:hAnsi="Times New Roman" w:cs="Times New Roman"/>
                <w:lang w:val="en-US"/>
              </w:rPr>
            </w:pPr>
            <w:r>
              <w:rPr>
                <w:rFonts w:ascii="Times New Roman" w:hAnsi="Times New Roman" w:cs="Times New Roman"/>
                <w:lang w:val="en-US"/>
              </w:rPr>
              <w:t>2261.16</w:t>
            </w:r>
          </w:p>
        </w:tc>
        <w:tc>
          <w:tcPr>
            <w:tcW w:w="1414" w:type="dxa"/>
            <w:shd w:val="clear" w:color="auto" w:fill="auto"/>
          </w:tcPr>
          <w:p w14:paraId="0430137D" w14:textId="1A348218" w:rsidR="00C83E05" w:rsidRDefault="000D5C62" w:rsidP="00710101">
            <w:pPr>
              <w:jc w:val="center"/>
              <w:rPr>
                <w:rFonts w:ascii="Times New Roman" w:hAnsi="Times New Roman" w:cs="Times New Roman"/>
                <w:lang w:val="en-US"/>
              </w:rPr>
            </w:pPr>
            <w:r>
              <w:rPr>
                <w:rFonts w:ascii="Times New Roman" w:hAnsi="Times New Roman" w:cs="Times New Roman"/>
                <w:lang w:val="en-US"/>
              </w:rPr>
              <w:t>2250.04</w:t>
            </w:r>
          </w:p>
        </w:tc>
        <w:tc>
          <w:tcPr>
            <w:tcW w:w="1250" w:type="dxa"/>
          </w:tcPr>
          <w:p w14:paraId="43684A6C" w14:textId="16BD9248" w:rsidR="00C83E05" w:rsidRDefault="00080524" w:rsidP="00710101">
            <w:pPr>
              <w:jc w:val="center"/>
              <w:rPr>
                <w:rFonts w:ascii="Times New Roman" w:hAnsi="Times New Roman" w:cs="Times New Roman"/>
                <w:lang w:val="en-US"/>
              </w:rPr>
            </w:pPr>
            <w:r>
              <w:rPr>
                <w:rFonts w:ascii="Times New Roman" w:hAnsi="Times New Roman" w:cs="Times New Roman"/>
                <w:lang w:val="en-US"/>
              </w:rPr>
              <w:t>7405.76</w:t>
            </w:r>
          </w:p>
        </w:tc>
      </w:tr>
      <w:tr w:rsidR="00C83E05" w14:paraId="2485F932" w14:textId="77777777" w:rsidTr="009158A5">
        <w:tc>
          <w:tcPr>
            <w:tcW w:w="2603" w:type="dxa"/>
            <w:shd w:val="clear" w:color="auto" w:fill="D9D9D9" w:themeFill="background1" w:themeFillShade="D9"/>
          </w:tcPr>
          <w:p w14:paraId="657049D5" w14:textId="77777777" w:rsidR="00C83E05" w:rsidRDefault="00C83E05" w:rsidP="00710101">
            <w:pPr>
              <w:jc w:val="center"/>
              <w:rPr>
                <w:rFonts w:ascii="Times New Roman" w:hAnsi="Times New Roman" w:cs="Times New Roman"/>
                <w:lang w:val="en-US"/>
              </w:rPr>
            </w:pPr>
            <w:r>
              <w:rPr>
                <w:rFonts w:ascii="Times New Roman" w:hAnsi="Times New Roman" w:cs="Times New Roman"/>
                <w:lang w:val="en-US"/>
              </w:rPr>
              <w:t>Dynamic Weighted Classifier</w:t>
            </w:r>
          </w:p>
        </w:tc>
        <w:tc>
          <w:tcPr>
            <w:tcW w:w="1133" w:type="dxa"/>
          </w:tcPr>
          <w:p w14:paraId="1FCD5203" w14:textId="5CC23981" w:rsidR="00C83E05" w:rsidRDefault="00B4189B" w:rsidP="00710101">
            <w:pPr>
              <w:jc w:val="center"/>
              <w:rPr>
                <w:rFonts w:ascii="Times New Roman" w:hAnsi="Times New Roman" w:cs="Times New Roman"/>
                <w:lang w:val="en-US"/>
              </w:rPr>
            </w:pPr>
            <w:r>
              <w:rPr>
                <w:rFonts w:ascii="Times New Roman" w:hAnsi="Times New Roman" w:cs="Times New Roman"/>
                <w:lang w:val="en-US"/>
              </w:rPr>
              <w:t>113.55</w:t>
            </w:r>
          </w:p>
        </w:tc>
        <w:tc>
          <w:tcPr>
            <w:tcW w:w="1439" w:type="dxa"/>
          </w:tcPr>
          <w:p w14:paraId="22D00A91" w14:textId="21A6EBB2" w:rsidR="00C83E05" w:rsidRDefault="0024008F" w:rsidP="00710101">
            <w:pPr>
              <w:jc w:val="center"/>
              <w:rPr>
                <w:rFonts w:ascii="Times New Roman" w:hAnsi="Times New Roman" w:cs="Times New Roman"/>
                <w:lang w:val="en-US"/>
              </w:rPr>
            </w:pPr>
            <w:r>
              <w:rPr>
                <w:rFonts w:ascii="Times New Roman" w:hAnsi="Times New Roman" w:cs="Times New Roman"/>
                <w:lang w:val="en-US"/>
              </w:rPr>
              <w:t>1297.22</w:t>
            </w:r>
          </w:p>
        </w:tc>
        <w:tc>
          <w:tcPr>
            <w:tcW w:w="1512" w:type="dxa"/>
            <w:shd w:val="clear" w:color="auto" w:fill="auto"/>
          </w:tcPr>
          <w:p w14:paraId="22322F79" w14:textId="12A8126B" w:rsidR="00C83E05" w:rsidRDefault="00EE0B46" w:rsidP="00710101">
            <w:pPr>
              <w:jc w:val="center"/>
              <w:rPr>
                <w:rFonts w:ascii="Times New Roman" w:hAnsi="Times New Roman" w:cs="Times New Roman"/>
                <w:lang w:val="en-US"/>
              </w:rPr>
            </w:pPr>
            <w:r>
              <w:rPr>
                <w:rFonts w:ascii="Times New Roman" w:hAnsi="Times New Roman" w:cs="Times New Roman"/>
                <w:lang w:val="en-US"/>
              </w:rPr>
              <w:t>190.83</w:t>
            </w:r>
          </w:p>
        </w:tc>
        <w:tc>
          <w:tcPr>
            <w:tcW w:w="1414" w:type="dxa"/>
            <w:shd w:val="clear" w:color="auto" w:fill="auto"/>
          </w:tcPr>
          <w:p w14:paraId="7A5403C7" w14:textId="05C3134F" w:rsidR="00C83E05" w:rsidRDefault="000D5C62" w:rsidP="00710101">
            <w:pPr>
              <w:jc w:val="center"/>
              <w:rPr>
                <w:rFonts w:ascii="Times New Roman" w:hAnsi="Times New Roman" w:cs="Times New Roman"/>
                <w:lang w:val="en-US"/>
              </w:rPr>
            </w:pPr>
            <w:r>
              <w:rPr>
                <w:rFonts w:ascii="Times New Roman" w:hAnsi="Times New Roman" w:cs="Times New Roman"/>
                <w:lang w:val="en-US"/>
              </w:rPr>
              <w:t>189.29</w:t>
            </w:r>
          </w:p>
        </w:tc>
        <w:tc>
          <w:tcPr>
            <w:tcW w:w="1250" w:type="dxa"/>
          </w:tcPr>
          <w:p w14:paraId="0421ECCC" w14:textId="5350C131" w:rsidR="00C83E05" w:rsidRDefault="00EC4650" w:rsidP="00710101">
            <w:pPr>
              <w:jc w:val="center"/>
              <w:rPr>
                <w:rFonts w:ascii="Times New Roman" w:hAnsi="Times New Roman" w:cs="Times New Roman"/>
                <w:lang w:val="en-US"/>
              </w:rPr>
            </w:pPr>
            <w:r>
              <w:rPr>
                <w:rFonts w:ascii="Times New Roman" w:hAnsi="Times New Roman" w:cs="Times New Roman"/>
                <w:lang w:val="en-US"/>
              </w:rPr>
              <w:t>889.32</w:t>
            </w:r>
          </w:p>
        </w:tc>
      </w:tr>
      <w:tr w:rsidR="00C83E05" w14:paraId="2D8FF153" w14:textId="77777777" w:rsidTr="009158A5">
        <w:tc>
          <w:tcPr>
            <w:tcW w:w="2603" w:type="dxa"/>
            <w:shd w:val="clear" w:color="auto" w:fill="D9D9D9" w:themeFill="background1" w:themeFillShade="D9"/>
          </w:tcPr>
          <w:p w14:paraId="42B5B7A6" w14:textId="77777777" w:rsidR="00C83E05" w:rsidRDefault="00C83E05" w:rsidP="00710101">
            <w:pPr>
              <w:jc w:val="center"/>
              <w:rPr>
                <w:rFonts w:ascii="Times New Roman" w:hAnsi="Times New Roman" w:cs="Times New Roman"/>
                <w:lang w:val="en-US"/>
              </w:rPr>
            </w:pPr>
            <w:r>
              <w:rPr>
                <w:rFonts w:ascii="Times New Roman" w:hAnsi="Times New Roman" w:cs="Times New Roman"/>
                <w:lang w:val="en-US"/>
              </w:rPr>
              <w:t>Adaptive Random Forest</w:t>
            </w:r>
          </w:p>
        </w:tc>
        <w:tc>
          <w:tcPr>
            <w:tcW w:w="1133" w:type="dxa"/>
          </w:tcPr>
          <w:p w14:paraId="505335E4" w14:textId="0582EA1B" w:rsidR="00C83E05" w:rsidRDefault="00B4189B" w:rsidP="00710101">
            <w:pPr>
              <w:jc w:val="center"/>
              <w:rPr>
                <w:rFonts w:ascii="Times New Roman" w:hAnsi="Times New Roman" w:cs="Times New Roman"/>
                <w:lang w:val="en-US"/>
              </w:rPr>
            </w:pPr>
            <w:r>
              <w:rPr>
                <w:rFonts w:ascii="Times New Roman" w:hAnsi="Times New Roman" w:cs="Times New Roman"/>
                <w:lang w:val="en-US"/>
              </w:rPr>
              <w:t>284.24</w:t>
            </w:r>
          </w:p>
        </w:tc>
        <w:tc>
          <w:tcPr>
            <w:tcW w:w="1439" w:type="dxa"/>
          </w:tcPr>
          <w:p w14:paraId="23475CD2" w14:textId="3FB1A3DA" w:rsidR="00C83E05" w:rsidRDefault="0024008F" w:rsidP="00710101">
            <w:pPr>
              <w:jc w:val="center"/>
              <w:rPr>
                <w:rFonts w:ascii="Times New Roman" w:hAnsi="Times New Roman" w:cs="Times New Roman"/>
                <w:lang w:val="en-US"/>
              </w:rPr>
            </w:pPr>
            <w:r>
              <w:rPr>
                <w:rFonts w:ascii="Times New Roman" w:hAnsi="Times New Roman" w:cs="Times New Roman"/>
                <w:lang w:val="en-US"/>
              </w:rPr>
              <w:t>736.20</w:t>
            </w:r>
          </w:p>
        </w:tc>
        <w:tc>
          <w:tcPr>
            <w:tcW w:w="1512" w:type="dxa"/>
            <w:shd w:val="clear" w:color="auto" w:fill="auto"/>
          </w:tcPr>
          <w:p w14:paraId="03C0BAD6" w14:textId="483E214C" w:rsidR="00C83E05" w:rsidRDefault="008D09EE" w:rsidP="00710101">
            <w:pPr>
              <w:jc w:val="center"/>
              <w:rPr>
                <w:rFonts w:ascii="Times New Roman" w:hAnsi="Times New Roman" w:cs="Times New Roman"/>
                <w:lang w:val="en-US"/>
              </w:rPr>
            </w:pPr>
            <w:r>
              <w:rPr>
                <w:rFonts w:ascii="Times New Roman" w:hAnsi="Times New Roman" w:cs="Times New Roman"/>
                <w:lang w:val="en-US"/>
              </w:rPr>
              <w:t>452.68</w:t>
            </w:r>
          </w:p>
        </w:tc>
        <w:tc>
          <w:tcPr>
            <w:tcW w:w="1414" w:type="dxa"/>
            <w:shd w:val="clear" w:color="auto" w:fill="auto"/>
          </w:tcPr>
          <w:p w14:paraId="13CC4F5A" w14:textId="59D4A4DC" w:rsidR="00C83E05" w:rsidRDefault="000D5C62" w:rsidP="00710101">
            <w:pPr>
              <w:jc w:val="center"/>
              <w:rPr>
                <w:rFonts w:ascii="Times New Roman" w:hAnsi="Times New Roman" w:cs="Times New Roman"/>
                <w:lang w:val="en-US"/>
              </w:rPr>
            </w:pPr>
            <w:r>
              <w:rPr>
                <w:rFonts w:ascii="Times New Roman" w:hAnsi="Times New Roman" w:cs="Times New Roman"/>
                <w:lang w:val="en-US"/>
              </w:rPr>
              <w:t>444.86</w:t>
            </w:r>
          </w:p>
        </w:tc>
        <w:tc>
          <w:tcPr>
            <w:tcW w:w="1250" w:type="dxa"/>
          </w:tcPr>
          <w:p w14:paraId="200CFE99" w14:textId="180A3157" w:rsidR="00C83E05" w:rsidRDefault="00EC4650" w:rsidP="00710101">
            <w:pPr>
              <w:jc w:val="center"/>
              <w:rPr>
                <w:rFonts w:ascii="Times New Roman" w:hAnsi="Times New Roman" w:cs="Times New Roman"/>
                <w:lang w:val="en-US"/>
              </w:rPr>
            </w:pPr>
            <w:r>
              <w:rPr>
                <w:rFonts w:ascii="Times New Roman" w:hAnsi="Times New Roman" w:cs="Times New Roman"/>
                <w:lang w:val="en-US"/>
              </w:rPr>
              <w:t>570.17</w:t>
            </w:r>
          </w:p>
        </w:tc>
      </w:tr>
    </w:tbl>
    <w:p w14:paraId="336E787A" w14:textId="4C4F47BF" w:rsidR="001E7932" w:rsidRDefault="001E7932" w:rsidP="001E7932">
      <w:pPr>
        <w:rPr>
          <w:rFonts w:ascii="Times New Roman" w:hAnsi="Times New Roman" w:cs="Times New Roman"/>
          <w:lang w:val="en-US"/>
        </w:rPr>
      </w:pPr>
    </w:p>
    <w:p w14:paraId="1880371E" w14:textId="6CA2359A" w:rsidR="0037392A" w:rsidRPr="00DD6F31" w:rsidRDefault="009E48CB" w:rsidP="006A7AE6">
      <w:pPr>
        <w:pStyle w:val="ListParagraph"/>
        <w:numPr>
          <w:ilvl w:val="0"/>
          <w:numId w:val="2"/>
        </w:numPr>
        <w:jc w:val="both"/>
        <w:rPr>
          <w:rFonts w:ascii="Times New Roman" w:hAnsi="Times New Roman" w:cs="Times New Roman"/>
          <w:b/>
          <w:bCs/>
          <w:i/>
          <w:iCs/>
          <w:lang w:val="en-US"/>
        </w:rPr>
      </w:pPr>
      <w:r w:rsidRPr="00DD6F31">
        <w:rPr>
          <w:rFonts w:ascii="Times New Roman" w:hAnsi="Times New Roman" w:cs="Times New Roman"/>
          <w:b/>
          <w:bCs/>
          <w:i/>
          <w:iCs/>
        </w:rPr>
        <w:t xml:space="preserve">How does </w:t>
      </w:r>
      <w:proofErr w:type="spellStart"/>
      <w:r w:rsidRPr="00DD6F31">
        <w:rPr>
          <w:rFonts w:ascii="Times New Roman" w:hAnsi="Times New Roman" w:cs="Times New Roman"/>
          <w:b/>
          <w:bCs/>
          <w:i/>
          <w:iCs/>
        </w:rPr>
        <w:t>TheEnsemble</w:t>
      </w:r>
      <w:proofErr w:type="spellEnd"/>
      <w:r w:rsidRPr="00DD6F31">
        <w:rPr>
          <w:rFonts w:ascii="Times New Roman" w:hAnsi="Times New Roman" w:cs="Times New Roman"/>
          <w:b/>
          <w:bCs/>
          <w:i/>
          <w:iCs/>
        </w:rPr>
        <w:t xml:space="preserve"> performs in terms of predictive performance against the others?</w:t>
      </w:r>
    </w:p>
    <w:p w14:paraId="25EF5932" w14:textId="183A11D2" w:rsidR="00051B21" w:rsidRDefault="00051B21" w:rsidP="00051B21">
      <w:pPr>
        <w:pStyle w:val="ListParagraph"/>
        <w:jc w:val="both"/>
        <w:rPr>
          <w:rFonts w:ascii="Times New Roman" w:hAnsi="Times New Roman" w:cs="Times New Roman"/>
          <w:b/>
          <w:bCs/>
        </w:rPr>
      </w:pPr>
    </w:p>
    <w:p w14:paraId="06CA72B2" w14:textId="63458B3F" w:rsidR="00D715DE" w:rsidRDefault="00D715DE" w:rsidP="00051B21">
      <w:pPr>
        <w:pStyle w:val="ListParagraph"/>
        <w:jc w:val="both"/>
        <w:rPr>
          <w:rFonts w:ascii="Times New Roman" w:hAnsi="Times New Roman" w:cs="Times New Roman"/>
        </w:rPr>
      </w:pPr>
      <w:r>
        <w:rPr>
          <w:rFonts w:ascii="Times New Roman" w:hAnsi="Times New Roman" w:cs="Times New Roman"/>
        </w:rPr>
        <w:t xml:space="preserve">I found that a relatively high number of learners and low number of </w:t>
      </w:r>
      <w:r w:rsidR="00714704">
        <w:rPr>
          <w:rFonts w:ascii="Times New Roman" w:hAnsi="Times New Roman" w:cs="Times New Roman"/>
        </w:rPr>
        <w:t>window size is the best combination in order to achieve maximum predictive accuracy and hence I have used it for my experiment 2.</w:t>
      </w:r>
    </w:p>
    <w:p w14:paraId="7DFBD7A9" w14:textId="77777777" w:rsidR="00714704" w:rsidRPr="00D715DE" w:rsidRDefault="00714704" w:rsidP="00051B21">
      <w:pPr>
        <w:pStyle w:val="ListParagraph"/>
        <w:jc w:val="both"/>
        <w:rPr>
          <w:rFonts w:ascii="Times New Roman" w:hAnsi="Times New Roman" w:cs="Times New Roman"/>
        </w:rPr>
      </w:pPr>
    </w:p>
    <w:p w14:paraId="18E60435" w14:textId="437EF254" w:rsidR="001014F4" w:rsidRDefault="00643AE0" w:rsidP="00051B21">
      <w:pPr>
        <w:pStyle w:val="ListParagraph"/>
        <w:jc w:val="both"/>
        <w:rPr>
          <w:rFonts w:ascii="Times New Roman" w:hAnsi="Times New Roman" w:cs="Times New Roman"/>
          <w:u w:val="single"/>
          <w:lang w:val="en-US"/>
        </w:rPr>
      </w:pPr>
      <w:r>
        <w:rPr>
          <w:rFonts w:ascii="Times New Roman" w:hAnsi="Times New Roman" w:cs="Times New Roman"/>
          <w:u w:val="single"/>
          <w:lang w:val="en-US"/>
        </w:rPr>
        <w:t>Leverage Bagging:</w:t>
      </w:r>
    </w:p>
    <w:p w14:paraId="1FBED246" w14:textId="50E8A68C" w:rsidR="00A92B65" w:rsidRPr="00A92B65" w:rsidRDefault="00643AE0" w:rsidP="00A92B65">
      <w:pPr>
        <w:pStyle w:val="ListParagraph"/>
        <w:numPr>
          <w:ilvl w:val="0"/>
          <w:numId w:val="6"/>
        </w:numPr>
        <w:jc w:val="both"/>
        <w:rPr>
          <w:rFonts w:ascii="Times New Roman" w:hAnsi="Times New Roman" w:cs="Times New Roman"/>
          <w:u w:val="single"/>
          <w:lang w:val="en-US"/>
        </w:rPr>
      </w:pPr>
      <w:r>
        <w:rPr>
          <w:rFonts w:ascii="Times New Roman" w:hAnsi="Times New Roman" w:cs="Times New Roman"/>
          <w:lang w:val="en-US"/>
        </w:rPr>
        <w:t xml:space="preserve">Leverage bagging improves online bagging </w:t>
      </w:r>
      <w:r w:rsidR="00AC7221">
        <w:rPr>
          <w:rFonts w:ascii="Times New Roman" w:hAnsi="Times New Roman" w:cs="Times New Roman"/>
          <w:lang w:val="en-US"/>
        </w:rPr>
        <w:t xml:space="preserve">accuracy by adding more randomization to the input by using a larger lambda value for the Poisson distribution. </w:t>
      </w:r>
      <w:r w:rsidR="005621E4">
        <w:rPr>
          <w:rFonts w:ascii="Times New Roman" w:hAnsi="Times New Roman" w:cs="Times New Roman"/>
          <w:lang w:val="en-US"/>
        </w:rPr>
        <w:t>With leverage bagging, the more instances used for each learner results in a more refined hypothesis</w:t>
      </w:r>
      <w:r w:rsidR="00240024">
        <w:rPr>
          <w:rFonts w:ascii="Times New Roman" w:hAnsi="Times New Roman" w:cs="Times New Roman"/>
          <w:lang w:val="en-US"/>
        </w:rPr>
        <w:t xml:space="preserve"> and the random error correcting codes in turn creates more diversity at the ou</w:t>
      </w:r>
      <w:r w:rsidR="004A1AAB">
        <w:rPr>
          <w:rFonts w:ascii="Times New Roman" w:hAnsi="Times New Roman" w:cs="Times New Roman"/>
          <w:lang w:val="en-US"/>
        </w:rPr>
        <w:t>tput. Leverage bagging uses the same strategy as ADWIN Bagging for concept drifts.</w:t>
      </w:r>
    </w:p>
    <w:p w14:paraId="084A1BCF" w14:textId="26CBCD85" w:rsidR="00A92B65" w:rsidRDefault="00A92B65" w:rsidP="00A92B65">
      <w:pPr>
        <w:jc w:val="both"/>
        <w:rPr>
          <w:rFonts w:ascii="Times New Roman" w:hAnsi="Times New Roman" w:cs="Times New Roman"/>
          <w:u w:val="single"/>
          <w:lang w:val="en-US"/>
        </w:rPr>
      </w:pPr>
    </w:p>
    <w:p w14:paraId="73981E3C" w14:textId="630F4667" w:rsidR="00A92B65" w:rsidRDefault="00A92B65" w:rsidP="00A92B65">
      <w:pPr>
        <w:ind w:left="720"/>
        <w:jc w:val="both"/>
        <w:rPr>
          <w:rFonts w:ascii="Times New Roman" w:hAnsi="Times New Roman" w:cs="Times New Roman"/>
          <w:u w:val="single"/>
          <w:lang w:val="en-US"/>
        </w:rPr>
      </w:pPr>
      <w:r>
        <w:rPr>
          <w:rFonts w:ascii="Times New Roman" w:hAnsi="Times New Roman" w:cs="Times New Roman"/>
          <w:u w:val="single"/>
          <w:lang w:val="en-US"/>
        </w:rPr>
        <w:t>Dynamic Weighted Majority:</w:t>
      </w:r>
    </w:p>
    <w:p w14:paraId="5C0CB768" w14:textId="2F4631B5" w:rsidR="00A92B65" w:rsidRPr="00B059F7" w:rsidRDefault="00564ADB" w:rsidP="00A92B65">
      <w:pPr>
        <w:pStyle w:val="ListParagraph"/>
        <w:numPr>
          <w:ilvl w:val="0"/>
          <w:numId w:val="6"/>
        </w:numPr>
        <w:jc w:val="both"/>
        <w:rPr>
          <w:rFonts w:ascii="Times New Roman" w:hAnsi="Times New Roman" w:cs="Times New Roman"/>
          <w:u w:val="single"/>
          <w:lang w:val="en-US"/>
        </w:rPr>
      </w:pPr>
      <w:r>
        <w:rPr>
          <w:rFonts w:ascii="Times New Roman" w:hAnsi="Times New Roman" w:cs="Times New Roman"/>
          <w:lang w:val="en-US"/>
        </w:rPr>
        <w:t xml:space="preserve">Weighted Majority weighs learner votes based on previous performance. In this </w:t>
      </w:r>
      <w:r w:rsidR="00CF0F45">
        <w:rPr>
          <w:rFonts w:ascii="Times New Roman" w:hAnsi="Times New Roman" w:cs="Times New Roman"/>
          <w:lang w:val="en-US"/>
        </w:rPr>
        <w:t xml:space="preserve">method, every learner has a weight which is decreased every time it predicts the class incorrectly. </w:t>
      </w:r>
      <w:r w:rsidR="00E0374A">
        <w:rPr>
          <w:rFonts w:ascii="Times New Roman" w:hAnsi="Times New Roman" w:cs="Times New Roman"/>
          <w:lang w:val="en-US"/>
        </w:rPr>
        <w:t xml:space="preserve">Dynamic Weighted Majority uses weighted majority with the addition of updating heuristics to cope with evolving streams and the update method includes removing classifiers if their weight is below a specific user specified threshold. </w:t>
      </w:r>
      <w:r w:rsidR="004F174C">
        <w:rPr>
          <w:rFonts w:ascii="Times New Roman" w:hAnsi="Times New Roman" w:cs="Times New Roman"/>
          <w:lang w:val="en-US"/>
        </w:rPr>
        <w:t xml:space="preserve">The ensemble size varies due to removals and additions of classifiers and new classifiers are added </w:t>
      </w:r>
      <w:r w:rsidR="004E0B1E">
        <w:rPr>
          <w:rFonts w:ascii="Times New Roman" w:hAnsi="Times New Roman" w:cs="Times New Roman"/>
          <w:lang w:val="en-US"/>
        </w:rPr>
        <w:t>every time the ensemble prediction is incorrect. Dynamic Weighted Majority does not include an explicit drift detection method</w:t>
      </w:r>
      <w:r w:rsidR="002E57E3">
        <w:rPr>
          <w:rFonts w:ascii="Times New Roman" w:hAnsi="Times New Roman" w:cs="Times New Roman"/>
          <w:lang w:val="en-US"/>
        </w:rPr>
        <w:t xml:space="preserve"> and it adapts to drifts by removing old classifiers</w:t>
      </w:r>
      <w:r w:rsidR="00B059F7">
        <w:rPr>
          <w:rFonts w:ascii="Times New Roman" w:hAnsi="Times New Roman" w:cs="Times New Roman"/>
          <w:lang w:val="en-US"/>
        </w:rPr>
        <w:t>.</w:t>
      </w:r>
    </w:p>
    <w:p w14:paraId="32EDAE64" w14:textId="534F246B" w:rsidR="00B059F7" w:rsidRDefault="00B059F7" w:rsidP="00B059F7">
      <w:pPr>
        <w:ind w:left="720"/>
        <w:jc w:val="both"/>
        <w:rPr>
          <w:rFonts w:ascii="Times New Roman" w:hAnsi="Times New Roman" w:cs="Times New Roman"/>
          <w:u w:val="single"/>
          <w:lang w:val="en-US"/>
        </w:rPr>
      </w:pPr>
      <w:r>
        <w:rPr>
          <w:rFonts w:ascii="Times New Roman" w:hAnsi="Times New Roman" w:cs="Times New Roman"/>
          <w:u w:val="single"/>
          <w:lang w:val="en-US"/>
        </w:rPr>
        <w:lastRenderedPageBreak/>
        <w:t>Adaptive Random Forest (ARF):</w:t>
      </w:r>
    </w:p>
    <w:p w14:paraId="1E350AA5" w14:textId="16002D2E" w:rsidR="00B059F7" w:rsidRPr="00D63630" w:rsidRDefault="007614BA" w:rsidP="00B059F7">
      <w:pPr>
        <w:pStyle w:val="ListParagraph"/>
        <w:numPr>
          <w:ilvl w:val="0"/>
          <w:numId w:val="6"/>
        </w:numPr>
        <w:jc w:val="both"/>
        <w:rPr>
          <w:rFonts w:ascii="Times New Roman" w:hAnsi="Times New Roman" w:cs="Times New Roman"/>
          <w:u w:val="single"/>
          <w:lang w:val="en-US"/>
        </w:rPr>
      </w:pPr>
      <w:r>
        <w:rPr>
          <w:rFonts w:ascii="Times New Roman" w:hAnsi="Times New Roman" w:cs="Times New Roman"/>
          <w:lang w:val="en-US"/>
        </w:rPr>
        <w:t xml:space="preserve">Adaptive Random Forest is the streaming version of the original random forest which uses a variation of the </w:t>
      </w:r>
      <w:proofErr w:type="spellStart"/>
      <w:r>
        <w:rPr>
          <w:rFonts w:ascii="Times New Roman" w:hAnsi="Times New Roman" w:cs="Times New Roman"/>
          <w:lang w:val="en-US"/>
        </w:rPr>
        <w:t>Hoeffding</w:t>
      </w:r>
      <w:proofErr w:type="spellEnd"/>
      <w:r>
        <w:rPr>
          <w:rFonts w:ascii="Times New Roman" w:hAnsi="Times New Roman" w:cs="Times New Roman"/>
          <w:lang w:val="en-US"/>
        </w:rPr>
        <w:t xml:space="preserve"> tree</w:t>
      </w:r>
      <w:r w:rsidR="001F5D7A">
        <w:rPr>
          <w:rFonts w:ascii="Times New Roman" w:hAnsi="Times New Roman" w:cs="Times New Roman"/>
          <w:lang w:val="en-US"/>
        </w:rPr>
        <w:t xml:space="preserve"> although the key differences </w:t>
      </w:r>
      <w:r w:rsidR="00E83B5B">
        <w:rPr>
          <w:rFonts w:ascii="Times New Roman" w:hAnsi="Times New Roman" w:cs="Times New Roman"/>
          <w:lang w:val="en-US"/>
        </w:rPr>
        <w:t>are</w:t>
      </w:r>
      <w:r w:rsidR="001F5D7A">
        <w:rPr>
          <w:rFonts w:ascii="Times New Roman" w:hAnsi="Times New Roman" w:cs="Times New Roman"/>
          <w:lang w:val="en-US"/>
        </w:rPr>
        <w:t xml:space="preserve"> relating to the bootstrap aggregation and the base learner.</w:t>
      </w:r>
      <w:r w:rsidR="00D63630">
        <w:rPr>
          <w:rFonts w:ascii="Times New Roman" w:hAnsi="Times New Roman" w:cs="Times New Roman"/>
          <w:lang w:val="en-US"/>
        </w:rPr>
        <w:t xml:space="preserve"> </w:t>
      </w:r>
      <w:r w:rsidR="00666F0E">
        <w:rPr>
          <w:rFonts w:ascii="Times New Roman" w:hAnsi="Times New Roman" w:cs="Times New Roman"/>
          <w:lang w:val="en-US"/>
        </w:rPr>
        <w:t>Adaptive Random Forest is a parallel process and there are no dependencies between the tr</w:t>
      </w:r>
      <w:r w:rsidR="00E83B5B">
        <w:rPr>
          <w:rFonts w:ascii="Times New Roman" w:hAnsi="Times New Roman" w:cs="Times New Roman"/>
          <w:lang w:val="en-US"/>
        </w:rPr>
        <w:t>e</w:t>
      </w:r>
      <w:r w:rsidR="00666F0E">
        <w:rPr>
          <w:rFonts w:ascii="Times New Roman" w:hAnsi="Times New Roman" w:cs="Times New Roman"/>
          <w:lang w:val="en-US"/>
        </w:rPr>
        <w:t xml:space="preserve">es. </w:t>
      </w:r>
      <w:r w:rsidR="00D63630">
        <w:rPr>
          <w:rFonts w:ascii="Times New Roman" w:hAnsi="Times New Roman" w:cs="Times New Roman"/>
          <w:lang w:val="en-US"/>
        </w:rPr>
        <w:t xml:space="preserve">The most important aspects of the Adaptive Random Forest algorithm </w:t>
      </w:r>
      <w:r w:rsidR="00E83B5B">
        <w:rPr>
          <w:rFonts w:ascii="Times New Roman" w:hAnsi="Times New Roman" w:cs="Times New Roman"/>
          <w:lang w:val="en-US"/>
        </w:rPr>
        <w:t>are</w:t>
      </w:r>
      <w:r w:rsidR="00D63630">
        <w:rPr>
          <w:rFonts w:ascii="Times New Roman" w:hAnsi="Times New Roman" w:cs="Times New Roman"/>
          <w:lang w:val="en-US"/>
        </w:rPr>
        <w:t xml:space="preserve"> that:</w:t>
      </w:r>
    </w:p>
    <w:p w14:paraId="6FBE0676" w14:textId="4BA45707" w:rsidR="00D63630" w:rsidRPr="00DF3389" w:rsidRDefault="00DF3389" w:rsidP="00DF3389">
      <w:pPr>
        <w:pStyle w:val="ListParagraph"/>
        <w:numPr>
          <w:ilvl w:val="1"/>
          <w:numId w:val="6"/>
        </w:numPr>
        <w:jc w:val="both"/>
        <w:rPr>
          <w:rFonts w:ascii="Times New Roman" w:hAnsi="Times New Roman" w:cs="Times New Roman"/>
          <w:u w:val="single"/>
          <w:lang w:val="en-US"/>
        </w:rPr>
      </w:pPr>
      <w:r>
        <w:rPr>
          <w:rFonts w:ascii="Times New Roman" w:hAnsi="Times New Roman" w:cs="Times New Roman"/>
          <w:lang w:val="en-US"/>
        </w:rPr>
        <w:t xml:space="preserve">It adds diversity through </w:t>
      </w:r>
      <w:r w:rsidR="00951977">
        <w:rPr>
          <w:rFonts w:ascii="Times New Roman" w:hAnsi="Times New Roman" w:cs="Times New Roman"/>
          <w:lang w:val="en-US"/>
        </w:rPr>
        <w:t>resampling</w:t>
      </w:r>
      <w:r>
        <w:rPr>
          <w:rFonts w:ascii="Times New Roman" w:hAnsi="Times New Roman" w:cs="Times New Roman"/>
          <w:lang w:val="en-US"/>
        </w:rPr>
        <w:t>.</w:t>
      </w:r>
    </w:p>
    <w:p w14:paraId="212C7B21" w14:textId="124BCB9F" w:rsidR="00DF3389" w:rsidRPr="00DF3389" w:rsidRDefault="00DF3389" w:rsidP="00DF3389">
      <w:pPr>
        <w:pStyle w:val="ListParagraph"/>
        <w:numPr>
          <w:ilvl w:val="1"/>
          <w:numId w:val="6"/>
        </w:numPr>
        <w:jc w:val="both"/>
        <w:rPr>
          <w:rFonts w:ascii="Times New Roman" w:hAnsi="Times New Roman" w:cs="Times New Roman"/>
          <w:u w:val="single"/>
          <w:lang w:val="en-US"/>
        </w:rPr>
      </w:pPr>
      <w:r>
        <w:rPr>
          <w:rFonts w:ascii="Times New Roman" w:hAnsi="Times New Roman" w:cs="Times New Roman"/>
          <w:lang w:val="en-US"/>
        </w:rPr>
        <w:t>It adds diversity through randomly selecting subsets of features for node splits.</w:t>
      </w:r>
    </w:p>
    <w:p w14:paraId="00CF5514" w14:textId="04F21F14" w:rsidR="00DF3389" w:rsidRDefault="0089787D" w:rsidP="0089787D">
      <w:pPr>
        <w:ind w:left="1440"/>
        <w:jc w:val="both"/>
        <w:rPr>
          <w:rFonts w:ascii="Times New Roman" w:hAnsi="Times New Roman" w:cs="Times New Roman"/>
          <w:lang w:val="en-US"/>
        </w:rPr>
      </w:pPr>
      <w:r>
        <w:rPr>
          <w:rFonts w:ascii="Times New Roman" w:hAnsi="Times New Roman" w:cs="Times New Roman"/>
          <w:lang w:val="en-US"/>
        </w:rPr>
        <w:t xml:space="preserve">In ARF, there are one warning and one drift detector per base model and </w:t>
      </w:r>
      <w:r w:rsidR="00951977">
        <w:rPr>
          <w:rFonts w:ascii="Times New Roman" w:hAnsi="Times New Roman" w:cs="Times New Roman"/>
          <w:lang w:val="en-US"/>
        </w:rPr>
        <w:t xml:space="preserve">it uses the ADWIN algorithm as the primary detector. Background learners are started once a warning is detected, their subspace of features may not correspond to the subspace of features used by the current learner. Once a drift is detected, the background learner replaces the current learner. </w:t>
      </w:r>
    </w:p>
    <w:p w14:paraId="17F6CC15" w14:textId="4B7C024F" w:rsidR="008B2545" w:rsidRPr="0089787D" w:rsidRDefault="0053131B" w:rsidP="008B2545">
      <w:pPr>
        <w:jc w:val="both"/>
        <w:rPr>
          <w:rFonts w:ascii="Times New Roman" w:hAnsi="Times New Roman" w:cs="Times New Roman"/>
          <w:lang w:val="en-US"/>
        </w:rPr>
      </w:pPr>
      <w:r>
        <w:rPr>
          <w:rFonts w:ascii="Times New Roman" w:hAnsi="Times New Roman" w:cs="Times New Roman"/>
          <w:lang w:val="en-US"/>
        </w:rPr>
        <w:t xml:space="preserve">In terms of predictive performance, the ensemble which I implemented varies between the different </w:t>
      </w:r>
      <w:r w:rsidR="00E65F6F">
        <w:rPr>
          <w:rFonts w:ascii="Times New Roman" w:hAnsi="Times New Roman" w:cs="Times New Roman"/>
          <w:lang w:val="en-US"/>
        </w:rPr>
        <w:t xml:space="preserve">datasets so I will be going through each. In the electricity dataset, my ensemble is the </w:t>
      </w:r>
      <w:r w:rsidR="001E3EA5">
        <w:rPr>
          <w:rFonts w:ascii="Times New Roman" w:hAnsi="Times New Roman" w:cs="Times New Roman"/>
          <w:lang w:val="en-US"/>
        </w:rPr>
        <w:t xml:space="preserve">performs the best with an overall predictive accuracy of 85.99% as opposed to that of the dynamic weighted classifier which had the poorest predictive </w:t>
      </w:r>
      <w:r w:rsidR="006760F4">
        <w:rPr>
          <w:rFonts w:ascii="Times New Roman" w:hAnsi="Times New Roman" w:cs="Times New Roman"/>
          <w:lang w:val="en-US"/>
        </w:rPr>
        <w:t>performance with a</w:t>
      </w:r>
      <w:r w:rsidR="002718CD">
        <w:rPr>
          <w:rFonts w:ascii="Times New Roman" w:hAnsi="Times New Roman" w:cs="Times New Roman"/>
          <w:lang w:val="en-US"/>
        </w:rPr>
        <w:t>n</w:t>
      </w:r>
      <w:r w:rsidR="006760F4">
        <w:rPr>
          <w:rFonts w:ascii="Times New Roman" w:hAnsi="Times New Roman" w:cs="Times New Roman"/>
          <w:lang w:val="en-US"/>
        </w:rPr>
        <w:t xml:space="preserve"> accuracy percentage of 79.30%.</w:t>
      </w:r>
      <w:r w:rsidR="002718CD">
        <w:rPr>
          <w:rFonts w:ascii="Times New Roman" w:hAnsi="Times New Roman" w:cs="Times New Roman"/>
          <w:lang w:val="en-US"/>
        </w:rPr>
        <w:t xml:space="preserve"> As for both the </w:t>
      </w:r>
      <w:proofErr w:type="spellStart"/>
      <w:r w:rsidR="002718CD">
        <w:rPr>
          <w:rFonts w:ascii="Times New Roman" w:hAnsi="Times New Roman" w:cs="Times New Roman"/>
          <w:lang w:val="en-US"/>
        </w:rPr>
        <w:t>sea_abrupt</w:t>
      </w:r>
      <w:proofErr w:type="spellEnd"/>
      <w:r w:rsidR="002718CD">
        <w:rPr>
          <w:rFonts w:ascii="Times New Roman" w:hAnsi="Times New Roman" w:cs="Times New Roman"/>
          <w:lang w:val="en-US"/>
        </w:rPr>
        <w:t xml:space="preserve"> and </w:t>
      </w:r>
      <w:proofErr w:type="spellStart"/>
      <w:r w:rsidR="002718CD">
        <w:rPr>
          <w:rFonts w:ascii="Times New Roman" w:hAnsi="Times New Roman" w:cs="Times New Roman"/>
          <w:lang w:val="en-US"/>
        </w:rPr>
        <w:t>sea_gradual</w:t>
      </w:r>
      <w:proofErr w:type="spellEnd"/>
      <w:r w:rsidR="002718CD">
        <w:rPr>
          <w:rFonts w:ascii="Times New Roman" w:hAnsi="Times New Roman" w:cs="Times New Roman"/>
          <w:lang w:val="en-US"/>
        </w:rPr>
        <w:t xml:space="preserve">, I see that dynamic weighted classifier had the highest accuracy with a value of </w:t>
      </w:r>
      <w:r w:rsidR="00C35F33">
        <w:rPr>
          <w:rFonts w:ascii="Times New Roman" w:hAnsi="Times New Roman" w:cs="Times New Roman"/>
          <w:lang w:val="en-US"/>
        </w:rPr>
        <w:t>88.03% and 87.54% respectively. This performance was followed by that of the adaptive random forest</w:t>
      </w:r>
      <w:r w:rsidR="00B91129">
        <w:rPr>
          <w:rFonts w:ascii="Times New Roman" w:hAnsi="Times New Roman" w:cs="Times New Roman"/>
          <w:lang w:val="en-US"/>
        </w:rPr>
        <w:t xml:space="preserve"> with a predictive accuracy of </w:t>
      </w:r>
      <w:r w:rsidR="00C7151E">
        <w:rPr>
          <w:rFonts w:ascii="Times New Roman" w:hAnsi="Times New Roman" w:cs="Times New Roman"/>
          <w:lang w:val="en-US"/>
        </w:rPr>
        <w:t xml:space="preserve">87.61% and 87.28%. The third best performer was my classifier with an accuracy of 87.42% and 87.15%. Although the performance was slightly worse than that of the adaptive random forest, the adaptive random forest did take a longer time to execute and so there is a trade-off between time and predictive accuracy in play. </w:t>
      </w:r>
      <w:r w:rsidR="00D2199B">
        <w:rPr>
          <w:rFonts w:ascii="Times New Roman" w:hAnsi="Times New Roman" w:cs="Times New Roman"/>
          <w:lang w:val="en-US"/>
        </w:rPr>
        <w:t xml:space="preserve">The leverage bagging classifier had a large computational time as well as poor predictive accuracy with a value of 78.18% and 77.73% respectively </w:t>
      </w:r>
      <w:r w:rsidR="007D0EF9">
        <w:rPr>
          <w:rFonts w:ascii="Times New Roman" w:hAnsi="Times New Roman" w:cs="Times New Roman"/>
          <w:lang w:val="en-US"/>
        </w:rPr>
        <w:t xml:space="preserve">which entails that this may not be the best classifier for the two given dataset which features </w:t>
      </w:r>
      <w:r w:rsidR="001A1EC2">
        <w:rPr>
          <w:rFonts w:ascii="Times New Roman" w:hAnsi="Times New Roman" w:cs="Times New Roman"/>
          <w:lang w:val="en-US"/>
        </w:rPr>
        <w:t>drifts around 60000.</w:t>
      </w:r>
      <w:r w:rsidR="00600BF2">
        <w:rPr>
          <w:rFonts w:ascii="Times New Roman" w:hAnsi="Times New Roman" w:cs="Times New Roman"/>
          <w:lang w:val="en-US"/>
        </w:rPr>
        <w:t xml:space="preserve"> Overall, I believe that the ensemble did perform reasonably well compared to the other methods</w:t>
      </w:r>
      <w:r w:rsidR="0066565D">
        <w:rPr>
          <w:rFonts w:ascii="Times New Roman" w:hAnsi="Times New Roman" w:cs="Times New Roman"/>
          <w:lang w:val="en-US"/>
        </w:rPr>
        <w:t xml:space="preserve">. Although it did not always produce the highest </w:t>
      </w:r>
      <w:r w:rsidR="007927FA">
        <w:rPr>
          <w:rFonts w:ascii="Times New Roman" w:hAnsi="Times New Roman" w:cs="Times New Roman"/>
          <w:lang w:val="en-US"/>
        </w:rPr>
        <w:t xml:space="preserve">accuracy, its ability to be executed in a short space of time allows it to be a reasonable option to use when </w:t>
      </w:r>
      <w:r w:rsidR="005C7753">
        <w:rPr>
          <w:rFonts w:ascii="Times New Roman" w:hAnsi="Times New Roman" w:cs="Times New Roman"/>
          <w:lang w:val="en-US"/>
        </w:rPr>
        <w:t xml:space="preserve">classifying large datasets and ones which may contain a drift. </w:t>
      </w:r>
      <w:r w:rsidR="007B250F">
        <w:rPr>
          <w:rFonts w:ascii="Times New Roman" w:hAnsi="Times New Roman" w:cs="Times New Roman"/>
          <w:lang w:val="en-US"/>
        </w:rPr>
        <w:t xml:space="preserve">(Refer to table </w:t>
      </w:r>
      <w:r w:rsidR="00E20B11">
        <w:rPr>
          <w:rFonts w:ascii="Times New Roman" w:hAnsi="Times New Roman" w:cs="Times New Roman"/>
          <w:lang w:val="en-US"/>
        </w:rPr>
        <w:t>under experiment two for full comparison of accuracy and the second table for comparison of computational time).</w:t>
      </w:r>
    </w:p>
    <w:p w14:paraId="74FB410F" w14:textId="7261DE9F" w:rsidR="009E48CB" w:rsidRPr="00C22B4E" w:rsidRDefault="006A7AE6" w:rsidP="006A7AE6">
      <w:pPr>
        <w:pStyle w:val="ListParagraph"/>
        <w:numPr>
          <w:ilvl w:val="0"/>
          <w:numId w:val="2"/>
        </w:numPr>
        <w:jc w:val="both"/>
        <w:rPr>
          <w:rFonts w:ascii="Times New Roman" w:hAnsi="Times New Roman" w:cs="Times New Roman"/>
          <w:b/>
          <w:bCs/>
          <w:i/>
          <w:iCs/>
          <w:lang w:val="en-US"/>
        </w:rPr>
      </w:pPr>
      <w:r w:rsidRPr="00C22B4E">
        <w:rPr>
          <w:rFonts w:ascii="Times New Roman" w:hAnsi="Times New Roman" w:cs="Times New Roman"/>
          <w:b/>
          <w:bCs/>
          <w:i/>
          <w:iCs/>
        </w:rPr>
        <w:t xml:space="preserve">In terms of time, is </w:t>
      </w:r>
      <w:proofErr w:type="spellStart"/>
      <w:r w:rsidRPr="00C22B4E">
        <w:rPr>
          <w:rFonts w:ascii="Times New Roman" w:hAnsi="Times New Roman" w:cs="Times New Roman"/>
          <w:b/>
          <w:bCs/>
          <w:i/>
          <w:iCs/>
        </w:rPr>
        <w:t>TheEnsemble</w:t>
      </w:r>
      <w:proofErr w:type="spellEnd"/>
      <w:r w:rsidRPr="00C22B4E">
        <w:rPr>
          <w:rFonts w:ascii="Times New Roman" w:hAnsi="Times New Roman" w:cs="Times New Roman"/>
          <w:b/>
          <w:bCs/>
          <w:i/>
          <w:iCs/>
        </w:rPr>
        <w:t xml:space="preserve"> more efficient than the other methods?</w:t>
      </w:r>
    </w:p>
    <w:p w14:paraId="2FA672FF" w14:textId="1F967695" w:rsidR="00C40BC7" w:rsidRDefault="00C40BC7" w:rsidP="00C40BC7">
      <w:pPr>
        <w:pStyle w:val="ListParagraph"/>
        <w:jc w:val="both"/>
        <w:rPr>
          <w:rFonts w:ascii="Times New Roman" w:hAnsi="Times New Roman" w:cs="Times New Roman"/>
          <w:b/>
          <w:bCs/>
          <w:i/>
          <w:iCs/>
          <w:highlight w:val="yellow"/>
        </w:rPr>
      </w:pPr>
    </w:p>
    <w:p w14:paraId="6A4FF2B7" w14:textId="6A2F1C4E" w:rsidR="00C40BC7" w:rsidRDefault="003B1D21" w:rsidP="00C40BC7">
      <w:pPr>
        <w:pStyle w:val="ListParagraph"/>
        <w:jc w:val="both"/>
        <w:rPr>
          <w:rFonts w:ascii="Times New Roman" w:hAnsi="Times New Roman" w:cs="Times New Roman"/>
          <w:lang w:val="en-US"/>
        </w:rPr>
      </w:pPr>
      <w:r w:rsidRPr="0032278A">
        <w:rPr>
          <w:rFonts w:ascii="Times New Roman" w:hAnsi="Times New Roman" w:cs="Times New Roman"/>
          <w:lang w:val="en-US"/>
        </w:rPr>
        <w:t xml:space="preserve">When comparing the computational times between the different classifiers, </w:t>
      </w:r>
      <w:r w:rsidR="00E67EF9" w:rsidRPr="0032278A">
        <w:rPr>
          <w:rFonts w:ascii="Times New Roman" w:hAnsi="Times New Roman" w:cs="Times New Roman"/>
          <w:lang w:val="en-US"/>
        </w:rPr>
        <w:t xml:space="preserve">I found the Leverage Bagging Classifier to be taking the longest amount of time. </w:t>
      </w:r>
      <w:r w:rsidR="00597EFA">
        <w:rPr>
          <w:rFonts w:ascii="Times New Roman" w:hAnsi="Times New Roman" w:cs="Times New Roman"/>
          <w:lang w:val="en-US"/>
        </w:rPr>
        <w:t xml:space="preserve">As shown by the table, on most occasions, the execution time of the Leverage Bagging Classifier is close to </w:t>
      </w:r>
      <w:r w:rsidR="00B50D3B">
        <w:rPr>
          <w:rFonts w:ascii="Times New Roman" w:hAnsi="Times New Roman" w:cs="Times New Roman"/>
          <w:lang w:val="en-US"/>
        </w:rPr>
        <w:t xml:space="preserve">2000 seconds and this large </w:t>
      </w:r>
      <w:r w:rsidR="00FA5E71">
        <w:rPr>
          <w:rFonts w:ascii="Times New Roman" w:hAnsi="Times New Roman" w:cs="Times New Roman"/>
          <w:lang w:val="en-US"/>
        </w:rPr>
        <w:t xml:space="preserve">time frame is explained </w:t>
      </w:r>
      <w:r w:rsidR="00FA5E71" w:rsidRPr="00C61104">
        <w:rPr>
          <w:rFonts w:ascii="Times New Roman" w:hAnsi="Times New Roman" w:cs="Times New Roman"/>
          <w:lang w:val="en-US"/>
        </w:rPr>
        <w:t>by</w:t>
      </w:r>
      <w:r w:rsidR="001F0995">
        <w:rPr>
          <w:rFonts w:ascii="Times New Roman" w:hAnsi="Times New Roman" w:cs="Times New Roman"/>
          <w:lang w:val="en-US"/>
        </w:rPr>
        <w:t xml:space="preserve"> leverage bagging’s property to </w:t>
      </w:r>
      <w:r w:rsidR="00CD7DFC">
        <w:rPr>
          <w:rFonts w:ascii="Times New Roman" w:hAnsi="Times New Roman" w:cs="Times New Roman"/>
          <w:lang w:val="en-US"/>
        </w:rPr>
        <w:t>handle multiclass problems using only a binary classifier</w:t>
      </w:r>
      <w:r w:rsidR="00DD7EE3">
        <w:rPr>
          <w:rFonts w:ascii="Times New Roman" w:hAnsi="Times New Roman" w:cs="Times New Roman"/>
          <w:lang w:val="en-US"/>
        </w:rPr>
        <w:t xml:space="preserve"> and using a </w:t>
      </w:r>
      <w:r w:rsidR="00205945">
        <w:rPr>
          <w:rFonts w:ascii="Times New Roman" w:hAnsi="Times New Roman" w:cs="Times New Roman"/>
          <w:lang w:val="en-US"/>
        </w:rPr>
        <w:t xml:space="preserve">sampling without replacement method. </w:t>
      </w:r>
      <w:r w:rsidR="00ED36D9">
        <w:rPr>
          <w:rFonts w:ascii="Times New Roman" w:hAnsi="Times New Roman" w:cs="Times New Roman"/>
          <w:lang w:val="en-US"/>
        </w:rPr>
        <w:t xml:space="preserve">As for the ensemble that I implemented I see that the computational time on most part is around </w:t>
      </w:r>
      <w:r w:rsidR="005931BF">
        <w:rPr>
          <w:rFonts w:ascii="Times New Roman" w:hAnsi="Times New Roman" w:cs="Times New Roman"/>
          <w:lang w:val="en-US"/>
        </w:rPr>
        <w:t xml:space="preserve">300 seconds, however this is much slower than that of dynamic weighted classifier which is only around 200 seconds on maximum. </w:t>
      </w:r>
      <w:r w:rsidR="005931BF" w:rsidRPr="007A3735">
        <w:rPr>
          <w:rFonts w:ascii="Times New Roman" w:hAnsi="Times New Roman" w:cs="Times New Roman"/>
          <w:lang w:val="en-US"/>
        </w:rPr>
        <w:t>This is because</w:t>
      </w:r>
      <w:r w:rsidR="00DB7986" w:rsidRPr="007A3735">
        <w:rPr>
          <w:rFonts w:ascii="Times New Roman" w:hAnsi="Times New Roman" w:cs="Times New Roman"/>
          <w:lang w:val="en-US"/>
        </w:rPr>
        <w:t xml:space="preserve"> </w:t>
      </w:r>
      <w:r w:rsidR="00CB4B1F">
        <w:rPr>
          <w:rFonts w:ascii="Times New Roman" w:hAnsi="Times New Roman" w:cs="Times New Roman"/>
          <w:lang w:val="en-US"/>
        </w:rPr>
        <w:t xml:space="preserve">algorithms for coping with concept drifts </w:t>
      </w:r>
      <w:r w:rsidR="005F4BC3">
        <w:rPr>
          <w:rFonts w:ascii="Times New Roman" w:hAnsi="Times New Roman" w:cs="Times New Roman"/>
          <w:lang w:val="en-US"/>
        </w:rPr>
        <w:t>must converge quickly and accurately to new target concepts, whilst being efficient in time and space and dynamic weighted</w:t>
      </w:r>
      <w:r w:rsidR="001D1295">
        <w:rPr>
          <w:rFonts w:ascii="Times New Roman" w:hAnsi="Times New Roman" w:cs="Times New Roman"/>
          <w:lang w:val="en-US"/>
        </w:rPr>
        <w:t xml:space="preserve"> classifier is especially implemented for dealing with </w:t>
      </w:r>
      <w:proofErr w:type="gramStart"/>
      <w:r w:rsidR="001D1295">
        <w:rPr>
          <w:rFonts w:ascii="Times New Roman" w:hAnsi="Times New Roman" w:cs="Times New Roman"/>
          <w:lang w:val="en-US"/>
        </w:rPr>
        <w:t>drifts in particular</w:t>
      </w:r>
      <w:proofErr w:type="gramEnd"/>
      <w:r w:rsidR="001D1295">
        <w:rPr>
          <w:rFonts w:ascii="Times New Roman" w:hAnsi="Times New Roman" w:cs="Times New Roman"/>
          <w:lang w:val="en-US"/>
        </w:rPr>
        <w:t>.</w:t>
      </w:r>
      <w:r w:rsidR="00DB7986">
        <w:rPr>
          <w:rFonts w:ascii="Times New Roman" w:hAnsi="Times New Roman" w:cs="Times New Roman"/>
          <w:lang w:val="en-US"/>
        </w:rPr>
        <w:t xml:space="preserve"> </w:t>
      </w:r>
      <w:r w:rsidR="004E7733">
        <w:rPr>
          <w:rFonts w:ascii="Times New Roman" w:hAnsi="Times New Roman" w:cs="Times New Roman"/>
          <w:lang w:val="en-US"/>
        </w:rPr>
        <w:t xml:space="preserve">I have also </w:t>
      </w:r>
      <w:proofErr w:type="gramStart"/>
      <w:r w:rsidR="004E7733">
        <w:rPr>
          <w:rFonts w:ascii="Times New Roman" w:hAnsi="Times New Roman" w:cs="Times New Roman"/>
          <w:lang w:val="en-US"/>
        </w:rPr>
        <w:t>made the observation</w:t>
      </w:r>
      <w:proofErr w:type="gramEnd"/>
      <w:r w:rsidR="004E7733">
        <w:rPr>
          <w:rFonts w:ascii="Times New Roman" w:hAnsi="Times New Roman" w:cs="Times New Roman"/>
          <w:lang w:val="en-US"/>
        </w:rPr>
        <w:t xml:space="preserve"> that the dataset which included drifts within them such as </w:t>
      </w:r>
      <w:proofErr w:type="spellStart"/>
      <w:r w:rsidR="004E7733">
        <w:rPr>
          <w:rFonts w:ascii="Times New Roman" w:hAnsi="Times New Roman" w:cs="Times New Roman"/>
          <w:lang w:val="en-US"/>
        </w:rPr>
        <w:t>sea_abrupt</w:t>
      </w:r>
      <w:proofErr w:type="spellEnd"/>
      <w:r w:rsidR="004E7733">
        <w:rPr>
          <w:rFonts w:ascii="Times New Roman" w:hAnsi="Times New Roman" w:cs="Times New Roman"/>
          <w:lang w:val="en-US"/>
        </w:rPr>
        <w:t xml:space="preserve"> experienced a larger computational time as opposed to </w:t>
      </w:r>
      <w:r w:rsidR="00CA4EB1">
        <w:rPr>
          <w:rFonts w:ascii="Times New Roman" w:hAnsi="Times New Roman" w:cs="Times New Roman"/>
          <w:lang w:val="en-US"/>
        </w:rPr>
        <w:t xml:space="preserve">datasets which do not contain drifts such as electricity. </w:t>
      </w:r>
      <w:r w:rsidR="00F81C31">
        <w:rPr>
          <w:rFonts w:ascii="Times New Roman" w:hAnsi="Times New Roman" w:cs="Times New Roman"/>
          <w:lang w:val="en-US"/>
        </w:rPr>
        <w:t xml:space="preserve">Although it may not be as easy to notice within the testing phase, I did notice that datasets which included a high number of predictor attributes contributed to a larger computational time and I assume that this is due to the high number of information processing that is done by the classifier which </w:t>
      </w:r>
      <w:r w:rsidR="002037E2">
        <w:rPr>
          <w:rFonts w:ascii="Times New Roman" w:hAnsi="Times New Roman" w:cs="Times New Roman"/>
          <w:lang w:val="en-US"/>
        </w:rPr>
        <w:t xml:space="preserve">in turn takes </w:t>
      </w:r>
      <w:r w:rsidR="002037E2">
        <w:rPr>
          <w:rFonts w:ascii="Times New Roman" w:hAnsi="Times New Roman" w:cs="Times New Roman"/>
          <w:lang w:val="en-US"/>
        </w:rPr>
        <w:lastRenderedPageBreak/>
        <w:t xml:space="preserve">time. </w:t>
      </w:r>
      <w:r w:rsidR="00F44598">
        <w:rPr>
          <w:rFonts w:ascii="Times New Roman" w:hAnsi="Times New Roman" w:cs="Times New Roman"/>
          <w:lang w:val="en-US"/>
        </w:rPr>
        <w:t xml:space="preserve">Although the adaptive random forest isn’t computationally intensive, I did notice that it completes its phase at a much slower rate than that of </w:t>
      </w:r>
      <w:r w:rsidR="00E44B0C">
        <w:rPr>
          <w:rFonts w:ascii="Times New Roman" w:hAnsi="Times New Roman" w:cs="Times New Roman"/>
          <w:lang w:val="en-US"/>
        </w:rPr>
        <w:t xml:space="preserve">dynamic weighted classifier and the ensemble which I implemented. Overall </w:t>
      </w:r>
      <w:r w:rsidR="009515CA">
        <w:rPr>
          <w:rFonts w:ascii="Times New Roman" w:hAnsi="Times New Roman" w:cs="Times New Roman"/>
          <w:lang w:val="en-US"/>
        </w:rPr>
        <w:t>in terms of time, the ensemble which I implemented is more efficient than the adaptive random forest and the leve</w:t>
      </w:r>
      <w:r w:rsidR="00C62376">
        <w:rPr>
          <w:rFonts w:ascii="Times New Roman" w:hAnsi="Times New Roman" w:cs="Times New Roman"/>
          <w:lang w:val="en-US"/>
        </w:rPr>
        <w:t xml:space="preserve">rage bagging </w:t>
      </w:r>
      <w:r w:rsidR="00547F83">
        <w:rPr>
          <w:rFonts w:ascii="Times New Roman" w:hAnsi="Times New Roman" w:cs="Times New Roman"/>
          <w:lang w:val="en-US"/>
        </w:rPr>
        <w:t>classifier</w:t>
      </w:r>
      <w:r w:rsidR="00D36C5F">
        <w:rPr>
          <w:rFonts w:ascii="Times New Roman" w:hAnsi="Times New Roman" w:cs="Times New Roman"/>
          <w:lang w:val="en-US"/>
        </w:rPr>
        <w:t xml:space="preserve"> but not as efficient as the dynamic weighted classifier. The pattern of computational time efficiency is maintained within the execution of each ind</w:t>
      </w:r>
      <w:r w:rsidR="00383B8A">
        <w:rPr>
          <w:rFonts w:ascii="Times New Roman" w:hAnsi="Times New Roman" w:cs="Times New Roman"/>
          <w:lang w:val="en-US"/>
        </w:rPr>
        <w:t>ividual dataset.</w:t>
      </w:r>
      <w:r w:rsidR="00547F83">
        <w:rPr>
          <w:rFonts w:ascii="Times New Roman" w:hAnsi="Times New Roman" w:cs="Times New Roman"/>
          <w:lang w:val="en-US"/>
        </w:rPr>
        <w:t xml:space="preserve"> </w:t>
      </w:r>
    </w:p>
    <w:p w14:paraId="17160583" w14:textId="2F69B0F5" w:rsidR="00CD7F78" w:rsidRDefault="00CD7F78" w:rsidP="00CD7F78">
      <w:pPr>
        <w:jc w:val="both"/>
        <w:rPr>
          <w:rFonts w:ascii="Times New Roman" w:hAnsi="Times New Roman" w:cs="Times New Roman"/>
          <w:lang w:val="en-US"/>
        </w:rPr>
      </w:pPr>
    </w:p>
    <w:p w14:paraId="2BABC46A" w14:textId="77777777" w:rsidR="00E307A8" w:rsidRDefault="00E307A8">
      <w:pPr>
        <w:rPr>
          <w:rFonts w:ascii="Times New Roman" w:hAnsi="Times New Roman" w:cs="Times New Roman"/>
          <w:b/>
          <w:bCs/>
          <w:lang w:val="en-US"/>
        </w:rPr>
      </w:pPr>
      <w:r>
        <w:rPr>
          <w:rFonts w:ascii="Times New Roman" w:hAnsi="Times New Roman" w:cs="Times New Roman"/>
          <w:b/>
          <w:bCs/>
          <w:lang w:val="en-US"/>
        </w:rPr>
        <w:br w:type="page"/>
      </w:r>
    </w:p>
    <w:p w14:paraId="779AD419" w14:textId="0F236728" w:rsidR="00E307A8" w:rsidRDefault="00E307A8" w:rsidP="00E307A8">
      <w:pPr>
        <w:pStyle w:val="Heading1"/>
        <w:rPr>
          <w:rFonts w:ascii="Times New Roman" w:hAnsi="Times New Roman" w:cs="Times New Roman"/>
          <w:b/>
          <w:bCs/>
          <w:color w:val="auto"/>
          <w:lang w:val="en-US"/>
        </w:rPr>
      </w:pPr>
      <w:r>
        <w:rPr>
          <w:rFonts w:ascii="Times New Roman" w:hAnsi="Times New Roman" w:cs="Times New Roman"/>
          <w:b/>
          <w:bCs/>
          <w:color w:val="auto"/>
          <w:lang w:val="en-US"/>
        </w:rPr>
        <w:lastRenderedPageBreak/>
        <w:t>Reference</w:t>
      </w:r>
    </w:p>
    <w:p w14:paraId="5C392E77" w14:textId="18B86945" w:rsidR="00E307A8" w:rsidRDefault="00E307A8" w:rsidP="00E307A8">
      <w:pPr>
        <w:rPr>
          <w:lang w:val="en-US"/>
        </w:rPr>
      </w:pPr>
    </w:p>
    <w:p w14:paraId="6067CEA5" w14:textId="77777777" w:rsidR="007117D8" w:rsidRPr="007117D8" w:rsidRDefault="007117D8" w:rsidP="007117D8">
      <w:pPr>
        <w:shd w:val="clear" w:color="auto" w:fill="FFFFFF"/>
        <w:spacing w:after="0" w:line="550" w:lineRule="atLeast"/>
        <w:ind w:left="720" w:right="75" w:hanging="720"/>
        <w:rPr>
          <w:rFonts w:ascii="Times New Roman" w:eastAsia="Times New Roman" w:hAnsi="Times New Roman" w:cs="Times New Roman"/>
          <w:color w:val="000000"/>
          <w:lang w:eastAsia="en-NZ"/>
        </w:rPr>
      </w:pPr>
      <w:proofErr w:type="spellStart"/>
      <w:r w:rsidRPr="007117D8">
        <w:rPr>
          <w:rFonts w:ascii="Times New Roman" w:eastAsia="Times New Roman" w:hAnsi="Times New Roman" w:cs="Times New Roman"/>
          <w:color w:val="000000"/>
          <w:lang w:eastAsia="en-NZ"/>
        </w:rPr>
        <w:t>Bifet</w:t>
      </w:r>
      <w:proofErr w:type="spellEnd"/>
      <w:r w:rsidRPr="007117D8">
        <w:rPr>
          <w:rFonts w:ascii="Times New Roman" w:eastAsia="Times New Roman" w:hAnsi="Times New Roman" w:cs="Times New Roman"/>
          <w:color w:val="000000"/>
          <w:lang w:eastAsia="en-NZ"/>
        </w:rPr>
        <w:t>, A. (n.d.). </w:t>
      </w:r>
      <w:r w:rsidRPr="007117D8">
        <w:rPr>
          <w:rFonts w:ascii="Times New Roman" w:eastAsia="Times New Roman" w:hAnsi="Times New Roman" w:cs="Times New Roman"/>
          <w:i/>
          <w:iCs/>
          <w:color w:val="000000"/>
          <w:lang w:eastAsia="en-NZ"/>
        </w:rPr>
        <w:t>Machine learning for data streams</w:t>
      </w:r>
      <w:r w:rsidRPr="007117D8">
        <w:rPr>
          <w:rFonts w:ascii="Times New Roman" w:eastAsia="Times New Roman" w:hAnsi="Times New Roman" w:cs="Times New Roman"/>
          <w:color w:val="000000"/>
          <w:lang w:eastAsia="en-NZ"/>
        </w:rPr>
        <w:t>. Computing and Mathematical Sciences: University of Waikato. Retrieved June 22, 2020, from </w:t>
      </w:r>
      <w:hyperlink r:id="rId11" w:history="1">
        <w:r w:rsidRPr="007117D8">
          <w:rPr>
            <w:rFonts w:ascii="Times New Roman" w:eastAsia="Times New Roman" w:hAnsi="Times New Roman" w:cs="Times New Roman"/>
            <w:color w:val="000000"/>
            <w:u w:val="single"/>
            <w:lang w:eastAsia="en-NZ"/>
          </w:rPr>
          <w:t>https://www.cms.waikato.ac.nz/~abifet/book</w:t>
        </w:r>
      </w:hyperlink>
    </w:p>
    <w:p w14:paraId="096F6F41" w14:textId="77777777" w:rsidR="007117D8" w:rsidRPr="007117D8" w:rsidRDefault="007117D8" w:rsidP="007117D8">
      <w:pPr>
        <w:shd w:val="clear" w:color="auto" w:fill="FFFFFF"/>
        <w:spacing w:after="0" w:line="550" w:lineRule="atLeast"/>
        <w:ind w:left="720" w:right="75" w:hanging="720"/>
        <w:rPr>
          <w:rFonts w:ascii="Times New Roman" w:eastAsia="Times New Roman" w:hAnsi="Times New Roman" w:cs="Times New Roman"/>
          <w:color w:val="000000"/>
          <w:lang w:eastAsia="en-NZ"/>
        </w:rPr>
      </w:pPr>
      <w:r w:rsidRPr="007117D8">
        <w:rPr>
          <w:rFonts w:ascii="Times New Roman" w:eastAsia="Times New Roman" w:hAnsi="Times New Roman" w:cs="Times New Roman"/>
          <w:color w:val="000000"/>
          <w:lang w:eastAsia="en-NZ"/>
        </w:rPr>
        <w:t xml:space="preserve">Gomes, H. M., Montiel, J., &amp; </w:t>
      </w:r>
      <w:proofErr w:type="spellStart"/>
      <w:r w:rsidRPr="007117D8">
        <w:rPr>
          <w:rFonts w:ascii="Times New Roman" w:eastAsia="Times New Roman" w:hAnsi="Times New Roman" w:cs="Times New Roman"/>
          <w:color w:val="000000"/>
          <w:lang w:eastAsia="en-NZ"/>
        </w:rPr>
        <w:t>Bifet</w:t>
      </w:r>
      <w:proofErr w:type="spellEnd"/>
      <w:r w:rsidRPr="007117D8">
        <w:rPr>
          <w:rFonts w:ascii="Times New Roman" w:eastAsia="Times New Roman" w:hAnsi="Times New Roman" w:cs="Times New Roman"/>
          <w:color w:val="000000"/>
          <w:lang w:eastAsia="en-NZ"/>
        </w:rPr>
        <w:t>, A. (n.d.). </w:t>
      </w:r>
      <w:r w:rsidRPr="007117D8">
        <w:rPr>
          <w:rFonts w:ascii="Times New Roman" w:eastAsia="Times New Roman" w:hAnsi="Times New Roman" w:cs="Times New Roman"/>
          <w:i/>
          <w:iCs/>
          <w:color w:val="000000"/>
          <w:lang w:eastAsia="en-NZ"/>
        </w:rPr>
        <w:t>Ensembles 2</w:t>
      </w:r>
      <w:r w:rsidRPr="007117D8">
        <w:rPr>
          <w:rFonts w:ascii="Times New Roman" w:eastAsia="Times New Roman" w:hAnsi="Times New Roman" w:cs="Times New Roman"/>
          <w:color w:val="000000"/>
          <w:lang w:eastAsia="en-NZ"/>
        </w:rPr>
        <w:t> [PowerPoint slides]. </w:t>
      </w:r>
      <w:hyperlink r:id="rId12" w:history="1">
        <w:r w:rsidRPr="007117D8">
          <w:rPr>
            <w:rFonts w:ascii="Times New Roman" w:eastAsia="Times New Roman" w:hAnsi="Times New Roman" w:cs="Times New Roman"/>
            <w:color w:val="000000"/>
            <w:u w:val="single"/>
            <w:lang w:eastAsia="en-NZ"/>
          </w:rPr>
          <w:t>https://elearn.waikato.ac.nz/pluginfile.php/1990624/mod_resource/content/1/COMPX523-20-ensembles2.pdf</w:t>
        </w:r>
      </w:hyperlink>
    </w:p>
    <w:p w14:paraId="130BC5E4" w14:textId="77777777" w:rsidR="007117D8" w:rsidRPr="007117D8" w:rsidRDefault="007117D8" w:rsidP="007117D8">
      <w:pPr>
        <w:shd w:val="clear" w:color="auto" w:fill="FFFFFF"/>
        <w:spacing w:after="0" w:line="550" w:lineRule="atLeast"/>
        <w:ind w:left="720" w:right="75" w:hanging="720"/>
        <w:rPr>
          <w:rFonts w:ascii="Times New Roman" w:eastAsia="Times New Roman" w:hAnsi="Times New Roman" w:cs="Times New Roman"/>
          <w:color w:val="000000"/>
          <w:lang w:eastAsia="en-NZ"/>
        </w:rPr>
      </w:pPr>
      <w:r w:rsidRPr="007117D8">
        <w:rPr>
          <w:rFonts w:ascii="Times New Roman" w:eastAsia="Times New Roman" w:hAnsi="Times New Roman" w:cs="Times New Roman"/>
          <w:color w:val="000000"/>
          <w:lang w:eastAsia="en-NZ"/>
        </w:rPr>
        <w:t xml:space="preserve">Gomes, H. M., Montiel, J., &amp; </w:t>
      </w:r>
      <w:proofErr w:type="spellStart"/>
      <w:r w:rsidRPr="007117D8">
        <w:rPr>
          <w:rFonts w:ascii="Times New Roman" w:eastAsia="Times New Roman" w:hAnsi="Times New Roman" w:cs="Times New Roman"/>
          <w:color w:val="000000"/>
          <w:lang w:eastAsia="en-NZ"/>
        </w:rPr>
        <w:t>Bifet</w:t>
      </w:r>
      <w:proofErr w:type="spellEnd"/>
      <w:r w:rsidRPr="007117D8">
        <w:rPr>
          <w:rFonts w:ascii="Times New Roman" w:eastAsia="Times New Roman" w:hAnsi="Times New Roman" w:cs="Times New Roman"/>
          <w:color w:val="000000"/>
          <w:lang w:eastAsia="en-NZ"/>
        </w:rPr>
        <w:t>, A. (n.d.). </w:t>
      </w:r>
      <w:r w:rsidRPr="007117D8">
        <w:rPr>
          <w:rFonts w:ascii="Times New Roman" w:eastAsia="Times New Roman" w:hAnsi="Times New Roman" w:cs="Times New Roman"/>
          <w:i/>
          <w:iCs/>
          <w:color w:val="000000"/>
          <w:lang w:eastAsia="en-NZ"/>
        </w:rPr>
        <w:t>Ensembles 1</w:t>
      </w:r>
      <w:r w:rsidRPr="007117D8">
        <w:rPr>
          <w:rFonts w:ascii="Times New Roman" w:eastAsia="Times New Roman" w:hAnsi="Times New Roman" w:cs="Times New Roman"/>
          <w:color w:val="000000"/>
          <w:lang w:eastAsia="en-NZ"/>
        </w:rPr>
        <w:t> [PowerPoint slides]. </w:t>
      </w:r>
      <w:hyperlink r:id="rId13" w:history="1">
        <w:r w:rsidRPr="007117D8">
          <w:rPr>
            <w:rFonts w:ascii="Times New Roman" w:eastAsia="Times New Roman" w:hAnsi="Times New Roman" w:cs="Times New Roman"/>
            <w:color w:val="000000"/>
            <w:u w:val="single"/>
            <w:lang w:eastAsia="en-NZ"/>
          </w:rPr>
          <w:t>https://elearn.waikato.ac.nz/pluginfile.php/1986352/mod_resource/content/1/COMP523X-20-ensembles1.pdf</w:t>
        </w:r>
      </w:hyperlink>
    </w:p>
    <w:p w14:paraId="45B374EC" w14:textId="77777777" w:rsidR="007117D8" w:rsidRPr="007117D8" w:rsidRDefault="007117D8" w:rsidP="007117D8">
      <w:pPr>
        <w:shd w:val="clear" w:color="auto" w:fill="FFFFFF"/>
        <w:spacing w:after="0" w:line="550" w:lineRule="atLeast"/>
        <w:ind w:left="720" w:right="75" w:hanging="720"/>
        <w:rPr>
          <w:rFonts w:ascii="Times New Roman" w:eastAsia="Times New Roman" w:hAnsi="Times New Roman" w:cs="Times New Roman"/>
          <w:color w:val="000000"/>
          <w:lang w:eastAsia="en-NZ"/>
        </w:rPr>
      </w:pPr>
      <w:r w:rsidRPr="007117D8">
        <w:rPr>
          <w:rFonts w:ascii="Times New Roman" w:eastAsia="Times New Roman" w:hAnsi="Times New Roman" w:cs="Times New Roman"/>
          <w:color w:val="000000"/>
          <w:lang w:eastAsia="en-NZ"/>
        </w:rPr>
        <w:t>Kolter, J. Z., &amp; Maloof, M. A. (n.d.). </w:t>
      </w:r>
      <w:r w:rsidRPr="007117D8">
        <w:rPr>
          <w:rFonts w:ascii="Times New Roman" w:eastAsia="Times New Roman" w:hAnsi="Times New Roman" w:cs="Times New Roman"/>
          <w:i/>
          <w:iCs/>
          <w:color w:val="000000"/>
          <w:lang w:eastAsia="en-NZ"/>
        </w:rPr>
        <w:t>Dynamic Weighted Majority: A New Ensemble Method for Tracking Concept Drift</w:t>
      </w:r>
      <w:r w:rsidRPr="007117D8">
        <w:rPr>
          <w:rFonts w:ascii="Cambria Math" w:eastAsia="Times New Roman" w:hAnsi="Cambria Math" w:cs="Cambria Math"/>
          <w:i/>
          <w:iCs/>
          <w:color w:val="000000"/>
          <w:lang w:eastAsia="en-NZ"/>
        </w:rPr>
        <w:t>∗</w:t>
      </w:r>
      <w:r w:rsidRPr="007117D8">
        <w:rPr>
          <w:rFonts w:ascii="Times New Roman" w:eastAsia="Times New Roman" w:hAnsi="Times New Roman" w:cs="Times New Roman"/>
          <w:color w:val="000000"/>
          <w:lang w:eastAsia="en-NZ"/>
        </w:rPr>
        <w:t>. Georgetown University, Washington, DC. </w:t>
      </w:r>
      <w:hyperlink r:id="rId14" w:history="1">
        <w:r w:rsidRPr="007117D8">
          <w:rPr>
            <w:rFonts w:ascii="Times New Roman" w:eastAsia="Times New Roman" w:hAnsi="Times New Roman" w:cs="Times New Roman"/>
            <w:color w:val="000000"/>
            <w:u w:val="single"/>
            <w:lang w:eastAsia="en-NZ"/>
          </w:rPr>
          <w:t>https://ai.stanford.edu/~kolter/lib/exe/fetch.php?media=pubs:kolter-icdm03.pdf</w:t>
        </w:r>
      </w:hyperlink>
    </w:p>
    <w:p w14:paraId="75AB2DF7" w14:textId="77777777" w:rsidR="00E307A8" w:rsidRPr="00E307A8" w:rsidRDefault="00E307A8" w:rsidP="00E307A8">
      <w:pPr>
        <w:rPr>
          <w:lang w:val="en-US"/>
        </w:rPr>
      </w:pPr>
    </w:p>
    <w:p w14:paraId="7747E9D3" w14:textId="77777777" w:rsidR="00CD7F78" w:rsidRPr="00CD7F78" w:rsidRDefault="00CD7F78" w:rsidP="00CD7F78">
      <w:pPr>
        <w:jc w:val="both"/>
        <w:rPr>
          <w:rFonts w:ascii="Times New Roman" w:hAnsi="Times New Roman" w:cs="Times New Roman"/>
          <w:b/>
          <w:bCs/>
          <w:lang w:val="en-US"/>
        </w:rPr>
      </w:pPr>
    </w:p>
    <w:sectPr w:rsidR="00CD7F78" w:rsidRPr="00CD7F78">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0E54CD" w14:textId="77777777" w:rsidR="000B79C1" w:rsidRDefault="000B79C1" w:rsidP="00DF003C">
      <w:pPr>
        <w:spacing w:after="0" w:line="240" w:lineRule="auto"/>
      </w:pPr>
      <w:r>
        <w:separator/>
      </w:r>
    </w:p>
  </w:endnote>
  <w:endnote w:type="continuationSeparator" w:id="0">
    <w:p w14:paraId="79195586" w14:textId="77777777" w:rsidR="000B79C1" w:rsidRDefault="000B79C1" w:rsidP="00DF00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27039534"/>
      <w:docPartObj>
        <w:docPartGallery w:val="Page Numbers (Bottom of Page)"/>
        <w:docPartUnique/>
      </w:docPartObj>
    </w:sdtPr>
    <w:sdtEndPr>
      <w:rPr>
        <w:noProof/>
      </w:rPr>
    </w:sdtEndPr>
    <w:sdtContent>
      <w:p w14:paraId="4FFB4B9E" w14:textId="2AFAE4DE" w:rsidR="00DF003C" w:rsidRDefault="00DF003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79C8B43" w14:textId="77777777" w:rsidR="00DF003C" w:rsidRDefault="00DF00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CA88CA" w14:textId="77777777" w:rsidR="000B79C1" w:rsidRDefault="000B79C1" w:rsidP="00DF003C">
      <w:pPr>
        <w:spacing w:after="0" w:line="240" w:lineRule="auto"/>
      </w:pPr>
      <w:r>
        <w:separator/>
      </w:r>
    </w:p>
  </w:footnote>
  <w:footnote w:type="continuationSeparator" w:id="0">
    <w:p w14:paraId="08BDF348" w14:textId="77777777" w:rsidR="000B79C1" w:rsidRDefault="000B79C1" w:rsidP="00DF003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F2B38"/>
    <w:multiLevelType w:val="hybridMultilevel"/>
    <w:tmpl w:val="7F6A8418"/>
    <w:lvl w:ilvl="0" w:tplc="14090005">
      <w:start w:val="1"/>
      <w:numFmt w:val="bullet"/>
      <w:lvlText w:val=""/>
      <w:lvlJc w:val="left"/>
      <w:pPr>
        <w:ind w:left="1495" w:hanging="360"/>
      </w:pPr>
      <w:rPr>
        <w:rFonts w:ascii="Wingdings" w:hAnsi="Wingdings" w:hint="default"/>
      </w:rPr>
    </w:lvl>
    <w:lvl w:ilvl="1" w:tplc="14090003" w:tentative="1">
      <w:start w:val="1"/>
      <w:numFmt w:val="bullet"/>
      <w:lvlText w:val="o"/>
      <w:lvlJc w:val="left"/>
      <w:pPr>
        <w:ind w:left="2215" w:hanging="360"/>
      </w:pPr>
      <w:rPr>
        <w:rFonts w:ascii="Courier New" w:hAnsi="Courier New" w:cs="Courier New" w:hint="default"/>
      </w:rPr>
    </w:lvl>
    <w:lvl w:ilvl="2" w:tplc="14090005" w:tentative="1">
      <w:start w:val="1"/>
      <w:numFmt w:val="bullet"/>
      <w:lvlText w:val=""/>
      <w:lvlJc w:val="left"/>
      <w:pPr>
        <w:ind w:left="2935" w:hanging="360"/>
      </w:pPr>
      <w:rPr>
        <w:rFonts w:ascii="Wingdings" w:hAnsi="Wingdings" w:hint="default"/>
      </w:rPr>
    </w:lvl>
    <w:lvl w:ilvl="3" w:tplc="14090001" w:tentative="1">
      <w:start w:val="1"/>
      <w:numFmt w:val="bullet"/>
      <w:lvlText w:val=""/>
      <w:lvlJc w:val="left"/>
      <w:pPr>
        <w:ind w:left="3655" w:hanging="360"/>
      </w:pPr>
      <w:rPr>
        <w:rFonts w:ascii="Symbol" w:hAnsi="Symbol" w:hint="default"/>
      </w:rPr>
    </w:lvl>
    <w:lvl w:ilvl="4" w:tplc="14090003" w:tentative="1">
      <w:start w:val="1"/>
      <w:numFmt w:val="bullet"/>
      <w:lvlText w:val="o"/>
      <w:lvlJc w:val="left"/>
      <w:pPr>
        <w:ind w:left="4375" w:hanging="360"/>
      </w:pPr>
      <w:rPr>
        <w:rFonts w:ascii="Courier New" w:hAnsi="Courier New" w:cs="Courier New" w:hint="default"/>
      </w:rPr>
    </w:lvl>
    <w:lvl w:ilvl="5" w:tplc="14090005" w:tentative="1">
      <w:start w:val="1"/>
      <w:numFmt w:val="bullet"/>
      <w:lvlText w:val=""/>
      <w:lvlJc w:val="left"/>
      <w:pPr>
        <w:ind w:left="5095" w:hanging="360"/>
      </w:pPr>
      <w:rPr>
        <w:rFonts w:ascii="Wingdings" w:hAnsi="Wingdings" w:hint="default"/>
      </w:rPr>
    </w:lvl>
    <w:lvl w:ilvl="6" w:tplc="14090001" w:tentative="1">
      <w:start w:val="1"/>
      <w:numFmt w:val="bullet"/>
      <w:lvlText w:val=""/>
      <w:lvlJc w:val="left"/>
      <w:pPr>
        <w:ind w:left="5815" w:hanging="360"/>
      </w:pPr>
      <w:rPr>
        <w:rFonts w:ascii="Symbol" w:hAnsi="Symbol" w:hint="default"/>
      </w:rPr>
    </w:lvl>
    <w:lvl w:ilvl="7" w:tplc="14090003" w:tentative="1">
      <w:start w:val="1"/>
      <w:numFmt w:val="bullet"/>
      <w:lvlText w:val="o"/>
      <w:lvlJc w:val="left"/>
      <w:pPr>
        <w:ind w:left="6535" w:hanging="360"/>
      </w:pPr>
      <w:rPr>
        <w:rFonts w:ascii="Courier New" w:hAnsi="Courier New" w:cs="Courier New" w:hint="default"/>
      </w:rPr>
    </w:lvl>
    <w:lvl w:ilvl="8" w:tplc="14090005" w:tentative="1">
      <w:start w:val="1"/>
      <w:numFmt w:val="bullet"/>
      <w:lvlText w:val=""/>
      <w:lvlJc w:val="left"/>
      <w:pPr>
        <w:ind w:left="7255" w:hanging="360"/>
      </w:pPr>
      <w:rPr>
        <w:rFonts w:ascii="Wingdings" w:hAnsi="Wingdings" w:hint="default"/>
      </w:rPr>
    </w:lvl>
  </w:abstractNum>
  <w:abstractNum w:abstractNumId="1" w15:restartNumberingAfterBreak="0">
    <w:nsid w:val="15092A72"/>
    <w:multiLevelType w:val="hybridMultilevel"/>
    <w:tmpl w:val="6FF44F28"/>
    <w:lvl w:ilvl="0" w:tplc="A77820C4">
      <w:start w:val="1"/>
      <w:numFmt w:val="decimal"/>
      <w:lvlText w:val="%1."/>
      <w:lvlJc w:val="left"/>
      <w:pPr>
        <w:ind w:left="1440" w:hanging="360"/>
      </w:pPr>
      <w:rPr>
        <w:rFonts w:hint="default"/>
      </w:rPr>
    </w:lvl>
    <w:lvl w:ilvl="1" w:tplc="14090019" w:tentative="1">
      <w:start w:val="1"/>
      <w:numFmt w:val="lowerLetter"/>
      <w:lvlText w:val="%2."/>
      <w:lvlJc w:val="left"/>
      <w:pPr>
        <w:ind w:left="2160" w:hanging="360"/>
      </w:pPr>
    </w:lvl>
    <w:lvl w:ilvl="2" w:tplc="1409001B" w:tentative="1">
      <w:start w:val="1"/>
      <w:numFmt w:val="lowerRoman"/>
      <w:lvlText w:val="%3."/>
      <w:lvlJc w:val="right"/>
      <w:pPr>
        <w:ind w:left="2880" w:hanging="180"/>
      </w:pPr>
    </w:lvl>
    <w:lvl w:ilvl="3" w:tplc="1409000F" w:tentative="1">
      <w:start w:val="1"/>
      <w:numFmt w:val="decimal"/>
      <w:lvlText w:val="%4."/>
      <w:lvlJc w:val="left"/>
      <w:pPr>
        <w:ind w:left="3600" w:hanging="360"/>
      </w:pPr>
    </w:lvl>
    <w:lvl w:ilvl="4" w:tplc="14090019" w:tentative="1">
      <w:start w:val="1"/>
      <w:numFmt w:val="lowerLetter"/>
      <w:lvlText w:val="%5."/>
      <w:lvlJc w:val="left"/>
      <w:pPr>
        <w:ind w:left="4320" w:hanging="360"/>
      </w:pPr>
    </w:lvl>
    <w:lvl w:ilvl="5" w:tplc="1409001B" w:tentative="1">
      <w:start w:val="1"/>
      <w:numFmt w:val="lowerRoman"/>
      <w:lvlText w:val="%6."/>
      <w:lvlJc w:val="right"/>
      <w:pPr>
        <w:ind w:left="5040" w:hanging="180"/>
      </w:pPr>
    </w:lvl>
    <w:lvl w:ilvl="6" w:tplc="1409000F" w:tentative="1">
      <w:start w:val="1"/>
      <w:numFmt w:val="decimal"/>
      <w:lvlText w:val="%7."/>
      <w:lvlJc w:val="left"/>
      <w:pPr>
        <w:ind w:left="5760" w:hanging="360"/>
      </w:pPr>
    </w:lvl>
    <w:lvl w:ilvl="7" w:tplc="14090019" w:tentative="1">
      <w:start w:val="1"/>
      <w:numFmt w:val="lowerLetter"/>
      <w:lvlText w:val="%8."/>
      <w:lvlJc w:val="left"/>
      <w:pPr>
        <w:ind w:left="6480" w:hanging="360"/>
      </w:pPr>
    </w:lvl>
    <w:lvl w:ilvl="8" w:tplc="1409001B" w:tentative="1">
      <w:start w:val="1"/>
      <w:numFmt w:val="lowerRoman"/>
      <w:lvlText w:val="%9."/>
      <w:lvlJc w:val="right"/>
      <w:pPr>
        <w:ind w:left="7200" w:hanging="180"/>
      </w:pPr>
    </w:lvl>
  </w:abstractNum>
  <w:abstractNum w:abstractNumId="2" w15:restartNumberingAfterBreak="0">
    <w:nsid w:val="1665516C"/>
    <w:multiLevelType w:val="hybridMultilevel"/>
    <w:tmpl w:val="BF9EBC30"/>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371B416A"/>
    <w:multiLevelType w:val="hybridMultilevel"/>
    <w:tmpl w:val="8A567CFA"/>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4" w15:restartNumberingAfterBreak="0">
    <w:nsid w:val="6EEC1BD7"/>
    <w:multiLevelType w:val="hybridMultilevel"/>
    <w:tmpl w:val="A7E68D82"/>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15:restartNumberingAfterBreak="0">
    <w:nsid w:val="7E834CEF"/>
    <w:multiLevelType w:val="hybridMultilevel"/>
    <w:tmpl w:val="E7CAB902"/>
    <w:lvl w:ilvl="0" w:tplc="14090005">
      <w:start w:val="1"/>
      <w:numFmt w:val="bullet"/>
      <w:lvlText w:val=""/>
      <w:lvlJc w:val="left"/>
      <w:pPr>
        <w:ind w:left="1440" w:hanging="360"/>
      </w:pPr>
      <w:rPr>
        <w:rFonts w:ascii="Wingdings" w:hAnsi="Wingdings" w:hint="default"/>
      </w:rPr>
    </w:lvl>
    <w:lvl w:ilvl="1" w:tplc="14090003">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num w:numId="1">
    <w:abstractNumId w:val="4"/>
  </w:num>
  <w:num w:numId="2">
    <w:abstractNumId w:val="2"/>
  </w:num>
  <w:num w:numId="3">
    <w:abstractNumId w:val="3"/>
  </w:num>
  <w:num w:numId="4">
    <w:abstractNumId w:val="0"/>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6965"/>
    <w:rsid w:val="00025312"/>
    <w:rsid w:val="00034CCB"/>
    <w:rsid w:val="00043DCF"/>
    <w:rsid w:val="00051B21"/>
    <w:rsid w:val="00056FF8"/>
    <w:rsid w:val="00066113"/>
    <w:rsid w:val="00080524"/>
    <w:rsid w:val="00087DAE"/>
    <w:rsid w:val="000B0871"/>
    <w:rsid w:val="000B32C5"/>
    <w:rsid w:val="000B5707"/>
    <w:rsid w:val="000B79C1"/>
    <w:rsid w:val="000D1F64"/>
    <w:rsid w:val="000D5505"/>
    <w:rsid w:val="000D5C62"/>
    <w:rsid w:val="000D78BD"/>
    <w:rsid w:val="001014F4"/>
    <w:rsid w:val="00105187"/>
    <w:rsid w:val="0010678E"/>
    <w:rsid w:val="00106EFB"/>
    <w:rsid w:val="001111BA"/>
    <w:rsid w:val="00123A41"/>
    <w:rsid w:val="00125A04"/>
    <w:rsid w:val="001267B3"/>
    <w:rsid w:val="0013756C"/>
    <w:rsid w:val="00144294"/>
    <w:rsid w:val="00164310"/>
    <w:rsid w:val="00165C15"/>
    <w:rsid w:val="00176AE7"/>
    <w:rsid w:val="001810A0"/>
    <w:rsid w:val="00195CD8"/>
    <w:rsid w:val="00196CFE"/>
    <w:rsid w:val="001A1EC2"/>
    <w:rsid w:val="001A6E90"/>
    <w:rsid w:val="001B6E7D"/>
    <w:rsid w:val="001C29A9"/>
    <w:rsid w:val="001C3AF3"/>
    <w:rsid w:val="001D1295"/>
    <w:rsid w:val="001D47BA"/>
    <w:rsid w:val="001E3EA5"/>
    <w:rsid w:val="001E44E6"/>
    <w:rsid w:val="001E7932"/>
    <w:rsid w:val="001F0995"/>
    <w:rsid w:val="001F5D7A"/>
    <w:rsid w:val="001F668C"/>
    <w:rsid w:val="002037E2"/>
    <w:rsid w:val="00205945"/>
    <w:rsid w:val="002127A3"/>
    <w:rsid w:val="00224864"/>
    <w:rsid w:val="00240024"/>
    <w:rsid w:val="0024008F"/>
    <w:rsid w:val="00250D7D"/>
    <w:rsid w:val="002578AE"/>
    <w:rsid w:val="002633BE"/>
    <w:rsid w:val="002717E0"/>
    <w:rsid w:val="002718CD"/>
    <w:rsid w:val="00276B65"/>
    <w:rsid w:val="002B1031"/>
    <w:rsid w:val="002B1A23"/>
    <w:rsid w:val="002B3B54"/>
    <w:rsid w:val="002C2787"/>
    <w:rsid w:val="002C6B30"/>
    <w:rsid w:val="002E141A"/>
    <w:rsid w:val="002E57E3"/>
    <w:rsid w:val="002F3618"/>
    <w:rsid w:val="0031252B"/>
    <w:rsid w:val="003157FF"/>
    <w:rsid w:val="0032278A"/>
    <w:rsid w:val="0032424E"/>
    <w:rsid w:val="0034660C"/>
    <w:rsid w:val="00353A0F"/>
    <w:rsid w:val="00360EC4"/>
    <w:rsid w:val="00366B46"/>
    <w:rsid w:val="0037392A"/>
    <w:rsid w:val="00381581"/>
    <w:rsid w:val="00383B8A"/>
    <w:rsid w:val="00394CF8"/>
    <w:rsid w:val="003A5213"/>
    <w:rsid w:val="003A6E94"/>
    <w:rsid w:val="003A7E70"/>
    <w:rsid w:val="003B1D21"/>
    <w:rsid w:val="003C4C5F"/>
    <w:rsid w:val="003C5DF7"/>
    <w:rsid w:val="003C5EC8"/>
    <w:rsid w:val="003C7CB6"/>
    <w:rsid w:val="003D6486"/>
    <w:rsid w:val="003D7FBF"/>
    <w:rsid w:val="003E21F7"/>
    <w:rsid w:val="003F0B7C"/>
    <w:rsid w:val="00404249"/>
    <w:rsid w:val="00404F65"/>
    <w:rsid w:val="00410265"/>
    <w:rsid w:val="0041593B"/>
    <w:rsid w:val="0041674E"/>
    <w:rsid w:val="00437F0E"/>
    <w:rsid w:val="00452570"/>
    <w:rsid w:val="00460DA3"/>
    <w:rsid w:val="004621CD"/>
    <w:rsid w:val="004677AE"/>
    <w:rsid w:val="004865CB"/>
    <w:rsid w:val="004A1AAB"/>
    <w:rsid w:val="004A2185"/>
    <w:rsid w:val="004A5F15"/>
    <w:rsid w:val="004A6224"/>
    <w:rsid w:val="004B7821"/>
    <w:rsid w:val="004C6D78"/>
    <w:rsid w:val="004E0B1E"/>
    <w:rsid w:val="004E0C6A"/>
    <w:rsid w:val="004E7733"/>
    <w:rsid w:val="004F16E3"/>
    <w:rsid w:val="004F174C"/>
    <w:rsid w:val="004F2681"/>
    <w:rsid w:val="004F5098"/>
    <w:rsid w:val="00503FC5"/>
    <w:rsid w:val="005043CA"/>
    <w:rsid w:val="0051407E"/>
    <w:rsid w:val="00517B85"/>
    <w:rsid w:val="0053131B"/>
    <w:rsid w:val="0053402A"/>
    <w:rsid w:val="00536965"/>
    <w:rsid w:val="00546269"/>
    <w:rsid w:val="00547F83"/>
    <w:rsid w:val="005621E4"/>
    <w:rsid w:val="005629B4"/>
    <w:rsid w:val="00563962"/>
    <w:rsid w:val="00564ADB"/>
    <w:rsid w:val="00564D89"/>
    <w:rsid w:val="0057558C"/>
    <w:rsid w:val="00580425"/>
    <w:rsid w:val="00591835"/>
    <w:rsid w:val="005931BF"/>
    <w:rsid w:val="00595E75"/>
    <w:rsid w:val="00597EFA"/>
    <w:rsid w:val="005A276B"/>
    <w:rsid w:val="005A6E08"/>
    <w:rsid w:val="005B3A1A"/>
    <w:rsid w:val="005C410F"/>
    <w:rsid w:val="005C7753"/>
    <w:rsid w:val="005E57CD"/>
    <w:rsid w:val="005E5B6C"/>
    <w:rsid w:val="005F3949"/>
    <w:rsid w:val="005F4BC3"/>
    <w:rsid w:val="00600BF2"/>
    <w:rsid w:val="00600DA3"/>
    <w:rsid w:val="00613DFC"/>
    <w:rsid w:val="00614D93"/>
    <w:rsid w:val="00624792"/>
    <w:rsid w:val="00625E5E"/>
    <w:rsid w:val="00632A1D"/>
    <w:rsid w:val="00632F0D"/>
    <w:rsid w:val="0063350C"/>
    <w:rsid w:val="00633CC0"/>
    <w:rsid w:val="00636469"/>
    <w:rsid w:val="00643AE0"/>
    <w:rsid w:val="00662B7E"/>
    <w:rsid w:val="0066565D"/>
    <w:rsid w:val="00666F0E"/>
    <w:rsid w:val="00672C0A"/>
    <w:rsid w:val="00673876"/>
    <w:rsid w:val="006760F4"/>
    <w:rsid w:val="00690D3C"/>
    <w:rsid w:val="0069153B"/>
    <w:rsid w:val="0069232D"/>
    <w:rsid w:val="00695679"/>
    <w:rsid w:val="006A7AE6"/>
    <w:rsid w:val="006B5DDF"/>
    <w:rsid w:val="006D57D5"/>
    <w:rsid w:val="006D6FB2"/>
    <w:rsid w:val="006E5958"/>
    <w:rsid w:val="006F6817"/>
    <w:rsid w:val="007004A1"/>
    <w:rsid w:val="00701E2A"/>
    <w:rsid w:val="00704518"/>
    <w:rsid w:val="007117D8"/>
    <w:rsid w:val="007128BF"/>
    <w:rsid w:val="00714382"/>
    <w:rsid w:val="00714704"/>
    <w:rsid w:val="00737E34"/>
    <w:rsid w:val="007422DA"/>
    <w:rsid w:val="007429AE"/>
    <w:rsid w:val="00743EFA"/>
    <w:rsid w:val="00757D82"/>
    <w:rsid w:val="007614BA"/>
    <w:rsid w:val="0076184F"/>
    <w:rsid w:val="007749DE"/>
    <w:rsid w:val="007927FA"/>
    <w:rsid w:val="007A3735"/>
    <w:rsid w:val="007B041D"/>
    <w:rsid w:val="007B250F"/>
    <w:rsid w:val="007B73AE"/>
    <w:rsid w:val="007C0540"/>
    <w:rsid w:val="007D0EF9"/>
    <w:rsid w:val="007D504C"/>
    <w:rsid w:val="007E5797"/>
    <w:rsid w:val="007E737A"/>
    <w:rsid w:val="007F0791"/>
    <w:rsid w:val="007F7CEC"/>
    <w:rsid w:val="008000B8"/>
    <w:rsid w:val="0080596C"/>
    <w:rsid w:val="00822DAA"/>
    <w:rsid w:val="00827227"/>
    <w:rsid w:val="008362DE"/>
    <w:rsid w:val="00836A37"/>
    <w:rsid w:val="00837513"/>
    <w:rsid w:val="008421D6"/>
    <w:rsid w:val="00885CF2"/>
    <w:rsid w:val="00893531"/>
    <w:rsid w:val="00893605"/>
    <w:rsid w:val="0089787D"/>
    <w:rsid w:val="008A6D3E"/>
    <w:rsid w:val="008B2120"/>
    <w:rsid w:val="008B2545"/>
    <w:rsid w:val="008C4CCC"/>
    <w:rsid w:val="008D09EE"/>
    <w:rsid w:val="008D48EA"/>
    <w:rsid w:val="008E5880"/>
    <w:rsid w:val="008F1E94"/>
    <w:rsid w:val="008F6FFC"/>
    <w:rsid w:val="00900659"/>
    <w:rsid w:val="0090235B"/>
    <w:rsid w:val="00906356"/>
    <w:rsid w:val="009158A5"/>
    <w:rsid w:val="009266CA"/>
    <w:rsid w:val="0094246A"/>
    <w:rsid w:val="009515CA"/>
    <w:rsid w:val="00951977"/>
    <w:rsid w:val="00955DC6"/>
    <w:rsid w:val="00970C1A"/>
    <w:rsid w:val="0097792B"/>
    <w:rsid w:val="00983EC6"/>
    <w:rsid w:val="00984E6E"/>
    <w:rsid w:val="0099589D"/>
    <w:rsid w:val="00995D2E"/>
    <w:rsid w:val="00997AA3"/>
    <w:rsid w:val="009A5E9D"/>
    <w:rsid w:val="009B03D5"/>
    <w:rsid w:val="009B4706"/>
    <w:rsid w:val="009C2E19"/>
    <w:rsid w:val="009C4207"/>
    <w:rsid w:val="009C4D4A"/>
    <w:rsid w:val="009C576C"/>
    <w:rsid w:val="009E372F"/>
    <w:rsid w:val="009E48CB"/>
    <w:rsid w:val="00A032B9"/>
    <w:rsid w:val="00A03A12"/>
    <w:rsid w:val="00A11A5E"/>
    <w:rsid w:val="00A3392C"/>
    <w:rsid w:val="00A37A4D"/>
    <w:rsid w:val="00A4221E"/>
    <w:rsid w:val="00A42898"/>
    <w:rsid w:val="00A56077"/>
    <w:rsid w:val="00A61344"/>
    <w:rsid w:val="00A63898"/>
    <w:rsid w:val="00A6676E"/>
    <w:rsid w:val="00A673EA"/>
    <w:rsid w:val="00A70615"/>
    <w:rsid w:val="00A74AFC"/>
    <w:rsid w:val="00A76424"/>
    <w:rsid w:val="00A85F60"/>
    <w:rsid w:val="00A87A31"/>
    <w:rsid w:val="00A92B65"/>
    <w:rsid w:val="00A93890"/>
    <w:rsid w:val="00A94555"/>
    <w:rsid w:val="00AA7CB3"/>
    <w:rsid w:val="00AC7221"/>
    <w:rsid w:val="00AD32A3"/>
    <w:rsid w:val="00AE6A93"/>
    <w:rsid w:val="00B02F96"/>
    <w:rsid w:val="00B059F7"/>
    <w:rsid w:val="00B0709E"/>
    <w:rsid w:val="00B12CCB"/>
    <w:rsid w:val="00B15E72"/>
    <w:rsid w:val="00B3048A"/>
    <w:rsid w:val="00B4189B"/>
    <w:rsid w:val="00B447C2"/>
    <w:rsid w:val="00B449B5"/>
    <w:rsid w:val="00B46C48"/>
    <w:rsid w:val="00B50D3B"/>
    <w:rsid w:val="00B51172"/>
    <w:rsid w:val="00B5136B"/>
    <w:rsid w:val="00B53A60"/>
    <w:rsid w:val="00B73240"/>
    <w:rsid w:val="00B82BF3"/>
    <w:rsid w:val="00B833B9"/>
    <w:rsid w:val="00B91129"/>
    <w:rsid w:val="00BC1F18"/>
    <w:rsid w:val="00BC4553"/>
    <w:rsid w:val="00BD2FDC"/>
    <w:rsid w:val="00BE152B"/>
    <w:rsid w:val="00C02413"/>
    <w:rsid w:val="00C027EE"/>
    <w:rsid w:val="00C043E0"/>
    <w:rsid w:val="00C11072"/>
    <w:rsid w:val="00C11B09"/>
    <w:rsid w:val="00C15478"/>
    <w:rsid w:val="00C22B4E"/>
    <w:rsid w:val="00C351FB"/>
    <w:rsid w:val="00C3597B"/>
    <w:rsid w:val="00C35ADF"/>
    <w:rsid w:val="00C35F33"/>
    <w:rsid w:val="00C40BC7"/>
    <w:rsid w:val="00C42DA3"/>
    <w:rsid w:val="00C54226"/>
    <w:rsid w:val="00C57740"/>
    <w:rsid w:val="00C61104"/>
    <w:rsid w:val="00C61130"/>
    <w:rsid w:val="00C62376"/>
    <w:rsid w:val="00C64E00"/>
    <w:rsid w:val="00C710FE"/>
    <w:rsid w:val="00C7151E"/>
    <w:rsid w:val="00C726D6"/>
    <w:rsid w:val="00C839AB"/>
    <w:rsid w:val="00C83E05"/>
    <w:rsid w:val="00C8419E"/>
    <w:rsid w:val="00C8564A"/>
    <w:rsid w:val="00CA3369"/>
    <w:rsid w:val="00CA4EB1"/>
    <w:rsid w:val="00CB2C15"/>
    <w:rsid w:val="00CB4B1F"/>
    <w:rsid w:val="00CD12AE"/>
    <w:rsid w:val="00CD3D3A"/>
    <w:rsid w:val="00CD4C44"/>
    <w:rsid w:val="00CD7DFC"/>
    <w:rsid w:val="00CD7F78"/>
    <w:rsid w:val="00CE4B24"/>
    <w:rsid w:val="00CF0368"/>
    <w:rsid w:val="00CF0F45"/>
    <w:rsid w:val="00CF20B1"/>
    <w:rsid w:val="00D040AC"/>
    <w:rsid w:val="00D2037C"/>
    <w:rsid w:val="00D20413"/>
    <w:rsid w:val="00D2199B"/>
    <w:rsid w:val="00D30339"/>
    <w:rsid w:val="00D331E9"/>
    <w:rsid w:val="00D359DE"/>
    <w:rsid w:val="00D36C5F"/>
    <w:rsid w:val="00D37E92"/>
    <w:rsid w:val="00D4110F"/>
    <w:rsid w:val="00D413B9"/>
    <w:rsid w:val="00D46393"/>
    <w:rsid w:val="00D52742"/>
    <w:rsid w:val="00D53661"/>
    <w:rsid w:val="00D63630"/>
    <w:rsid w:val="00D715DE"/>
    <w:rsid w:val="00D7423A"/>
    <w:rsid w:val="00D85D49"/>
    <w:rsid w:val="00DA0F94"/>
    <w:rsid w:val="00DA22F2"/>
    <w:rsid w:val="00DA5247"/>
    <w:rsid w:val="00DA5C66"/>
    <w:rsid w:val="00DB2D44"/>
    <w:rsid w:val="00DB7986"/>
    <w:rsid w:val="00DC6B44"/>
    <w:rsid w:val="00DD6F31"/>
    <w:rsid w:val="00DD7EE3"/>
    <w:rsid w:val="00DE373A"/>
    <w:rsid w:val="00DF003C"/>
    <w:rsid w:val="00DF06F6"/>
    <w:rsid w:val="00DF3211"/>
    <w:rsid w:val="00DF3389"/>
    <w:rsid w:val="00E01113"/>
    <w:rsid w:val="00E0374A"/>
    <w:rsid w:val="00E05BBC"/>
    <w:rsid w:val="00E20B11"/>
    <w:rsid w:val="00E307A8"/>
    <w:rsid w:val="00E442D5"/>
    <w:rsid w:val="00E44B0C"/>
    <w:rsid w:val="00E501BC"/>
    <w:rsid w:val="00E65F6F"/>
    <w:rsid w:val="00E67EF9"/>
    <w:rsid w:val="00E74FB9"/>
    <w:rsid w:val="00E76A5A"/>
    <w:rsid w:val="00E76E84"/>
    <w:rsid w:val="00E83B5B"/>
    <w:rsid w:val="00E850BA"/>
    <w:rsid w:val="00E905DC"/>
    <w:rsid w:val="00E92D45"/>
    <w:rsid w:val="00EB0B94"/>
    <w:rsid w:val="00EC4650"/>
    <w:rsid w:val="00EC4840"/>
    <w:rsid w:val="00EC738E"/>
    <w:rsid w:val="00ED36D9"/>
    <w:rsid w:val="00EE0B46"/>
    <w:rsid w:val="00EE2CF6"/>
    <w:rsid w:val="00EE331B"/>
    <w:rsid w:val="00F00A97"/>
    <w:rsid w:val="00F071B2"/>
    <w:rsid w:val="00F20E27"/>
    <w:rsid w:val="00F264D3"/>
    <w:rsid w:val="00F27FE2"/>
    <w:rsid w:val="00F32D98"/>
    <w:rsid w:val="00F44598"/>
    <w:rsid w:val="00F45D59"/>
    <w:rsid w:val="00F6759E"/>
    <w:rsid w:val="00F7074C"/>
    <w:rsid w:val="00F7243C"/>
    <w:rsid w:val="00F76935"/>
    <w:rsid w:val="00F76E3B"/>
    <w:rsid w:val="00F77F0A"/>
    <w:rsid w:val="00F81094"/>
    <w:rsid w:val="00F81C31"/>
    <w:rsid w:val="00F82072"/>
    <w:rsid w:val="00FA23CE"/>
    <w:rsid w:val="00FA3AEC"/>
    <w:rsid w:val="00FA5E71"/>
    <w:rsid w:val="00FA6C6B"/>
    <w:rsid w:val="00FA7F13"/>
    <w:rsid w:val="00FD4757"/>
    <w:rsid w:val="00FE4417"/>
    <w:rsid w:val="00FF4E2A"/>
    <w:rsid w:val="00FF500C"/>
    <w:rsid w:val="00FF7EAF"/>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AD1AE"/>
  <w15:chartTrackingRefBased/>
  <w15:docId w15:val="{8DF9B2F0-824A-43A3-9054-BF0F87287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6E7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6E7D"/>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D536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14382"/>
    <w:pPr>
      <w:ind w:left="720"/>
      <w:contextualSpacing/>
    </w:pPr>
  </w:style>
  <w:style w:type="paragraph" w:styleId="Header">
    <w:name w:val="header"/>
    <w:basedOn w:val="Normal"/>
    <w:link w:val="HeaderChar"/>
    <w:uiPriority w:val="99"/>
    <w:unhideWhenUsed/>
    <w:rsid w:val="00DF003C"/>
    <w:pPr>
      <w:tabs>
        <w:tab w:val="center" w:pos="4513"/>
        <w:tab w:val="right" w:pos="9026"/>
      </w:tabs>
      <w:spacing w:after="0" w:line="240" w:lineRule="auto"/>
    </w:pPr>
  </w:style>
  <w:style w:type="character" w:customStyle="1" w:styleId="HeaderChar">
    <w:name w:val="Header Char"/>
    <w:basedOn w:val="DefaultParagraphFont"/>
    <w:link w:val="Header"/>
    <w:uiPriority w:val="99"/>
    <w:rsid w:val="00DF003C"/>
  </w:style>
  <w:style w:type="paragraph" w:styleId="Footer">
    <w:name w:val="footer"/>
    <w:basedOn w:val="Normal"/>
    <w:link w:val="FooterChar"/>
    <w:uiPriority w:val="99"/>
    <w:unhideWhenUsed/>
    <w:rsid w:val="00DF003C"/>
    <w:pPr>
      <w:tabs>
        <w:tab w:val="center" w:pos="4513"/>
        <w:tab w:val="right" w:pos="9026"/>
      </w:tabs>
      <w:spacing w:after="0" w:line="240" w:lineRule="auto"/>
    </w:pPr>
  </w:style>
  <w:style w:type="character" w:customStyle="1" w:styleId="FooterChar">
    <w:name w:val="Footer Char"/>
    <w:basedOn w:val="DefaultParagraphFont"/>
    <w:link w:val="Footer"/>
    <w:uiPriority w:val="99"/>
    <w:rsid w:val="00DF003C"/>
  </w:style>
  <w:style w:type="paragraph" w:styleId="NormalWeb">
    <w:name w:val="Normal (Web)"/>
    <w:basedOn w:val="Normal"/>
    <w:uiPriority w:val="99"/>
    <w:semiHidden/>
    <w:unhideWhenUsed/>
    <w:rsid w:val="007117D8"/>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styleId="Emphasis">
    <w:name w:val="Emphasis"/>
    <w:basedOn w:val="DefaultParagraphFont"/>
    <w:uiPriority w:val="20"/>
    <w:qFormat/>
    <w:rsid w:val="007117D8"/>
    <w:rPr>
      <w:i/>
      <w:iCs/>
    </w:rPr>
  </w:style>
  <w:style w:type="character" w:styleId="Hyperlink">
    <w:name w:val="Hyperlink"/>
    <w:basedOn w:val="DefaultParagraphFont"/>
    <w:uiPriority w:val="99"/>
    <w:semiHidden/>
    <w:unhideWhenUsed/>
    <w:rsid w:val="007117D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7417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learn.waikato.ac.nz/pluginfile.php/1986352/mod_resource/content/1/COMP523X-20-ensembles1.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learn.waikato.ac.nz/pluginfile.php/1990624/mod_resource/content/1/COMPX523-20-ensembles2.pdf"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ms.waikato.ac.nz/~abifet/book"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ai.stanford.edu/~kolter/lib/exe/fetch.php?media=pubs:kolter-icdm03.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5DCF89-10A1-4DAE-9B57-9045DD445D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2313</TotalTime>
  <Pages>10</Pages>
  <Words>3094</Words>
  <Characters>17641</Characters>
  <Application>Microsoft Office Word</Application>
  <DocSecurity>0</DocSecurity>
  <Lines>147</Lines>
  <Paragraphs>41</Paragraphs>
  <ScaleCrop>false</ScaleCrop>
  <Company/>
  <LinksUpToDate>false</LinksUpToDate>
  <CharactersWithSpaces>20694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Jose</dc:creator>
  <cp:keywords/>
  <dc:description/>
  <cp:lastModifiedBy>Jeffrey Jose</cp:lastModifiedBy>
  <cp:revision>455</cp:revision>
  <dcterms:created xsi:type="dcterms:W3CDTF">2020-06-15T18:19:00Z</dcterms:created>
  <dcterms:modified xsi:type="dcterms:W3CDTF">2020-06-23T10:26:00Z</dcterms:modified>
</cp:coreProperties>
</file>