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70AD9" w:rsidRDefault="00D62C73">
      <w:pPr>
        <w:spacing w:after="0"/>
        <w:rPr>
          <w:b/>
          <w:sz w:val="16"/>
          <w:szCs w:val="16"/>
        </w:rPr>
      </w:pPr>
      <w:r>
        <w:rPr>
          <w:b/>
          <w:noProof/>
          <w:sz w:val="36"/>
          <w:szCs w:val="36"/>
          <w:lang w:eastAsia="pt-BR"/>
        </w:rPr>
        <mc:AlternateContent>
          <mc:Choice Requires="wpg">
            <w:drawing>
              <wp:anchor distT="0" distB="0" distL="114300" distR="114300" simplePos="0" relativeHeight="251659264" behindDoc="0" locked="0" layoutInCell="1" allowOverlap="1">
                <wp:simplePos x="0" y="0"/>
                <wp:positionH relativeFrom="column">
                  <wp:posOffset>-219710</wp:posOffset>
                </wp:positionH>
                <wp:positionV relativeFrom="page">
                  <wp:posOffset>311150</wp:posOffset>
                </wp:positionV>
                <wp:extent cx="1520190" cy="362585"/>
                <wp:effectExtent l="0" t="0" r="3810" b="0"/>
                <wp:wrapThrough wrapText="bothSides">
                  <wp:wrapPolygon edited="1">
                    <wp:start x="9744" y="0"/>
                    <wp:lineTo x="0" y="3404"/>
                    <wp:lineTo x="0" y="18158"/>
                    <wp:lineTo x="10015" y="20427"/>
                    <wp:lineTo x="21383" y="20427"/>
                    <wp:lineTo x="21383" y="13617"/>
                    <wp:lineTo x="20030" y="0"/>
                    <wp:lineTo x="9744" y="0"/>
                  </wp:wrapPolygon>
                </wp:wrapThrough>
                <wp:docPr id="1"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pic:cNvPicPr>
                      </pic:nvPicPr>
                      <pic:blipFill>
                        <a:blip r:embed="rId7"/>
                        <a:stretch/>
                      </pic:blipFill>
                      <pic:spPr bwMode="auto">
                        <a:xfrm>
                          <a:off x="0" y="0"/>
                          <a:ext cx="1520190" cy="362585"/>
                        </a:xfrm>
                        <a:prstGeom prst="rect">
                          <a:avLst/>
                        </a:prstGeom>
                        <a:noFill/>
                      </pic:spPr>
                    </pic:pic>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51659264;o:allowoverlap:true;o:allowincell:true;mso-position-horizontal-relative:text;margin-left:-17.30pt;mso-position-horizontal:absolute;mso-position-vertical-relative:page;margin-top:24.50pt;mso-position-vertical:absolute;width:119.70pt;height:28.55pt;mso-wrap-distance-left:9.00pt;mso-wrap-distance-top:0.00pt;mso-wrap-distance-right:9.00pt;mso-wrap-distance-bottom:0.00pt;z-index:1;" wrapcoords="45111 0 0 15759 0 84065 46366 94569 98995 94569 98995 63042 92731 0 45111 0" stroked="false">
                <w10:wrap type="through"/>
                <v:imagedata r:id="rId8" o:title=""/>
                <o:lock v:ext="edit" rotation="t"/>
              </v:shape>
            </w:pict>
          </mc:Fallback>
        </mc:AlternateContent>
      </w:r>
      <w:r>
        <w:rPr>
          <w:noProof/>
          <w:lang w:eastAsia="pt-BR"/>
        </w:rPr>
        <mc:AlternateContent>
          <mc:Choice Requires="wpg">
            <w:drawing>
              <wp:anchor distT="0" distB="0" distL="114300" distR="114300" simplePos="0" relativeHeight="251658240" behindDoc="0" locked="0" layoutInCell="1" allowOverlap="1">
                <wp:simplePos x="0" y="0"/>
                <wp:positionH relativeFrom="margin">
                  <wp:posOffset>1416050</wp:posOffset>
                </wp:positionH>
                <wp:positionV relativeFrom="paragraph">
                  <wp:posOffset>-211455</wp:posOffset>
                </wp:positionV>
                <wp:extent cx="1373505" cy="373567"/>
                <wp:effectExtent l="0" t="0" r="0" b="7620"/>
                <wp:wrapNone/>
                <wp:docPr id="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4"/>
                        <pic:cNvPicPr>
                          <a:picLocks noChangeAspect="1"/>
                        </pic:cNvPicPr>
                      </pic:nvPicPr>
                      <pic:blipFill>
                        <a:blip r:embed="rId9"/>
                        <a:stretch/>
                      </pic:blipFill>
                      <pic:spPr bwMode="auto">
                        <a:xfrm>
                          <a:off x="0" y="0"/>
                          <a:ext cx="1373505" cy="373567"/>
                        </a:xfrm>
                        <a:prstGeom prst="rect">
                          <a:avLst/>
                        </a:prstGeom>
                        <a:noFill/>
                        <a:ln>
                          <a:noFill/>
                        </a:ln>
                      </pic:spPr>
                    </pic:pic>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position:absolute;z-index:251658240;o:allowoverlap:true;o:allowincell:true;mso-position-horizontal-relative:margin;margin-left:111.50pt;mso-position-horizontal:absolute;mso-position-vertical-relative:text;margin-top:-16.65pt;mso-position-vertical:absolute;width:108.15pt;height:29.41pt;mso-wrap-distance-left:9.00pt;mso-wrap-distance-top:0.00pt;mso-wrap-distance-right:9.00pt;mso-wrap-distance-bottom:0.00pt;z-index:1;" stroked="f">
                <v:imagedata r:id="rId10" o:title=""/>
                <o:lock v:ext="edit" rotation="t"/>
              </v:shape>
            </w:pict>
          </mc:Fallback>
        </mc:AlternateContent>
      </w:r>
      <w:r>
        <w:rPr>
          <w:b/>
          <w:sz w:val="16"/>
          <w:szCs w:val="16"/>
        </w:rPr>
        <w:t xml:space="preserve">                                     </w:t>
      </w:r>
    </w:p>
    <w:p w:rsidR="00170AD9" w:rsidRDefault="00D62C73">
      <w:pPr>
        <w:spacing w:after="0"/>
        <w:rPr>
          <w:b/>
          <w:sz w:val="16"/>
          <w:szCs w:val="16"/>
        </w:rPr>
      </w:pPr>
      <w:r>
        <w:rPr>
          <w:noProof/>
          <w:sz w:val="16"/>
          <w:szCs w:val="16"/>
          <w:lang w:eastAsia="pt-BR"/>
        </w:rPr>
        <mc:AlternateContent>
          <mc:Choice Requires="wpg">
            <w:drawing>
              <wp:anchor distT="0" distB="0" distL="114300" distR="114300" simplePos="0" relativeHeight="251660288" behindDoc="0" locked="0" layoutInCell="1" allowOverlap="1">
                <wp:simplePos x="0" y="0"/>
                <wp:positionH relativeFrom="margin">
                  <wp:posOffset>2000250</wp:posOffset>
                </wp:positionH>
                <wp:positionV relativeFrom="page">
                  <wp:posOffset>653415</wp:posOffset>
                </wp:positionV>
                <wp:extent cx="819150" cy="512046"/>
                <wp:effectExtent l="0" t="0" r="0" b="2540"/>
                <wp:wrapNone/>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 da escola.jfif"/>
                        <pic:cNvPicPr>
                          <a:picLocks noChangeAspect="1"/>
                        </pic:cNvPicPr>
                      </pic:nvPicPr>
                      <pic:blipFill>
                        <a:blip r:embed="rId11"/>
                        <a:stretch/>
                      </pic:blipFill>
                      <pic:spPr bwMode="auto">
                        <a:xfrm>
                          <a:off x="0" y="0"/>
                          <a:ext cx="819150" cy="512046"/>
                        </a:xfrm>
                        <a:prstGeom prst="rect">
                          <a:avLst/>
                        </a:prstGeom>
                      </pic:spPr>
                    </pic:pic>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position:absolute;z-index:251660288;o:allowoverlap:true;o:allowincell:true;mso-position-horizontal-relative:margin;margin-left:157.50pt;mso-position-horizontal:absolute;mso-position-vertical-relative:page;margin-top:51.45pt;mso-position-vertical:absolute;width:64.50pt;height:40.32pt;mso-wrap-distance-left:9.00pt;mso-wrap-distance-top:0.00pt;mso-wrap-distance-right:9.00pt;mso-wrap-distance-bottom:0.00pt;z-index:1;" stroked="false">
                <v:imagedata r:id="rId12" o:title=""/>
                <o:lock v:ext="edit" rotation="t"/>
              </v:shape>
            </w:pict>
          </mc:Fallback>
        </mc:AlternateContent>
      </w:r>
    </w:p>
    <w:p w:rsidR="00170AD9" w:rsidRDefault="00170AD9">
      <w:pPr>
        <w:spacing w:after="0"/>
        <w:rPr>
          <w:b/>
          <w:sz w:val="16"/>
          <w:szCs w:val="16"/>
        </w:rPr>
      </w:pPr>
    </w:p>
    <w:p w:rsidR="00170AD9" w:rsidRDefault="00170AD9">
      <w:pPr>
        <w:spacing w:after="0"/>
        <w:rPr>
          <w:b/>
          <w:sz w:val="16"/>
          <w:szCs w:val="16"/>
        </w:rPr>
      </w:pPr>
    </w:p>
    <w:p w:rsidR="00170AD9" w:rsidRDefault="00D62C73">
      <w:pPr>
        <w:spacing w:after="0"/>
        <w:rPr>
          <w:b/>
          <w:sz w:val="16"/>
          <w:szCs w:val="16"/>
        </w:rPr>
      </w:pPr>
      <w:r>
        <w:rPr>
          <w:b/>
          <w:sz w:val="16"/>
          <w:szCs w:val="16"/>
        </w:rPr>
        <w:t xml:space="preserve"> EREFEM MONSENHOR JOSÉ KEHRLE</w:t>
      </w:r>
    </w:p>
    <w:p w:rsidR="00170AD9" w:rsidRDefault="00D62C73">
      <w:pPr>
        <w:pStyle w:val="Cabealho"/>
        <w:ind w:left="-284"/>
        <w:jc w:val="both"/>
        <w:rPr>
          <w:sz w:val="16"/>
          <w:szCs w:val="16"/>
        </w:rPr>
      </w:pPr>
      <w:r>
        <w:rPr>
          <w:sz w:val="16"/>
          <w:szCs w:val="16"/>
        </w:rPr>
        <w:t xml:space="preserve">        Ensino Fundamental e Médio</w:t>
      </w:r>
    </w:p>
    <w:p w:rsidR="00170AD9" w:rsidRDefault="00D62C73">
      <w:pPr>
        <w:pStyle w:val="Cabealho"/>
        <w:rPr>
          <w:sz w:val="16"/>
          <w:szCs w:val="16"/>
        </w:rPr>
      </w:pPr>
      <w:r>
        <w:rPr>
          <w:sz w:val="16"/>
          <w:szCs w:val="16"/>
        </w:rPr>
        <w:t>Rua Antônio Tenório Cavalcanti S/N – Boa Esperança, Arcoverde-PE</w:t>
      </w:r>
    </w:p>
    <w:p w:rsidR="00170AD9" w:rsidRDefault="00170AD9">
      <w:pPr>
        <w:pStyle w:val="Cabealho"/>
        <w:rPr>
          <w:sz w:val="16"/>
          <w:szCs w:val="16"/>
        </w:rPr>
      </w:pPr>
    </w:p>
    <w:p w:rsidR="00170AD9" w:rsidRDefault="00D62C73">
      <w:pPr>
        <w:pStyle w:val="Cabealho"/>
        <w:rPr>
          <w:sz w:val="20"/>
          <w:szCs w:val="20"/>
        </w:rPr>
      </w:pPr>
      <w:r>
        <w:rPr>
          <w:sz w:val="20"/>
          <w:szCs w:val="20"/>
        </w:rPr>
        <w:t>ESTUDANTE:___________________________________</w:t>
      </w:r>
    </w:p>
    <w:p w:rsidR="00170AD9" w:rsidRDefault="00D62C73">
      <w:pPr>
        <w:pStyle w:val="Cabealho"/>
      </w:pPr>
      <w:r>
        <w:t xml:space="preserve">ANO-SÉRIE: 2º TURMA: </w:t>
      </w:r>
      <w:r>
        <w:t>______________________</w:t>
      </w:r>
    </w:p>
    <w:p w:rsidR="00170AD9" w:rsidRDefault="00D62C73">
      <w:pPr>
        <w:pStyle w:val="Cabealho"/>
      </w:pPr>
      <w:r>
        <w:t xml:space="preserve">PROFESSOR: Jefferson </w:t>
      </w:r>
    </w:p>
    <w:p w:rsidR="00170AD9" w:rsidRDefault="00170AD9">
      <w:pPr>
        <w:spacing w:after="0"/>
        <w:jc w:val="center"/>
      </w:pPr>
    </w:p>
    <w:p w:rsidR="00503AF8" w:rsidRDefault="00091824">
      <w:pPr>
        <w:spacing w:after="0"/>
        <w:jc w:val="center"/>
        <w:rPr>
          <w:b/>
          <w:highlight w:val="yellow"/>
        </w:rPr>
      </w:pPr>
      <w:r>
        <w:rPr>
          <w:b/>
          <w:highlight w:val="yellow"/>
        </w:rPr>
        <w:t>ATIVIDADE</w:t>
      </w:r>
      <w:r w:rsidR="00D62C73">
        <w:rPr>
          <w:b/>
          <w:highlight w:val="yellow"/>
        </w:rPr>
        <w:t xml:space="preserve"> DE MATEMÁTICA BÁSICA</w:t>
      </w:r>
    </w:p>
    <w:p w:rsidR="00170AD9" w:rsidRDefault="00503AF8">
      <w:pPr>
        <w:spacing w:after="0"/>
        <w:jc w:val="center"/>
        <w:rPr>
          <w:rFonts w:ascii="Times New Roman" w:hAnsi="Times New Roman" w:cs="Times New Roman"/>
          <w:b/>
          <w:highlight w:val="yellow"/>
        </w:rPr>
      </w:pPr>
      <w:r w:rsidRPr="00503AF8">
        <w:rPr>
          <w:rFonts w:ascii="Times New Roman" w:hAnsi="Times New Roman" w:cs="Times New Roman"/>
          <w:b/>
          <w:highlight w:val="yellow"/>
        </w:rPr>
        <w:t>TERCEIRO TRIMESTRE</w:t>
      </w:r>
    </w:p>
    <w:p w:rsidR="00503AF8" w:rsidRPr="00503AF8" w:rsidRDefault="00503AF8">
      <w:pPr>
        <w:spacing w:after="0"/>
        <w:jc w:val="center"/>
        <w:rPr>
          <w:rFonts w:ascii="Times New Roman" w:hAnsi="Times New Roman" w:cs="Times New Roman"/>
          <w:b/>
          <w:highlight w:val="yellow"/>
        </w:rPr>
      </w:pPr>
    </w:p>
    <w:p w:rsidR="00503AF8" w:rsidRPr="004E4CBD" w:rsidRDefault="00503AF8" w:rsidP="00503AF8">
      <w:pPr>
        <w:pStyle w:val="NormalWeb"/>
        <w:shd w:val="clear" w:color="auto" w:fill="FFFFFF"/>
        <w:spacing w:before="0" w:beforeAutospacing="0" w:after="0" w:afterAutospacing="0"/>
        <w:jc w:val="both"/>
        <w:rPr>
          <w:color w:val="000000"/>
          <w:sz w:val="22"/>
          <w:szCs w:val="22"/>
          <w:bdr w:val="none" w:sz="0" w:space="0" w:color="auto" w:frame="1"/>
          <w:shd w:val="clear" w:color="auto" w:fill="FFFFFF"/>
        </w:rPr>
      </w:pPr>
      <w:r w:rsidRPr="004E4CBD">
        <w:rPr>
          <w:color w:val="000000"/>
          <w:sz w:val="22"/>
          <w:szCs w:val="22"/>
          <w:bdr w:val="none" w:sz="0" w:space="0" w:color="auto" w:frame="1"/>
          <w:shd w:val="clear" w:color="auto" w:fill="FFFFFF"/>
        </w:rPr>
        <w:t>1. (</w:t>
      </w:r>
      <w:r w:rsidRPr="004E4CBD">
        <w:rPr>
          <w:color w:val="000000"/>
          <w:sz w:val="22"/>
          <w:szCs w:val="22"/>
          <w:bdr w:val="none" w:sz="0" w:space="0" w:color="auto" w:frame="1"/>
          <w:shd w:val="clear" w:color="auto" w:fill="FFFFFF"/>
        </w:rPr>
        <w:t>Enem 2019) O quadro apresenta a quantidade de um tipo de pão vendido em uma semana em uma padaria.</w:t>
      </w:r>
    </w:p>
    <w:p w:rsidR="00503AF8" w:rsidRPr="004E4CBD" w:rsidRDefault="00503AF8" w:rsidP="00503AF8">
      <w:pPr>
        <w:pStyle w:val="NormalWeb"/>
        <w:shd w:val="clear" w:color="auto" w:fill="FFFFFF"/>
        <w:spacing w:before="0" w:beforeAutospacing="0" w:after="0" w:afterAutospacing="0"/>
        <w:jc w:val="both"/>
        <w:rPr>
          <w:color w:val="000000"/>
          <w:sz w:val="22"/>
          <w:szCs w:val="22"/>
        </w:rPr>
      </w:pPr>
    </w:p>
    <w:p w:rsidR="00503AF8" w:rsidRPr="004E4CBD" w:rsidRDefault="00503AF8" w:rsidP="00503AF8">
      <w:pPr>
        <w:pStyle w:val="NormalWeb"/>
        <w:shd w:val="clear" w:color="auto" w:fill="FFFFFF"/>
        <w:spacing w:before="0" w:beforeAutospacing="0" w:after="0" w:afterAutospacing="0"/>
        <w:jc w:val="center"/>
        <w:rPr>
          <w:color w:val="000000"/>
          <w:sz w:val="22"/>
          <w:szCs w:val="22"/>
        </w:rPr>
      </w:pPr>
      <w:r w:rsidRPr="004E4CBD">
        <w:rPr>
          <w:noProof/>
          <w:color w:val="000000"/>
          <w:sz w:val="22"/>
          <w:szCs w:val="22"/>
        </w:rPr>
        <w:drawing>
          <wp:inline distT="0" distB="0" distL="0" distR="0">
            <wp:extent cx="2387600" cy="1257300"/>
            <wp:effectExtent l="0" t="0" r="0" b="0"/>
            <wp:docPr id="5" name="Imagem 5" descr="Quadro apresenta número de pães vendidos por dia da semana em uma pada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Quadro apresenta número de pães vendidos por dia da semana em uma padaria."/>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387600" cy="1257300"/>
                    </a:xfrm>
                    <a:prstGeom prst="rect">
                      <a:avLst/>
                    </a:prstGeom>
                    <a:noFill/>
                    <a:ln>
                      <a:noFill/>
                    </a:ln>
                  </pic:spPr>
                </pic:pic>
              </a:graphicData>
            </a:graphic>
          </wp:inline>
        </w:drawing>
      </w:r>
    </w:p>
    <w:p w:rsidR="00503AF8" w:rsidRPr="004E4CBD" w:rsidRDefault="00503AF8" w:rsidP="00503AF8">
      <w:pPr>
        <w:pStyle w:val="NormalWeb"/>
        <w:shd w:val="clear" w:color="auto" w:fill="FFFFFF"/>
        <w:spacing w:before="0" w:beforeAutospacing="0" w:after="0" w:afterAutospacing="0"/>
        <w:jc w:val="both"/>
        <w:rPr>
          <w:color w:val="000000"/>
          <w:sz w:val="22"/>
          <w:szCs w:val="22"/>
          <w:bdr w:val="none" w:sz="0" w:space="0" w:color="auto" w:frame="1"/>
          <w:shd w:val="clear" w:color="auto" w:fill="FFFFFF"/>
        </w:rPr>
      </w:pPr>
    </w:p>
    <w:p w:rsidR="00503AF8" w:rsidRPr="004E4CBD" w:rsidRDefault="00503AF8" w:rsidP="00503AF8">
      <w:pPr>
        <w:pStyle w:val="NormalWeb"/>
        <w:shd w:val="clear" w:color="auto" w:fill="FFFFFF"/>
        <w:spacing w:before="0" w:beforeAutospacing="0" w:after="0" w:afterAutospacing="0"/>
        <w:jc w:val="both"/>
        <w:rPr>
          <w:color w:val="000000"/>
          <w:sz w:val="22"/>
          <w:szCs w:val="22"/>
          <w:bdr w:val="none" w:sz="0" w:space="0" w:color="auto" w:frame="1"/>
          <w:shd w:val="clear" w:color="auto" w:fill="FFFFFF"/>
        </w:rPr>
      </w:pPr>
      <w:r w:rsidRPr="004E4CBD">
        <w:rPr>
          <w:color w:val="000000"/>
          <w:sz w:val="22"/>
          <w:szCs w:val="22"/>
          <w:bdr w:val="none" w:sz="0" w:space="0" w:color="auto" w:frame="1"/>
          <w:shd w:val="clear" w:color="auto" w:fill="FFFFFF"/>
        </w:rPr>
        <w:t>O dono da padaria decidiu que, na semana seguinte, a produção diária desse tipo de pão seria igual ao número de pães vendidos no dia da semana em que tal quantidade foi a mais próxima da média das quantidades vendidas na semana.</w:t>
      </w:r>
    </w:p>
    <w:p w:rsidR="00503AF8" w:rsidRPr="004E4CBD" w:rsidRDefault="00503AF8" w:rsidP="00503AF8">
      <w:pPr>
        <w:pStyle w:val="NormalWeb"/>
        <w:shd w:val="clear" w:color="auto" w:fill="FFFFFF"/>
        <w:spacing w:before="0" w:beforeAutospacing="0" w:after="0" w:afterAutospacing="0"/>
        <w:jc w:val="both"/>
        <w:rPr>
          <w:color w:val="000000"/>
          <w:sz w:val="22"/>
          <w:szCs w:val="22"/>
        </w:rPr>
      </w:pPr>
    </w:p>
    <w:p w:rsidR="00503AF8" w:rsidRPr="004E4CBD" w:rsidRDefault="00503AF8" w:rsidP="00503AF8">
      <w:pPr>
        <w:pStyle w:val="NormalWeb"/>
        <w:shd w:val="clear" w:color="auto" w:fill="FFFFFF"/>
        <w:spacing w:before="0" w:beforeAutospacing="0" w:after="0" w:afterAutospacing="0"/>
        <w:jc w:val="both"/>
        <w:rPr>
          <w:color w:val="000000"/>
          <w:sz w:val="22"/>
          <w:szCs w:val="22"/>
          <w:bdr w:val="none" w:sz="0" w:space="0" w:color="auto" w:frame="1"/>
          <w:shd w:val="clear" w:color="auto" w:fill="FFFFFF"/>
        </w:rPr>
      </w:pPr>
      <w:r w:rsidRPr="004E4CBD">
        <w:rPr>
          <w:color w:val="000000"/>
          <w:sz w:val="22"/>
          <w:szCs w:val="22"/>
          <w:bdr w:val="none" w:sz="0" w:space="0" w:color="auto" w:frame="1"/>
          <w:shd w:val="clear" w:color="auto" w:fill="FFFFFF"/>
        </w:rPr>
        <w:t>O dia da semana utilizado como referência para a quantidade de pães a serem produzidos diariamente foi</w:t>
      </w:r>
    </w:p>
    <w:p w:rsidR="00503AF8" w:rsidRPr="004E4CBD" w:rsidRDefault="00503AF8" w:rsidP="00503AF8">
      <w:pPr>
        <w:pStyle w:val="NormalWeb"/>
        <w:shd w:val="clear" w:color="auto" w:fill="FFFFFF"/>
        <w:spacing w:before="0" w:beforeAutospacing="0" w:after="0" w:afterAutospacing="0"/>
        <w:jc w:val="both"/>
        <w:rPr>
          <w:color w:val="000000"/>
          <w:sz w:val="22"/>
          <w:szCs w:val="22"/>
        </w:rPr>
      </w:pPr>
    </w:p>
    <w:p w:rsidR="00503AF8" w:rsidRPr="004E4CBD" w:rsidRDefault="00503AF8" w:rsidP="00503AF8">
      <w:pPr>
        <w:pStyle w:val="NormalWeb"/>
        <w:shd w:val="clear" w:color="auto" w:fill="FFFFFF"/>
        <w:spacing w:before="0" w:beforeAutospacing="0" w:after="0" w:afterAutospacing="0"/>
        <w:jc w:val="both"/>
        <w:rPr>
          <w:color w:val="000000"/>
          <w:sz w:val="22"/>
          <w:szCs w:val="22"/>
        </w:rPr>
      </w:pPr>
      <w:r w:rsidRPr="004E4CBD">
        <w:rPr>
          <w:color w:val="000000"/>
          <w:sz w:val="22"/>
          <w:szCs w:val="22"/>
          <w:bdr w:val="none" w:sz="0" w:space="0" w:color="auto" w:frame="1"/>
          <w:shd w:val="clear" w:color="auto" w:fill="FFFFFF"/>
        </w:rPr>
        <w:t>A) domingo. </w:t>
      </w:r>
    </w:p>
    <w:p w:rsidR="00503AF8" w:rsidRPr="004E4CBD" w:rsidRDefault="00503AF8" w:rsidP="00503AF8">
      <w:pPr>
        <w:pStyle w:val="NormalWeb"/>
        <w:shd w:val="clear" w:color="auto" w:fill="FFFFFF"/>
        <w:spacing w:before="0" w:beforeAutospacing="0" w:after="0" w:afterAutospacing="0"/>
        <w:jc w:val="both"/>
        <w:rPr>
          <w:color w:val="000000"/>
          <w:sz w:val="22"/>
          <w:szCs w:val="22"/>
        </w:rPr>
      </w:pPr>
      <w:r w:rsidRPr="004E4CBD">
        <w:rPr>
          <w:color w:val="000000"/>
          <w:sz w:val="22"/>
          <w:szCs w:val="22"/>
          <w:bdr w:val="none" w:sz="0" w:space="0" w:color="auto" w:frame="1"/>
          <w:shd w:val="clear" w:color="auto" w:fill="FFFFFF"/>
        </w:rPr>
        <w:t>B) segunda-feira. </w:t>
      </w:r>
    </w:p>
    <w:p w:rsidR="00503AF8" w:rsidRPr="004E4CBD" w:rsidRDefault="00503AF8" w:rsidP="00503AF8">
      <w:pPr>
        <w:pStyle w:val="NormalWeb"/>
        <w:shd w:val="clear" w:color="auto" w:fill="FFFFFF"/>
        <w:spacing w:before="0" w:beforeAutospacing="0" w:after="0" w:afterAutospacing="0"/>
        <w:jc w:val="both"/>
        <w:rPr>
          <w:color w:val="000000"/>
          <w:sz w:val="22"/>
          <w:szCs w:val="22"/>
        </w:rPr>
      </w:pPr>
      <w:r w:rsidRPr="004E4CBD">
        <w:rPr>
          <w:color w:val="000000"/>
          <w:sz w:val="22"/>
          <w:szCs w:val="22"/>
          <w:bdr w:val="none" w:sz="0" w:space="0" w:color="auto" w:frame="1"/>
          <w:shd w:val="clear" w:color="auto" w:fill="FFFFFF"/>
        </w:rPr>
        <w:t>C) terça-feira. </w:t>
      </w:r>
    </w:p>
    <w:p w:rsidR="00503AF8" w:rsidRPr="004E4CBD" w:rsidRDefault="00503AF8" w:rsidP="00503AF8">
      <w:pPr>
        <w:pStyle w:val="NormalWeb"/>
        <w:shd w:val="clear" w:color="auto" w:fill="FFFFFF"/>
        <w:spacing w:before="0" w:beforeAutospacing="0" w:after="0" w:afterAutospacing="0"/>
        <w:jc w:val="both"/>
        <w:rPr>
          <w:color w:val="000000"/>
          <w:sz w:val="22"/>
          <w:szCs w:val="22"/>
        </w:rPr>
      </w:pPr>
      <w:r w:rsidRPr="004E4CBD">
        <w:rPr>
          <w:color w:val="000000"/>
          <w:sz w:val="22"/>
          <w:szCs w:val="22"/>
          <w:bdr w:val="none" w:sz="0" w:space="0" w:color="auto" w:frame="1"/>
          <w:shd w:val="clear" w:color="auto" w:fill="FFFFFF"/>
        </w:rPr>
        <w:t>D) quarta-feira. </w:t>
      </w:r>
    </w:p>
    <w:p w:rsidR="00503AF8" w:rsidRPr="004E4CBD" w:rsidRDefault="00503AF8" w:rsidP="00503AF8">
      <w:pPr>
        <w:pStyle w:val="NormalWeb"/>
        <w:shd w:val="clear" w:color="auto" w:fill="FFFFFF"/>
        <w:spacing w:before="0" w:beforeAutospacing="0" w:after="0" w:afterAutospacing="0"/>
        <w:jc w:val="both"/>
        <w:rPr>
          <w:color w:val="000000"/>
          <w:sz w:val="22"/>
          <w:szCs w:val="22"/>
        </w:rPr>
      </w:pPr>
      <w:r w:rsidRPr="004E4CBD">
        <w:rPr>
          <w:color w:val="000000"/>
          <w:sz w:val="22"/>
          <w:szCs w:val="22"/>
          <w:bdr w:val="none" w:sz="0" w:space="0" w:color="auto" w:frame="1"/>
          <w:shd w:val="clear" w:color="auto" w:fill="FFFFFF"/>
        </w:rPr>
        <w:t>E) sábado. </w:t>
      </w:r>
    </w:p>
    <w:p w:rsidR="00503AF8" w:rsidRPr="004E4CBD" w:rsidRDefault="00503AF8" w:rsidP="00503AF8">
      <w:pPr>
        <w:spacing w:after="0"/>
        <w:rPr>
          <w:rFonts w:ascii="Times New Roman" w:hAnsi="Times New Roman" w:cs="Times New Roman"/>
          <w:b/>
        </w:rPr>
      </w:pPr>
    </w:p>
    <w:p w:rsidR="00503AF8" w:rsidRPr="004E4CBD" w:rsidRDefault="00503AF8" w:rsidP="00503AF8">
      <w:pPr>
        <w:pStyle w:val="NormalWeb"/>
        <w:shd w:val="clear" w:color="auto" w:fill="FFFFFF"/>
        <w:spacing w:before="0" w:beforeAutospacing="0" w:after="0" w:afterAutospacing="0"/>
        <w:jc w:val="both"/>
        <w:rPr>
          <w:color w:val="000000"/>
          <w:sz w:val="22"/>
          <w:szCs w:val="22"/>
          <w:bdr w:val="none" w:sz="0" w:space="0" w:color="auto" w:frame="1"/>
          <w:shd w:val="clear" w:color="auto" w:fill="FFFFFF"/>
        </w:rPr>
      </w:pPr>
      <w:r w:rsidRPr="004E4CBD">
        <w:rPr>
          <w:sz w:val="22"/>
          <w:szCs w:val="22"/>
        </w:rPr>
        <w:t>2.</w:t>
      </w:r>
      <w:r w:rsidRPr="004E4CBD">
        <w:rPr>
          <w:b/>
          <w:sz w:val="22"/>
          <w:szCs w:val="22"/>
        </w:rPr>
        <w:t xml:space="preserve"> </w:t>
      </w:r>
      <w:r w:rsidRPr="004E4CBD">
        <w:rPr>
          <w:color w:val="000000"/>
          <w:sz w:val="22"/>
          <w:szCs w:val="22"/>
          <w:bdr w:val="none" w:sz="0" w:space="0" w:color="auto" w:frame="1"/>
          <w:shd w:val="clear" w:color="auto" w:fill="FFFFFF"/>
        </w:rPr>
        <w:t xml:space="preserve">(Enem 2019). </w:t>
      </w:r>
      <w:r w:rsidRPr="004E4CBD">
        <w:rPr>
          <w:color w:val="000000"/>
          <w:sz w:val="22"/>
          <w:szCs w:val="22"/>
          <w:bdr w:val="none" w:sz="0" w:space="0" w:color="auto" w:frame="1"/>
          <w:shd w:val="clear" w:color="auto" w:fill="FFFFFF"/>
        </w:rPr>
        <w:t>Em uma fábrica de refrigerantes, é necessário que se faça periodicamente o controle no processo de engarrafamento para evitar que sejam envasadas garrafas fora da especificação do volume escrito no rótulo. Diariamente, durante 60 dias, foram anotadas as quantidades de garrafas fora dessas especificações. O resultado está apresentado no quadro.</w:t>
      </w:r>
    </w:p>
    <w:p w:rsidR="00503AF8" w:rsidRPr="004E4CBD" w:rsidRDefault="00503AF8" w:rsidP="00503AF8">
      <w:pPr>
        <w:pStyle w:val="NormalWeb"/>
        <w:shd w:val="clear" w:color="auto" w:fill="FFFFFF"/>
        <w:spacing w:before="0" w:beforeAutospacing="0" w:after="0" w:afterAutospacing="0"/>
        <w:jc w:val="both"/>
        <w:rPr>
          <w:color w:val="000000"/>
          <w:sz w:val="22"/>
          <w:szCs w:val="22"/>
        </w:rPr>
      </w:pPr>
    </w:p>
    <w:p w:rsidR="00503AF8" w:rsidRPr="004E4CBD" w:rsidRDefault="00503AF8" w:rsidP="00503AF8">
      <w:pPr>
        <w:pStyle w:val="NormalWeb"/>
        <w:shd w:val="clear" w:color="auto" w:fill="FFFFFF"/>
        <w:spacing w:before="0" w:beforeAutospacing="0" w:after="0" w:afterAutospacing="0"/>
        <w:jc w:val="center"/>
        <w:rPr>
          <w:color w:val="000000"/>
          <w:sz w:val="22"/>
          <w:szCs w:val="22"/>
        </w:rPr>
      </w:pPr>
    </w:p>
    <w:p w:rsidR="00503AF8" w:rsidRPr="004E4CBD" w:rsidRDefault="00503AF8" w:rsidP="00503AF8">
      <w:pPr>
        <w:pStyle w:val="NormalWeb"/>
        <w:shd w:val="clear" w:color="auto" w:fill="FFFFFF"/>
        <w:spacing w:before="0" w:beforeAutospacing="0" w:after="0" w:afterAutospacing="0"/>
        <w:jc w:val="center"/>
        <w:rPr>
          <w:color w:val="000000"/>
          <w:sz w:val="22"/>
          <w:szCs w:val="22"/>
        </w:rPr>
      </w:pPr>
      <w:r w:rsidRPr="004E4CBD">
        <w:rPr>
          <w:noProof/>
          <w:color w:val="000000"/>
          <w:sz w:val="22"/>
          <w:szCs w:val="22"/>
        </w:rPr>
        <w:drawing>
          <wp:inline distT="0" distB="0" distL="0" distR="0">
            <wp:extent cx="1898650" cy="730250"/>
            <wp:effectExtent l="0" t="0" r="6350" b="0"/>
            <wp:docPr id="6" name="Imagem 6" descr="Quadro apresenta quantidade diária de garrafas fora das especificações durante um período de 60 di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Quadro apresenta quantidade diária de garrafas fora das especificações durante um período de 60 dias."/>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898650" cy="730250"/>
                    </a:xfrm>
                    <a:prstGeom prst="rect">
                      <a:avLst/>
                    </a:prstGeom>
                    <a:noFill/>
                    <a:ln>
                      <a:noFill/>
                    </a:ln>
                  </pic:spPr>
                </pic:pic>
              </a:graphicData>
            </a:graphic>
          </wp:inline>
        </w:drawing>
      </w:r>
    </w:p>
    <w:p w:rsidR="00503AF8" w:rsidRPr="004E4CBD" w:rsidRDefault="00503AF8" w:rsidP="00503AF8">
      <w:pPr>
        <w:pStyle w:val="NormalWeb"/>
        <w:shd w:val="clear" w:color="auto" w:fill="FFFFFF"/>
        <w:spacing w:before="0" w:beforeAutospacing="0" w:after="0" w:afterAutospacing="0"/>
        <w:jc w:val="both"/>
        <w:rPr>
          <w:color w:val="000000"/>
          <w:sz w:val="22"/>
          <w:szCs w:val="22"/>
          <w:bdr w:val="none" w:sz="0" w:space="0" w:color="auto" w:frame="1"/>
          <w:shd w:val="clear" w:color="auto" w:fill="FFFFFF"/>
        </w:rPr>
      </w:pPr>
    </w:p>
    <w:p w:rsidR="00503AF8" w:rsidRPr="004E4CBD" w:rsidRDefault="00503AF8" w:rsidP="00503AF8">
      <w:pPr>
        <w:pStyle w:val="NormalWeb"/>
        <w:shd w:val="clear" w:color="auto" w:fill="FFFFFF"/>
        <w:spacing w:before="0" w:beforeAutospacing="0" w:after="0" w:afterAutospacing="0"/>
        <w:jc w:val="both"/>
        <w:rPr>
          <w:color w:val="000000"/>
          <w:sz w:val="22"/>
          <w:szCs w:val="22"/>
          <w:bdr w:val="none" w:sz="0" w:space="0" w:color="auto" w:frame="1"/>
          <w:shd w:val="clear" w:color="auto" w:fill="FFFFFF"/>
        </w:rPr>
      </w:pPr>
      <w:r w:rsidRPr="004E4CBD">
        <w:rPr>
          <w:color w:val="000000"/>
          <w:sz w:val="22"/>
          <w:szCs w:val="22"/>
          <w:bdr w:val="none" w:sz="0" w:space="0" w:color="auto" w:frame="1"/>
          <w:shd w:val="clear" w:color="auto" w:fill="FFFFFF"/>
        </w:rPr>
        <w:t>A média diária de garrafas fora das especificações no período considerado é</w:t>
      </w:r>
    </w:p>
    <w:p w:rsidR="00503AF8" w:rsidRPr="004E4CBD" w:rsidRDefault="00503AF8" w:rsidP="00503AF8">
      <w:pPr>
        <w:pStyle w:val="NormalWeb"/>
        <w:shd w:val="clear" w:color="auto" w:fill="FFFFFF"/>
        <w:spacing w:before="0" w:beforeAutospacing="0" w:after="0" w:afterAutospacing="0"/>
        <w:jc w:val="both"/>
        <w:rPr>
          <w:color w:val="000000"/>
          <w:sz w:val="22"/>
          <w:szCs w:val="22"/>
        </w:rPr>
      </w:pPr>
    </w:p>
    <w:p w:rsidR="00503AF8" w:rsidRPr="004E4CBD" w:rsidRDefault="00503AF8" w:rsidP="00503AF8">
      <w:pPr>
        <w:pStyle w:val="NormalWeb"/>
        <w:shd w:val="clear" w:color="auto" w:fill="FFFFFF"/>
        <w:spacing w:before="0" w:beforeAutospacing="0" w:after="0" w:afterAutospacing="0"/>
        <w:jc w:val="both"/>
        <w:rPr>
          <w:color w:val="000000"/>
          <w:sz w:val="22"/>
          <w:szCs w:val="22"/>
        </w:rPr>
      </w:pPr>
      <w:r w:rsidRPr="004E4CBD">
        <w:rPr>
          <w:color w:val="000000"/>
          <w:sz w:val="22"/>
          <w:szCs w:val="22"/>
          <w:bdr w:val="none" w:sz="0" w:space="0" w:color="auto" w:frame="1"/>
          <w:shd w:val="clear" w:color="auto" w:fill="FFFFFF"/>
        </w:rPr>
        <w:t>A) 0,1. </w:t>
      </w:r>
    </w:p>
    <w:p w:rsidR="00503AF8" w:rsidRPr="004E4CBD" w:rsidRDefault="00503AF8" w:rsidP="00503AF8">
      <w:pPr>
        <w:pStyle w:val="NormalWeb"/>
        <w:shd w:val="clear" w:color="auto" w:fill="FFFFFF"/>
        <w:spacing w:before="0" w:beforeAutospacing="0" w:after="0" w:afterAutospacing="0"/>
        <w:jc w:val="both"/>
        <w:rPr>
          <w:color w:val="000000"/>
          <w:sz w:val="22"/>
          <w:szCs w:val="22"/>
        </w:rPr>
      </w:pPr>
      <w:r w:rsidRPr="004E4CBD">
        <w:rPr>
          <w:color w:val="000000"/>
          <w:sz w:val="22"/>
          <w:szCs w:val="22"/>
          <w:bdr w:val="none" w:sz="0" w:space="0" w:color="auto" w:frame="1"/>
          <w:shd w:val="clear" w:color="auto" w:fill="FFFFFF"/>
        </w:rPr>
        <w:t>B) 0,2. </w:t>
      </w:r>
    </w:p>
    <w:p w:rsidR="00503AF8" w:rsidRPr="004E4CBD" w:rsidRDefault="00503AF8" w:rsidP="00503AF8">
      <w:pPr>
        <w:pStyle w:val="NormalWeb"/>
        <w:shd w:val="clear" w:color="auto" w:fill="FFFFFF"/>
        <w:spacing w:before="0" w:beforeAutospacing="0" w:after="0" w:afterAutospacing="0"/>
        <w:jc w:val="both"/>
        <w:rPr>
          <w:color w:val="000000"/>
          <w:sz w:val="22"/>
          <w:szCs w:val="22"/>
        </w:rPr>
      </w:pPr>
      <w:r w:rsidRPr="004E4CBD">
        <w:rPr>
          <w:color w:val="000000"/>
          <w:sz w:val="22"/>
          <w:szCs w:val="22"/>
          <w:bdr w:val="none" w:sz="0" w:space="0" w:color="auto" w:frame="1"/>
          <w:shd w:val="clear" w:color="auto" w:fill="FFFFFF"/>
        </w:rPr>
        <w:t>C) 1,5. </w:t>
      </w:r>
    </w:p>
    <w:p w:rsidR="00503AF8" w:rsidRPr="004E4CBD" w:rsidRDefault="00503AF8" w:rsidP="00503AF8">
      <w:pPr>
        <w:pStyle w:val="NormalWeb"/>
        <w:shd w:val="clear" w:color="auto" w:fill="FFFFFF"/>
        <w:spacing w:before="0" w:beforeAutospacing="0" w:after="0" w:afterAutospacing="0"/>
        <w:jc w:val="both"/>
        <w:rPr>
          <w:color w:val="000000"/>
          <w:sz w:val="22"/>
          <w:szCs w:val="22"/>
        </w:rPr>
      </w:pPr>
      <w:r w:rsidRPr="004E4CBD">
        <w:rPr>
          <w:color w:val="000000"/>
          <w:sz w:val="22"/>
          <w:szCs w:val="22"/>
          <w:bdr w:val="none" w:sz="0" w:space="0" w:color="auto" w:frame="1"/>
          <w:shd w:val="clear" w:color="auto" w:fill="FFFFFF"/>
        </w:rPr>
        <w:t>D) 2,0. </w:t>
      </w:r>
    </w:p>
    <w:p w:rsidR="00503AF8" w:rsidRPr="004E4CBD" w:rsidRDefault="00503AF8" w:rsidP="00503AF8">
      <w:pPr>
        <w:pStyle w:val="NormalWeb"/>
        <w:shd w:val="clear" w:color="auto" w:fill="FFFFFF"/>
        <w:spacing w:before="0" w:beforeAutospacing="0" w:after="0" w:afterAutospacing="0"/>
        <w:jc w:val="both"/>
        <w:rPr>
          <w:color w:val="000000"/>
          <w:sz w:val="22"/>
          <w:szCs w:val="22"/>
          <w:bdr w:val="none" w:sz="0" w:space="0" w:color="auto" w:frame="1"/>
          <w:shd w:val="clear" w:color="auto" w:fill="FFFFFF"/>
        </w:rPr>
      </w:pPr>
      <w:r w:rsidRPr="004E4CBD">
        <w:rPr>
          <w:color w:val="000000"/>
          <w:sz w:val="22"/>
          <w:szCs w:val="22"/>
          <w:bdr w:val="none" w:sz="0" w:space="0" w:color="auto" w:frame="1"/>
          <w:shd w:val="clear" w:color="auto" w:fill="FFFFFF"/>
        </w:rPr>
        <w:t>E) 3,0. </w:t>
      </w:r>
    </w:p>
    <w:p w:rsidR="00503AF8" w:rsidRPr="004E4CBD" w:rsidRDefault="00503AF8" w:rsidP="00503AF8">
      <w:pPr>
        <w:pStyle w:val="NormalWeb"/>
        <w:shd w:val="clear" w:color="auto" w:fill="FFFFFF"/>
        <w:spacing w:before="0" w:beforeAutospacing="0" w:after="0" w:afterAutospacing="0"/>
        <w:jc w:val="both"/>
        <w:rPr>
          <w:color w:val="000000"/>
          <w:sz w:val="22"/>
          <w:szCs w:val="22"/>
          <w:bdr w:val="none" w:sz="0" w:space="0" w:color="auto" w:frame="1"/>
          <w:shd w:val="clear" w:color="auto" w:fill="FFFFFF"/>
        </w:rPr>
      </w:pPr>
    </w:p>
    <w:p w:rsidR="00503AF8" w:rsidRPr="004E4CBD" w:rsidRDefault="00503AF8" w:rsidP="00503AF8">
      <w:pPr>
        <w:pStyle w:val="NormalWeb"/>
        <w:shd w:val="clear" w:color="auto" w:fill="FFFFFF"/>
        <w:spacing w:before="0" w:beforeAutospacing="0" w:after="0" w:afterAutospacing="0"/>
        <w:jc w:val="both"/>
        <w:rPr>
          <w:color w:val="000000"/>
          <w:sz w:val="22"/>
          <w:szCs w:val="22"/>
          <w:bdr w:val="none" w:sz="0" w:space="0" w:color="auto" w:frame="1"/>
          <w:shd w:val="clear" w:color="auto" w:fill="FFFFFF"/>
        </w:rPr>
      </w:pPr>
      <w:r w:rsidRPr="004E4CBD">
        <w:rPr>
          <w:color w:val="000000"/>
          <w:sz w:val="22"/>
          <w:szCs w:val="22"/>
          <w:bdr w:val="none" w:sz="0" w:space="0" w:color="auto" w:frame="1"/>
          <w:shd w:val="clear" w:color="auto" w:fill="FFFFFF"/>
        </w:rPr>
        <w:t xml:space="preserve">3. </w:t>
      </w:r>
      <w:r w:rsidRPr="004E4CBD">
        <w:rPr>
          <w:color w:val="000000"/>
          <w:sz w:val="22"/>
          <w:szCs w:val="22"/>
          <w:bdr w:val="none" w:sz="0" w:space="0" w:color="auto" w:frame="1"/>
          <w:shd w:val="clear" w:color="auto" w:fill="FFFFFF"/>
        </w:rPr>
        <w:t>(Enem 2019)  O quadro apresenta a relação dos jogadores que fizeram parte da Seleção Brasileira de voleibol masculino nas Olimpíadas de 2012, em Londres, e suas respectivas alturas, em metro.</w:t>
      </w:r>
    </w:p>
    <w:p w:rsidR="00503AF8" w:rsidRPr="004E4CBD" w:rsidRDefault="00503AF8" w:rsidP="00503AF8">
      <w:pPr>
        <w:pStyle w:val="NormalWeb"/>
        <w:shd w:val="clear" w:color="auto" w:fill="FFFFFF"/>
        <w:spacing w:before="0" w:beforeAutospacing="0" w:after="0" w:afterAutospacing="0"/>
        <w:jc w:val="both"/>
        <w:rPr>
          <w:color w:val="000000"/>
          <w:sz w:val="22"/>
          <w:szCs w:val="22"/>
        </w:rPr>
      </w:pPr>
    </w:p>
    <w:p w:rsidR="00503AF8" w:rsidRPr="004E4CBD" w:rsidRDefault="00503AF8" w:rsidP="00503AF8">
      <w:pPr>
        <w:pStyle w:val="NormalWeb"/>
        <w:shd w:val="clear" w:color="auto" w:fill="FFFFFF"/>
        <w:spacing w:before="0" w:beforeAutospacing="0" w:after="0" w:afterAutospacing="0"/>
        <w:jc w:val="center"/>
        <w:rPr>
          <w:color w:val="000000"/>
          <w:sz w:val="22"/>
          <w:szCs w:val="22"/>
        </w:rPr>
      </w:pPr>
      <w:r w:rsidRPr="004E4CBD">
        <w:rPr>
          <w:noProof/>
          <w:color w:val="000000"/>
          <w:sz w:val="22"/>
          <w:szCs w:val="22"/>
        </w:rPr>
        <w:drawing>
          <wp:inline distT="0" distB="0" distL="0" distR="0">
            <wp:extent cx="2470150" cy="1682750"/>
            <wp:effectExtent l="0" t="0" r="6350" b="0"/>
            <wp:docPr id="7" name="Imagem 7" descr="Relação dos jogadores da Seleção Brasileira de voleibol masculino nas Olimpíadas de 2012 e suas alturas, em met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Relação dos jogadores da Seleção Brasileira de voleibol masculino nas Olimpíadas de 2012 e suas alturas, em metro."/>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470150" cy="1682750"/>
                    </a:xfrm>
                    <a:prstGeom prst="rect">
                      <a:avLst/>
                    </a:prstGeom>
                    <a:noFill/>
                    <a:ln>
                      <a:noFill/>
                    </a:ln>
                  </pic:spPr>
                </pic:pic>
              </a:graphicData>
            </a:graphic>
          </wp:inline>
        </w:drawing>
      </w:r>
    </w:p>
    <w:p w:rsidR="00503AF8" w:rsidRPr="004E4CBD" w:rsidRDefault="00503AF8" w:rsidP="00503AF8">
      <w:pPr>
        <w:pStyle w:val="NormalWeb"/>
        <w:shd w:val="clear" w:color="auto" w:fill="FFFFFF"/>
        <w:spacing w:before="0" w:beforeAutospacing="0" w:after="0" w:afterAutospacing="0"/>
        <w:jc w:val="both"/>
        <w:rPr>
          <w:color w:val="000000"/>
          <w:sz w:val="22"/>
          <w:szCs w:val="22"/>
          <w:bdr w:val="none" w:sz="0" w:space="0" w:color="auto" w:frame="1"/>
          <w:shd w:val="clear" w:color="auto" w:fill="FFFFFF"/>
        </w:rPr>
      </w:pPr>
    </w:p>
    <w:p w:rsidR="00503AF8" w:rsidRPr="004E4CBD" w:rsidRDefault="00503AF8" w:rsidP="00503AF8">
      <w:pPr>
        <w:pStyle w:val="NormalWeb"/>
        <w:shd w:val="clear" w:color="auto" w:fill="FFFFFF"/>
        <w:spacing w:before="0" w:beforeAutospacing="0" w:after="0" w:afterAutospacing="0"/>
        <w:jc w:val="both"/>
        <w:rPr>
          <w:color w:val="000000"/>
          <w:sz w:val="22"/>
          <w:szCs w:val="22"/>
          <w:bdr w:val="none" w:sz="0" w:space="0" w:color="auto" w:frame="1"/>
          <w:shd w:val="clear" w:color="auto" w:fill="FFFFFF"/>
        </w:rPr>
      </w:pPr>
      <w:r w:rsidRPr="004E4CBD">
        <w:rPr>
          <w:color w:val="000000"/>
          <w:sz w:val="22"/>
          <w:szCs w:val="22"/>
          <w:bdr w:val="none" w:sz="0" w:space="0" w:color="auto" w:frame="1"/>
          <w:shd w:val="clear" w:color="auto" w:fill="FFFFFF"/>
        </w:rPr>
        <w:t>A mediana das alturas, em metro, desses jogadores é</w:t>
      </w:r>
    </w:p>
    <w:p w:rsidR="00503AF8" w:rsidRPr="004E4CBD" w:rsidRDefault="00503AF8" w:rsidP="00503AF8">
      <w:pPr>
        <w:pStyle w:val="NormalWeb"/>
        <w:shd w:val="clear" w:color="auto" w:fill="FFFFFF"/>
        <w:spacing w:before="0" w:beforeAutospacing="0" w:after="0" w:afterAutospacing="0"/>
        <w:jc w:val="both"/>
        <w:rPr>
          <w:color w:val="000000"/>
          <w:sz w:val="22"/>
          <w:szCs w:val="22"/>
        </w:rPr>
      </w:pPr>
    </w:p>
    <w:p w:rsidR="00503AF8" w:rsidRPr="004E4CBD" w:rsidRDefault="00503AF8" w:rsidP="00503AF8">
      <w:pPr>
        <w:pStyle w:val="NormalWeb"/>
        <w:shd w:val="clear" w:color="auto" w:fill="FFFFFF"/>
        <w:spacing w:before="0" w:beforeAutospacing="0" w:after="0" w:afterAutospacing="0"/>
        <w:jc w:val="both"/>
        <w:rPr>
          <w:color w:val="000000"/>
          <w:sz w:val="22"/>
          <w:szCs w:val="22"/>
        </w:rPr>
      </w:pPr>
      <w:r w:rsidRPr="004E4CBD">
        <w:rPr>
          <w:color w:val="000000"/>
          <w:sz w:val="22"/>
          <w:szCs w:val="22"/>
          <w:bdr w:val="none" w:sz="0" w:space="0" w:color="auto" w:frame="1"/>
          <w:shd w:val="clear" w:color="auto" w:fill="FFFFFF"/>
        </w:rPr>
        <w:t>A) 1,90. </w:t>
      </w:r>
    </w:p>
    <w:p w:rsidR="00503AF8" w:rsidRPr="004E4CBD" w:rsidRDefault="00503AF8" w:rsidP="00503AF8">
      <w:pPr>
        <w:pStyle w:val="NormalWeb"/>
        <w:shd w:val="clear" w:color="auto" w:fill="FFFFFF"/>
        <w:spacing w:before="0" w:beforeAutospacing="0" w:after="0" w:afterAutospacing="0"/>
        <w:jc w:val="both"/>
        <w:rPr>
          <w:color w:val="000000"/>
          <w:sz w:val="22"/>
          <w:szCs w:val="22"/>
        </w:rPr>
      </w:pPr>
      <w:r w:rsidRPr="004E4CBD">
        <w:rPr>
          <w:color w:val="000000"/>
          <w:sz w:val="22"/>
          <w:szCs w:val="22"/>
          <w:bdr w:val="none" w:sz="0" w:space="0" w:color="auto" w:frame="1"/>
          <w:shd w:val="clear" w:color="auto" w:fill="FFFFFF"/>
        </w:rPr>
        <w:t>B) 1,91. </w:t>
      </w:r>
    </w:p>
    <w:p w:rsidR="00503AF8" w:rsidRPr="004E4CBD" w:rsidRDefault="00503AF8" w:rsidP="00503AF8">
      <w:pPr>
        <w:pStyle w:val="NormalWeb"/>
        <w:shd w:val="clear" w:color="auto" w:fill="FFFFFF"/>
        <w:spacing w:before="0" w:beforeAutospacing="0" w:after="0" w:afterAutospacing="0"/>
        <w:jc w:val="both"/>
        <w:rPr>
          <w:color w:val="000000"/>
          <w:sz w:val="22"/>
          <w:szCs w:val="22"/>
        </w:rPr>
      </w:pPr>
      <w:r w:rsidRPr="004E4CBD">
        <w:rPr>
          <w:color w:val="000000"/>
          <w:sz w:val="22"/>
          <w:szCs w:val="22"/>
          <w:bdr w:val="none" w:sz="0" w:space="0" w:color="auto" w:frame="1"/>
          <w:shd w:val="clear" w:color="auto" w:fill="FFFFFF"/>
        </w:rPr>
        <w:t>C) 1,96. </w:t>
      </w:r>
    </w:p>
    <w:p w:rsidR="00503AF8" w:rsidRPr="004E4CBD" w:rsidRDefault="00503AF8" w:rsidP="00503AF8">
      <w:pPr>
        <w:pStyle w:val="NormalWeb"/>
        <w:shd w:val="clear" w:color="auto" w:fill="FFFFFF"/>
        <w:spacing w:before="0" w:beforeAutospacing="0" w:after="0" w:afterAutospacing="0"/>
        <w:jc w:val="both"/>
        <w:rPr>
          <w:color w:val="000000"/>
          <w:sz w:val="22"/>
          <w:szCs w:val="22"/>
        </w:rPr>
      </w:pPr>
      <w:r w:rsidRPr="004E4CBD">
        <w:rPr>
          <w:color w:val="000000"/>
          <w:sz w:val="22"/>
          <w:szCs w:val="22"/>
          <w:bdr w:val="none" w:sz="0" w:space="0" w:color="auto" w:frame="1"/>
          <w:shd w:val="clear" w:color="auto" w:fill="FFFFFF"/>
        </w:rPr>
        <w:t>D) 1,97. </w:t>
      </w:r>
    </w:p>
    <w:p w:rsidR="00503AF8" w:rsidRPr="004E4CBD" w:rsidRDefault="00503AF8" w:rsidP="00503AF8">
      <w:pPr>
        <w:pStyle w:val="NormalWeb"/>
        <w:shd w:val="clear" w:color="auto" w:fill="FFFFFF"/>
        <w:spacing w:before="0" w:beforeAutospacing="0" w:after="0" w:afterAutospacing="0"/>
        <w:jc w:val="both"/>
        <w:rPr>
          <w:color w:val="000000"/>
          <w:sz w:val="22"/>
          <w:szCs w:val="22"/>
          <w:bdr w:val="none" w:sz="0" w:space="0" w:color="auto" w:frame="1"/>
          <w:shd w:val="clear" w:color="auto" w:fill="FFFFFF"/>
        </w:rPr>
      </w:pPr>
      <w:r w:rsidRPr="004E4CBD">
        <w:rPr>
          <w:color w:val="000000"/>
          <w:sz w:val="22"/>
          <w:szCs w:val="22"/>
          <w:bdr w:val="none" w:sz="0" w:space="0" w:color="auto" w:frame="1"/>
          <w:shd w:val="clear" w:color="auto" w:fill="FFFFFF"/>
        </w:rPr>
        <w:t>E) 1,98.</w:t>
      </w:r>
    </w:p>
    <w:p w:rsidR="00503AF8" w:rsidRPr="004E4CBD" w:rsidRDefault="00503AF8" w:rsidP="00503AF8">
      <w:pPr>
        <w:pStyle w:val="NormalWeb"/>
        <w:shd w:val="clear" w:color="auto" w:fill="FFFFFF"/>
        <w:spacing w:before="0" w:beforeAutospacing="0" w:after="0" w:afterAutospacing="0"/>
        <w:jc w:val="both"/>
        <w:rPr>
          <w:color w:val="000000"/>
          <w:sz w:val="22"/>
          <w:szCs w:val="22"/>
          <w:bdr w:val="none" w:sz="0" w:space="0" w:color="auto" w:frame="1"/>
          <w:shd w:val="clear" w:color="auto" w:fill="FFFFFF"/>
        </w:rPr>
      </w:pPr>
    </w:p>
    <w:p w:rsidR="004E4CBD" w:rsidRPr="004E4CBD" w:rsidRDefault="00503AF8" w:rsidP="004E4CBD">
      <w:pPr>
        <w:pStyle w:val="NormalWeb"/>
        <w:shd w:val="clear" w:color="auto" w:fill="FFFFFF"/>
        <w:spacing w:before="0" w:beforeAutospacing="0" w:after="0" w:afterAutospacing="0"/>
        <w:jc w:val="both"/>
        <w:rPr>
          <w:color w:val="000000"/>
          <w:sz w:val="22"/>
          <w:szCs w:val="22"/>
          <w:bdr w:val="none" w:sz="0" w:space="0" w:color="auto" w:frame="1"/>
          <w:shd w:val="clear" w:color="auto" w:fill="FFFFFF"/>
        </w:rPr>
      </w:pPr>
      <w:r w:rsidRPr="004E4CBD">
        <w:rPr>
          <w:color w:val="000000"/>
          <w:sz w:val="22"/>
          <w:szCs w:val="22"/>
          <w:bdr w:val="none" w:sz="0" w:space="0" w:color="auto" w:frame="1"/>
          <w:shd w:val="clear" w:color="auto" w:fill="FFFFFF"/>
        </w:rPr>
        <w:t>4.</w:t>
      </w:r>
      <w:r w:rsidR="004E4CBD" w:rsidRPr="004E4CBD">
        <w:rPr>
          <w:color w:val="000000"/>
          <w:sz w:val="22"/>
          <w:szCs w:val="22"/>
          <w:bdr w:val="none" w:sz="0" w:space="0" w:color="auto" w:frame="1"/>
          <w:shd w:val="clear" w:color="auto" w:fill="FFFFFF"/>
        </w:rPr>
        <w:t xml:space="preserve"> (Enem 2017). O gráfico apresenta a taxa de desemprego (em %) para o período de março de 2008 a abril de 2009, obtida com base nos dados observados nas regiões metropolitanas de Recife, Salvador, Belo Horizonte, Rio de Janeiro, São Paulo e Porto Alegre.</w:t>
      </w:r>
    </w:p>
    <w:p w:rsidR="004E4CBD" w:rsidRPr="004E4CBD" w:rsidRDefault="004E4CBD" w:rsidP="004E4CBD">
      <w:pPr>
        <w:pStyle w:val="NormalWeb"/>
        <w:spacing w:afterAutospacing="0"/>
        <w:rPr>
          <w:color w:val="000000"/>
          <w:sz w:val="22"/>
          <w:szCs w:val="22"/>
          <w:bdr w:val="none" w:sz="0" w:space="0" w:color="auto" w:frame="1"/>
          <w:shd w:val="clear" w:color="auto" w:fill="FFFFFF"/>
        </w:rPr>
      </w:pPr>
      <w:r w:rsidRPr="004E4CBD">
        <w:rPr>
          <w:color w:val="000000"/>
          <w:sz w:val="22"/>
          <w:szCs w:val="22"/>
          <w:bdr w:val="none" w:sz="0" w:space="0" w:color="auto" w:frame="1"/>
          <w:shd w:val="clear" w:color="auto" w:fill="FFFFFF"/>
        </w:rPr>
        <w:drawing>
          <wp:inline distT="0" distB="0" distL="0" distR="0">
            <wp:extent cx="2413000" cy="1212850"/>
            <wp:effectExtent l="0" t="0" r="6350" b="6350"/>
            <wp:docPr id="9" name="Imagem 9" descr="Gráfico da taxa de desemprego (em %) para o período de março de 2008 a abril de 2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Gráfico da taxa de desemprego (em %) para o período de março de 2008 a abril de 200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413000" cy="1212850"/>
                    </a:xfrm>
                    <a:prstGeom prst="rect">
                      <a:avLst/>
                    </a:prstGeom>
                    <a:noFill/>
                    <a:ln>
                      <a:noFill/>
                    </a:ln>
                  </pic:spPr>
                </pic:pic>
              </a:graphicData>
            </a:graphic>
          </wp:inline>
        </w:drawing>
      </w:r>
    </w:p>
    <w:p w:rsidR="004E4CBD" w:rsidRDefault="004E4CBD" w:rsidP="004E4CBD">
      <w:pPr>
        <w:pStyle w:val="NormalWeb"/>
        <w:spacing w:before="0" w:beforeAutospacing="0" w:after="0" w:afterAutospacing="0"/>
        <w:rPr>
          <w:color w:val="000000"/>
          <w:sz w:val="22"/>
          <w:szCs w:val="22"/>
          <w:bdr w:val="none" w:sz="0" w:space="0" w:color="auto" w:frame="1"/>
          <w:shd w:val="clear" w:color="auto" w:fill="FFFFFF"/>
        </w:rPr>
      </w:pPr>
      <w:r w:rsidRPr="004E4CBD">
        <w:rPr>
          <w:color w:val="000000"/>
          <w:sz w:val="22"/>
          <w:szCs w:val="22"/>
          <w:bdr w:val="none" w:sz="0" w:space="0" w:color="auto" w:frame="1"/>
          <w:shd w:val="clear" w:color="auto" w:fill="FFFFFF"/>
        </w:rPr>
        <w:t>A mediana dessa taxa de desemprego, no período de março de 2008 a abril de 2009, foi de</w:t>
      </w:r>
    </w:p>
    <w:p w:rsidR="004E4CBD" w:rsidRPr="004E4CBD" w:rsidRDefault="004E4CBD" w:rsidP="004E4CBD">
      <w:pPr>
        <w:pStyle w:val="NormalWeb"/>
        <w:spacing w:before="0" w:beforeAutospacing="0" w:after="0" w:afterAutospacing="0"/>
        <w:rPr>
          <w:color w:val="000000"/>
          <w:sz w:val="22"/>
          <w:szCs w:val="22"/>
          <w:bdr w:val="none" w:sz="0" w:space="0" w:color="auto" w:frame="1"/>
          <w:shd w:val="clear" w:color="auto" w:fill="FFFFFF"/>
        </w:rPr>
      </w:pPr>
    </w:p>
    <w:p w:rsidR="004E4CBD" w:rsidRPr="004E4CBD" w:rsidRDefault="004E4CBD" w:rsidP="004E4CBD">
      <w:pPr>
        <w:pStyle w:val="NormalWeb"/>
        <w:spacing w:before="0" w:beforeAutospacing="0" w:after="0" w:afterAutospacing="0"/>
        <w:rPr>
          <w:color w:val="000000"/>
          <w:sz w:val="22"/>
          <w:szCs w:val="22"/>
          <w:bdr w:val="none" w:sz="0" w:space="0" w:color="auto" w:frame="1"/>
          <w:shd w:val="clear" w:color="auto" w:fill="FFFFFF"/>
        </w:rPr>
      </w:pPr>
      <w:r w:rsidRPr="004E4CBD">
        <w:rPr>
          <w:color w:val="000000"/>
          <w:sz w:val="22"/>
          <w:szCs w:val="22"/>
          <w:bdr w:val="none" w:sz="0" w:space="0" w:color="auto" w:frame="1"/>
          <w:shd w:val="clear" w:color="auto" w:fill="FFFFFF"/>
        </w:rPr>
        <w:t>A) 8,1%. </w:t>
      </w:r>
    </w:p>
    <w:p w:rsidR="004E4CBD" w:rsidRPr="004E4CBD" w:rsidRDefault="004E4CBD" w:rsidP="004E4CBD">
      <w:pPr>
        <w:pStyle w:val="NormalWeb"/>
        <w:spacing w:before="0" w:beforeAutospacing="0" w:after="0" w:afterAutospacing="0"/>
        <w:rPr>
          <w:color w:val="000000"/>
          <w:sz w:val="22"/>
          <w:szCs w:val="22"/>
          <w:bdr w:val="none" w:sz="0" w:space="0" w:color="auto" w:frame="1"/>
          <w:shd w:val="clear" w:color="auto" w:fill="FFFFFF"/>
        </w:rPr>
      </w:pPr>
      <w:r w:rsidRPr="004E4CBD">
        <w:rPr>
          <w:color w:val="000000"/>
          <w:sz w:val="22"/>
          <w:szCs w:val="22"/>
          <w:bdr w:val="none" w:sz="0" w:space="0" w:color="auto" w:frame="1"/>
          <w:shd w:val="clear" w:color="auto" w:fill="FFFFFF"/>
        </w:rPr>
        <w:t>B) 8,0%. </w:t>
      </w:r>
    </w:p>
    <w:p w:rsidR="004E4CBD" w:rsidRPr="004E4CBD" w:rsidRDefault="004E4CBD" w:rsidP="004E4CBD">
      <w:pPr>
        <w:pStyle w:val="NormalWeb"/>
        <w:spacing w:before="0" w:beforeAutospacing="0" w:after="0" w:afterAutospacing="0"/>
        <w:rPr>
          <w:color w:val="000000"/>
          <w:sz w:val="22"/>
          <w:szCs w:val="22"/>
          <w:bdr w:val="none" w:sz="0" w:space="0" w:color="auto" w:frame="1"/>
          <w:shd w:val="clear" w:color="auto" w:fill="FFFFFF"/>
        </w:rPr>
      </w:pPr>
      <w:r w:rsidRPr="004E4CBD">
        <w:rPr>
          <w:color w:val="000000"/>
          <w:sz w:val="22"/>
          <w:szCs w:val="22"/>
          <w:bdr w:val="none" w:sz="0" w:space="0" w:color="auto" w:frame="1"/>
          <w:shd w:val="clear" w:color="auto" w:fill="FFFFFF"/>
        </w:rPr>
        <w:t>C) 7,9%. </w:t>
      </w:r>
    </w:p>
    <w:p w:rsidR="004E4CBD" w:rsidRPr="004E4CBD" w:rsidRDefault="004E4CBD" w:rsidP="004E4CBD">
      <w:pPr>
        <w:pStyle w:val="NormalWeb"/>
        <w:spacing w:before="0" w:beforeAutospacing="0" w:after="0" w:afterAutospacing="0"/>
        <w:rPr>
          <w:color w:val="000000"/>
          <w:sz w:val="22"/>
          <w:szCs w:val="22"/>
          <w:bdr w:val="none" w:sz="0" w:space="0" w:color="auto" w:frame="1"/>
          <w:shd w:val="clear" w:color="auto" w:fill="FFFFFF"/>
        </w:rPr>
      </w:pPr>
      <w:r w:rsidRPr="004E4CBD">
        <w:rPr>
          <w:color w:val="000000"/>
          <w:sz w:val="22"/>
          <w:szCs w:val="22"/>
          <w:bdr w:val="none" w:sz="0" w:space="0" w:color="auto" w:frame="1"/>
          <w:shd w:val="clear" w:color="auto" w:fill="FFFFFF"/>
        </w:rPr>
        <w:t>D) 7,7%. </w:t>
      </w:r>
    </w:p>
    <w:p w:rsidR="004E4CBD" w:rsidRDefault="004E4CBD" w:rsidP="004E4CBD">
      <w:pPr>
        <w:pStyle w:val="NormalWeb"/>
        <w:spacing w:before="0" w:beforeAutospacing="0" w:after="0" w:afterAutospacing="0"/>
        <w:rPr>
          <w:color w:val="000000"/>
          <w:sz w:val="22"/>
          <w:szCs w:val="22"/>
          <w:bdr w:val="none" w:sz="0" w:space="0" w:color="auto" w:frame="1"/>
          <w:shd w:val="clear" w:color="auto" w:fill="FFFFFF"/>
        </w:rPr>
      </w:pPr>
      <w:r w:rsidRPr="004E4CBD">
        <w:rPr>
          <w:color w:val="000000"/>
          <w:sz w:val="22"/>
          <w:szCs w:val="22"/>
          <w:bdr w:val="none" w:sz="0" w:space="0" w:color="auto" w:frame="1"/>
          <w:shd w:val="clear" w:color="auto" w:fill="FFFFFF"/>
        </w:rPr>
        <w:t>E) 7,6%.</w:t>
      </w:r>
    </w:p>
    <w:p w:rsidR="004E4CBD" w:rsidRDefault="004E4CBD" w:rsidP="004E4CBD">
      <w:pPr>
        <w:pStyle w:val="NormalWeb"/>
        <w:spacing w:before="0" w:beforeAutospacing="0" w:after="0" w:afterAutospacing="0"/>
        <w:rPr>
          <w:color w:val="000000"/>
          <w:sz w:val="22"/>
          <w:szCs w:val="22"/>
          <w:bdr w:val="none" w:sz="0" w:space="0" w:color="auto" w:frame="1"/>
          <w:shd w:val="clear" w:color="auto" w:fill="FFFFFF"/>
        </w:rPr>
      </w:pPr>
    </w:p>
    <w:p w:rsidR="004E4CBD" w:rsidRDefault="004E4CBD" w:rsidP="004E4CBD">
      <w:pPr>
        <w:pStyle w:val="NormalWeb"/>
        <w:shd w:val="clear" w:color="auto" w:fill="FFFFFF"/>
        <w:spacing w:before="0" w:beforeAutospacing="0" w:after="0" w:afterAutospacing="0"/>
        <w:jc w:val="both"/>
        <w:rPr>
          <w:color w:val="000000"/>
          <w:sz w:val="22"/>
          <w:szCs w:val="22"/>
          <w:bdr w:val="none" w:sz="0" w:space="0" w:color="auto" w:frame="1"/>
          <w:shd w:val="clear" w:color="auto" w:fill="FFFFFF"/>
        </w:rPr>
      </w:pPr>
      <w:r>
        <w:rPr>
          <w:color w:val="000000"/>
          <w:sz w:val="22"/>
          <w:szCs w:val="22"/>
          <w:bdr w:val="none" w:sz="0" w:space="0" w:color="auto" w:frame="1"/>
          <w:shd w:val="clear" w:color="auto" w:fill="FFFFFF"/>
        </w:rPr>
        <w:t>5</w:t>
      </w:r>
      <w:r w:rsidRPr="004E4CBD">
        <w:rPr>
          <w:color w:val="000000"/>
          <w:sz w:val="22"/>
          <w:szCs w:val="22"/>
          <w:bdr w:val="none" w:sz="0" w:space="0" w:color="auto" w:frame="1"/>
          <w:shd w:val="clear" w:color="auto" w:fill="FFFFFF"/>
        </w:rPr>
        <w:t xml:space="preserve">. </w:t>
      </w:r>
      <w:r>
        <w:rPr>
          <w:color w:val="000000"/>
          <w:sz w:val="22"/>
          <w:szCs w:val="22"/>
          <w:bdr w:val="none" w:sz="0" w:space="0" w:color="auto" w:frame="1"/>
          <w:shd w:val="clear" w:color="auto" w:fill="FFFFFF"/>
        </w:rPr>
        <w:t xml:space="preserve">(Enem 2016). </w:t>
      </w:r>
      <w:r w:rsidRPr="004E4CBD">
        <w:rPr>
          <w:color w:val="000000"/>
          <w:sz w:val="22"/>
          <w:szCs w:val="22"/>
          <w:bdr w:val="none" w:sz="0" w:space="0" w:color="auto" w:frame="1"/>
          <w:shd w:val="clear" w:color="auto" w:fill="FFFFFF"/>
        </w:rPr>
        <w:t>Um posto de saúde registrou a quantidade de vacinas aplicadas contra febre amarela nos últimos cinco meses:</w:t>
      </w:r>
    </w:p>
    <w:p w:rsidR="004E4CBD" w:rsidRPr="004E4CBD" w:rsidRDefault="004E4CBD" w:rsidP="004E4CBD">
      <w:pPr>
        <w:pStyle w:val="NormalWeb"/>
        <w:shd w:val="clear" w:color="auto" w:fill="FFFFFF"/>
        <w:spacing w:before="0" w:beforeAutospacing="0" w:after="0" w:afterAutospacing="0"/>
        <w:jc w:val="both"/>
        <w:rPr>
          <w:color w:val="000000"/>
          <w:sz w:val="22"/>
          <w:szCs w:val="22"/>
        </w:rPr>
      </w:pPr>
    </w:p>
    <w:p w:rsidR="004E4CBD" w:rsidRPr="004E4CBD" w:rsidRDefault="004E4CBD" w:rsidP="004E4CBD">
      <w:pPr>
        <w:numPr>
          <w:ilvl w:val="0"/>
          <w:numId w:val="2"/>
        </w:numPr>
        <w:spacing w:after="0" w:line="240" w:lineRule="auto"/>
        <w:ind w:left="450"/>
        <w:jc w:val="both"/>
        <w:rPr>
          <w:rFonts w:ascii="Times New Roman" w:eastAsia="Times New Roman" w:hAnsi="Times New Roman" w:cs="Times New Roman"/>
          <w:color w:val="000000"/>
          <w:lang w:eastAsia="pt-BR"/>
        </w:rPr>
      </w:pPr>
      <w:r w:rsidRPr="004E4CBD">
        <w:rPr>
          <w:rFonts w:ascii="Times New Roman" w:eastAsia="Times New Roman" w:hAnsi="Times New Roman" w:cs="Times New Roman"/>
          <w:color w:val="000000"/>
          <w:bdr w:val="none" w:sz="0" w:space="0" w:color="auto" w:frame="1"/>
          <w:shd w:val="clear" w:color="auto" w:fill="FFFFFF"/>
          <w:lang w:eastAsia="pt-BR"/>
        </w:rPr>
        <w:t> 1º mês: 21; </w:t>
      </w:r>
    </w:p>
    <w:p w:rsidR="004E4CBD" w:rsidRPr="004E4CBD" w:rsidRDefault="004E4CBD" w:rsidP="004E4CBD">
      <w:pPr>
        <w:numPr>
          <w:ilvl w:val="0"/>
          <w:numId w:val="2"/>
        </w:numPr>
        <w:spacing w:after="0" w:line="240" w:lineRule="auto"/>
        <w:ind w:left="450"/>
        <w:jc w:val="both"/>
        <w:rPr>
          <w:rFonts w:ascii="Times New Roman" w:eastAsia="Times New Roman" w:hAnsi="Times New Roman" w:cs="Times New Roman"/>
          <w:color w:val="000000"/>
          <w:lang w:eastAsia="pt-BR"/>
        </w:rPr>
      </w:pPr>
      <w:r w:rsidRPr="004E4CBD">
        <w:rPr>
          <w:rFonts w:ascii="Times New Roman" w:eastAsia="Times New Roman" w:hAnsi="Times New Roman" w:cs="Times New Roman"/>
          <w:color w:val="000000"/>
          <w:bdr w:val="none" w:sz="0" w:space="0" w:color="auto" w:frame="1"/>
          <w:shd w:val="clear" w:color="auto" w:fill="FFFFFF"/>
          <w:lang w:eastAsia="pt-BR"/>
        </w:rPr>
        <w:t> 2º mês: 22; </w:t>
      </w:r>
    </w:p>
    <w:p w:rsidR="004E4CBD" w:rsidRPr="004E4CBD" w:rsidRDefault="004E4CBD" w:rsidP="004E4CBD">
      <w:pPr>
        <w:numPr>
          <w:ilvl w:val="0"/>
          <w:numId w:val="2"/>
        </w:numPr>
        <w:spacing w:after="0" w:line="240" w:lineRule="auto"/>
        <w:ind w:left="450"/>
        <w:jc w:val="both"/>
        <w:rPr>
          <w:rFonts w:ascii="Times New Roman" w:eastAsia="Times New Roman" w:hAnsi="Times New Roman" w:cs="Times New Roman"/>
          <w:color w:val="000000"/>
          <w:lang w:eastAsia="pt-BR"/>
        </w:rPr>
      </w:pPr>
      <w:r w:rsidRPr="004E4CBD">
        <w:rPr>
          <w:rFonts w:ascii="Times New Roman" w:eastAsia="Times New Roman" w:hAnsi="Times New Roman" w:cs="Times New Roman"/>
          <w:color w:val="000000"/>
          <w:bdr w:val="none" w:sz="0" w:space="0" w:color="auto" w:frame="1"/>
          <w:shd w:val="clear" w:color="auto" w:fill="FFFFFF"/>
          <w:lang w:eastAsia="pt-BR"/>
        </w:rPr>
        <w:t> 3º mês: 25; </w:t>
      </w:r>
    </w:p>
    <w:p w:rsidR="004E4CBD" w:rsidRPr="004E4CBD" w:rsidRDefault="004E4CBD" w:rsidP="004E4CBD">
      <w:pPr>
        <w:numPr>
          <w:ilvl w:val="0"/>
          <w:numId w:val="2"/>
        </w:numPr>
        <w:spacing w:after="0" w:line="240" w:lineRule="auto"/>
        <w:ind w:left="450"/>
        <w:jc w:val="both"/>
        <w:rPr>
          <w:rFonts w:ascii="Times New Roman" w:eastAsia="Times New Roman" w:hAnsi="Times New Roman" w:cs="Times New Roman"/>
          <w:color w:val="000000"/>
          <w:lang w:eastAsia="pt-BR"/>
        </w:rPr>
      </w:pPr>
      <w:r w:rsidRPr="004E4CBD">
        <w:rPr>
          <w:rFonts w:ascii="Times New Roman" w:eastAsia="Times New Roman" w:hAnsi="Times New Roman" w:cs="Times New Roman"/>
          <w:color w:val="000000"/>
          <w:bdr w:val="none" w:sz="0" w:space="0" w:color="auto" w:frame="1"/>
          <w:shd w:val="clear" w:color="auto" w:fill="FFFFFF"/>
          <w:lang w:eastAsia="pt-BR"/>
        </w:rPr>
        <w:t> 4º mês: 31; </w:t>
      </w:r>
    </w:p>
    <w:p w:rsidR="004E4CBD" w:rsidRPr="004E4CBD" w:rsidRDefault="004E4CBD" w:rsidP="004E4CBD">
      <w:pPr>
        <w:numPr>
          <w:ilvl w:val="0"/>
          <w:numId w:val="2"/>
        </w:numPr>
        <w:spacing w:after="0" w:line="240" w:lineRule="auto"/>
        <w:ind w:left="450"/>
        <w:jc w:val="both"/>
        <w:rPr>
          <w:rFonts w:ascii="Times New Roman" w:eastAsia="Times New Roman" w:hAnsi="Times New Roman" w:cs="Times New Roman"/>
          <w:color w:val="000000"/>
          <w:lang w:eastAsia="pt-BR"/>
        </w:rPr>
      </w:pPr>
      <w:r w:rsidRPr="004E4CBD">
        <w:rPr>
          <w:rFonts w:ascii="Times New Roman" w:eastAsia="Times New Roman" w:hAnsi="Times New Roman" w:cs="Times New Roman"/>
          <w:color w:val="000000"/>
          <w:bdr w:val="none" w:sz="0" w:space="0" w:color="auto" w:frame="1"/>
          <w:shd w:val="clear" w:color="auto" w:fill="FFFFFF"/>
          <w:lang w:eastAsia="pt-BR"/>
        </w:rPr>
        <w:t> 5º mês: 21. </w:t>
      </w:r>
    </w:p>
    <w:p w:rsidR="004E4CBD" w:rsidRPr="004E4CBD" w:rsidRDefault="004E4CBD" w:rsidP="004E4CBD">
      <w:pPr>
        <w:spacing w:after="0" w:line="240" w:lineRule="auto"/>
        <w:ind w:left="450"/>
        <w:jc w:val="both"/>
        <w:rPr>
          <w:rFonts w:ascii="Times New Roman" w:eastAsia="Times New Roman" w:hAnsi="Times New Roman" w:cs="Times New Roman"/>
          <w:color w:val="000000"/>
          <w:lang w:eastAsia="pt-BR"/>
        </w:rPr>
      </w:pPr>
    </w:p>
    <w:p w:rsidR="004E4CBD" w:rsidRPr="004E4CBD" w:rsidRDefault="004E4CBD" w:rsidP="004E4CBD">
      <w:pPr>
        <w:shd w:val="clear" w:color="auto" w:fill="FFFFFF"/>
        <w:spacing w:after="0" w:line="240" w:lineRule="auto"/>
        <w:jc w:val="both"/>
        <w:rPr>
          <w:rFonts w:ascii="Times New Roman" w:eastAsia="Times New Roman" w:hAnsi="Times New Roman" w:cs="Times New Roman"/>
          <w:color w:val="000000"/>
          <w:lang w:eastAsia="pt-BR"/>
        </w:rPr>
      </w:pPr>
      <w:r w:rsidRPr="004E4CBD">
        <w:rPr>
          <w:rFonts w:ascii="Times New Roman" w:eastAsia="Times New Roman" w:hAnsi="Times New Roman" w:cs="Times New Roman"/>
          <w:color w:val="000000"/>
          <w:bdr w:val="none" w:sz="0" w:space="0" w:color="auto" w:frame="1"/>
          <w:shd w:val="clear" w:color="auto" w:fill="FFFFFF"/>
          <w:lang w:eastAsia="pt-BR"/>
        </w:rPr>
        <w:t>No início do primeiro mês, esse posto de saúde tinha 228 vacinas contra febre amarela em estoque. A política de reposição do estoque prevê a aquisição de novas vacinas no início do sexto mês, de tal forma que a quantidade inicial em estoque para os próximos meses seja igual a 12 vezes a média das quantidades mensais dessas vacinas aplicadas nos últimos cinco meses.</w:t>
      </w:r>
    </w:p>
    <w:p w:rsidR="004E4CBD" w:rsidRDefault="004E4CBD" w:rsidP="004E4CBD">
      <w:pPr>
        <w:shd w:val="clear" w:color="auto" w:fill="FFFFFF"/>
        <w:spacing w:after="0" w:line="240" w:lineRule="auto"/>
        <w:jc w:val="both"/>
        <w:rPr>
          <w:rFonts w:ascii="Times New Roman" w:eastAsia="Times New Roman" w:hAnsi="Times New Roman" w:cs="Times New Roman"/>
          <w:color w:val="000000"/>
          <w:bdr w:val="none" w:sz="0" w:space="0" w:color="auto" w:frame="1"/>
          <w:shd w:val="clear" w:color="auto" w:fill="FFFFFF"/>
          <w:lang w:eastAsia="pt-BR"/>
        </w:rPr>
      </w:pPr>
      <w:r w:rsidRPr="004E4CBD">
        <w:rPr>
          <w:rFonts w:ascii="Times New Roman" w:eastAsia="Times New Roman" w:hAnsi="Times New Roman" w:cs="Times New Roman"/>
          <w:color w:val="000000"/>
          <w:bdr w:val="none" w:sz="0" w:space="0" w:color="auto" w:frame="1"/>
          <w:shd w:val="clear" w:color="auto" w:fill="FFFFFF"/>
          <w:lang w:eastAsia="pt-BR"/>
        </w:rPr>
        <w:t>Para atender essas condições, a quantidade de vacinas contra febre amarela que o posto de saúde deve adquirir no início do sexto mês é</w:t>
      </w:r>
    </w:p>
    <w:p w:rsidR="004E4CBD" w:rsidRPr="004E4CBD" w:rsidRDefault="004E4CBD" w:rsidP="004E4CBD">
      <w:pPr>
        <w:shd w:val="clear" w:color="auto" w:fill="FFFFFF"/>
        <w:spacing w:after="0" w:line="240" w:lineRule="auto"/>
        <w:jc w:val="both"/>
        <w:rPr>
          <w:rFonts w:ascii="Times New Roman" w:eastAsia="Times New Roman" w:hAnsi="Times New Roman" w:cs="Times New Roman"/>
          <w:color w:val="000000"/>
          <w:lang w:eastAsia="pt-BR"/>
        </w:rPr>
      </w:pPr>
    </w:p>
    <w:p w:rsidR="004E4CBD" w:rsidRPr="004E4CBD" w:rsidRDefault="004E4CBD" w:rsidP="004E4CBD">
      <w:pPr>
        <w:shd w:val="clear" w:color="auto" w:fill="FFFFFF"/>
        <w:spacing w:after="0" w:line="240" w:lineRule="auto"/>
        <w:jc w:val="both"/>
        <w:rPr>
          <w:rFonts w:ascii="Times New Roman" w:eastAsia="Times New Roman" w:hAnsi="Times New Roman" w:cs="Times New Roman"/>
          <w:color w:val="000000"/>
          <w:lang w:eastAsia="pt-BR"/>
        </w:rPr>
      </w:pPr>
      <w:r w:rsidRPr="004E4CBD">
        <w:rPr>
          <w:rFonts w:ascii="Times New Roman" w:eastAsia="Times New Roman" w:hAnsi="Times New Roman" w:cs="Times New Roman"/>
          <w:color w:val="000000"/>
          <w:bdr w:val="none" w:sz="0" w:space="0" w:color="auto" w:frame="1"/>
          <w:shd w:val="clear" w:color="auto" w:fill="FFFFFF"/>
          <w:lang w:eastAsia="pt-BR"/>
        </w:rPr>
        <w:t>A) 156. </w:t>
      </w:r>
    </w:p>
    <w:p w:rsidR="004E4CBD" w:rsidRPr="004E4CBD" w:rsidRDefault="004E4CBD" w:rsidP="004E4CBD">
      <w:pPr>
        <w:shd w:val="clear" w:color="auto" w:fill="FFFFFF"/>
        <w:spacing w:after="0" w:line="240" w:lineRule="auto"/>
        <w:jc w:val="both"/>
        <w:rPr>
          <w:rFonts w:ascii="Times New Roman" w:eastAsia="Times New Roman" w:hAnsi="Times New Roman" w:cs="Times New Roman"/>
          <w:color w:val="000000"/>
          <w:lang w:eastAsia="pt-BR"/>
        </w:rPr>
      </w:pPr>
      <w:r w:rsidRPr="004E4CBD">
        <w:rPr>
          <w:rFonts w:ascii="Times New Roman" w:eastAsia="Times New Roman" w:hAnsi="Times New Roman" w:cs="Times New Roman"/>
          <w:color w:val="000000"/>
          <w:bdr w:val="none" w:sz="0" w:space="0" w:color="auto" w:frame="1"/>
          <w:shd w:val="clear" w:color="auto" w:fill="FFFFFF"/>
          <w:lang w:eastAsia="pt-BR"/>
        </w:rPr>
        <w:t>B) 180. </w:t>
      </w:r>
    </w:p>
    <w:p w:rsidR="004E4CBD" w:rsidRPr="004E4CBD" w:rsidRDefault="004E4CBD" w:rsidP="004E4CBD">
      <w:pPr>
        <w:shd w:val="clear" w:color="auto" w:fill="FFFFFF"/>
        <w:spacing w:after="0" w:line="240" w:lineRule="auto"/>
        <w:jc w:val="both"/>
        <w:rPr>
          <w:rFonts w:ascii="Times New Roman" w:eastAsia="Times New Roman" w:hAnsi="Times New Roman" w:cs="Times New Roman"/>
          <w:color w:val="000000"/>
          <w:lang w:eastAsia="pt-BR"/>
        </w:rPr>
      </w:pPr>
      <w:r w:rsidRPr="004E4CBD">
        <w:rPr>
          <w:rFonts w:ascii="Times New Roman" w:eastAsia="Times New Roman" w:hAnsi="Times New Roman" w:cs="Times New Roman"/>
          <w:color w:val="000000"/>
          <w:bdr w:val="none" w:sz="0" w:space="0" w:color="auto" w:frame="1"/>
          <w:shd w:val="clear" w:color="auto" w:fill="FFFFFF"/>
          <w:lang w:eastAsia="pt-BR"/>
        </w:rPr>
        <w:t>C) 192. </w:t>
      </w:r>
    </w:p>
    <w:p w:rsidR="004E4CBD" w:rsidRPr="004E4CBD" w:rsidRDefault="004E4CBD" w:rsidP="004E4CBD">
      <w:pPr>
        <w:shd w:val="clear" w:color="auto" w:fill="FFFFFF"/>
        <w:spacing w:after="0" w:line="240" w:lineRule="auto"/>
        <w:jc w:val="both"/>
        <w:rPr>
          <w:rFonts w:ascii="Times New Roman" w:eastAsia="Times New Roman" w:hAnsi="Times New Roman" w:cs="Times New Roman"/>
          <w:color w:val="000000"/>
          <w:lang w:eastAsia="pt-BR"/>
        </w:rPr>
      </w:pPr>
      <w:r w:rsidRPr="004E4CBD">
        <w:rPr>
          <w:rFonts w:ascii="Times New Roman" w:eastAsia="Times New Roman" w:hAnsi="Times New Roman" w:cs="Times New Roman"/>
          <w:color w:val="000000"/>
          <w:bdr w:val="none" w:sz="0" w:space="0" w:color="auto" w:frame="1"/>
          <w:shd w:val="clear" w:color="auto" w:fill="FFFFFF"/>
          <w:lang w:eastAsia="pt-BR"/>
        </w:rPr>
        <w:t>D) 264. </w:t>
      </w:r>
    </w:p>
    <w:p w:rsidR="004E4CBD" w:rsidRPr="004E4CBD" w:rsidRDefault="004E4CBD" w:rsidP="004E4CBD">
      <w:pPr>
        <w:shd w:val="clear" w:color="auto" w:fill="FFFFFF"/>
        <w:spacing w:after="0" w:line="240" w:lineRule="auto"/>
        <w:jc w:val="both"/>
        <w:rPr>
          <w:rFonts w:ascii="Times New Roman" w:eastAsia="Times New Roman" w:hAnsi="Times New Roman" w:cs="Times New Roman"/>
          <w:color w:val="000000"/>
          <w:lang w:eastAsia="pt-BR"/>
        </w:rPr>
      </w:pPr>
      <w:r w:rsidRPr="004E4CBD">
        <w:rPr>
          <w:rFonts w:ascii="Times New Roman" w:eastAsia="Times New Roman" w:hAnsi="Times New Roman" w:cs="Times New Roman"/>
          <w:color w:val="000000"/>
          <w:bdr w:val="none" w:sz="0" w:space="0" w:color="auto" w:frame="1"/>
          <w:shd w:val="clear" w:color="auto" w:fill="FFFFFF"/>
          <w:lang w:eastAsia="pt-BR"/>
        </w:rPr>
        <w:t>E) 288. </w:t>
      </w:r>
    </w:p>
    <w:p w:rsidR="004E4CBD" w:rsidRPr="004E4CBD" w:rsidRDefault="004E4CBD" w:rsidP="004E4CBD">
      <w:pPr>
        <w:pStyle w:val="NormalWeb"/>
        <w:spacing w:before="0" w:beforeAutospacing="0" w:after="0" w:afterAutospacing="0"/>
        <w:jc w:val="both"/>
        <w:rPr>
          <w:color w:val="000000"/>
          <w:sz w:val="22"/>
          <w:szCs w:val="22"/>
          <w:bdr w:val="none" w:sz="0" w:space="0" w:color="auto" w:frame="1"/>
          <w:shd w:val="clear" w:color="auto" w:fill="FFFFFF"/>
        </w:rPr>
      </w:pPr>
      <w:r w:rsidRPr="004E4CBD">
        <w:rPr>
          <w:color w:val="000000"/>
          <w:sz w:val="22"/>
          <w:szCs w:val="22"/>
          <w:bdr w:val="none" w:sz="0" w:space="0" w:color="auto" w:frame="1"/>
          <w:shd w:val="clear" w:color="auto" w:fill="FFFFFF"/>
        </w:rPr>
        <w:t> </w:t>
      </w:r>
    </w:p>
    <w:p w:rsidR="004E4CBD" w:rsidRPr="004E4CBD" w:rsidRDefault="004E4CBD" w:rsidP="004E4CBD">
      <w:pPr>
        <w:pStyle w:val="NormalWeb"/>
        <w:spacing w:before="0" w:beforeAutospacing="0" w:after="0" w:afterAutospacing="0"/>
        <w:jc w:val="both"/>
        <w:rPr>
          <w:color w:val="000000"/>
          <w:sz w:val="22"/>
          <w:szCs w:val="22"/>
          <w:bdr w:val="none" w:sz="0" w:space="0" w:color="auto" w:frame="1"/>
          <w:shd w:val="clear" w:color="auto" w:fill="FFFFFF"/>
        </w:rPr>
      </w:pPr>
      <w:r w:rsidRPr="004E4CBD">
        <w:rPr>
          <w:color w:val="000000"/>
          <w:sz w:val="22"/>
          <w:szCs w:val="22"/>
          <w:bdr w:val="none" w:sz="0" w:space="0" w:color="auto" w:frame="1"/>
          <w:shd w:val="clear" w:color="auto" w:fill="FFFFFF"/>
        </w:rPr>
        <w:t xml:space="preserve">6. (Enem 2016). </w:t>
      </w:r>
      <w:r w:rsidRPr="004E4CBD">
        <w:rPr>
          <w:color w:val="000000"/>
          <w:sz w:val="22"/>
          <w:szCs w:val="22"/>
          <w:bdr w:val="none" w:sz="0" w:space="0" w:color="auto" w:frame="1"/>
          <w:shd w:val="clear" w:color="auto" w:fill="FFFFFF"/>
        </w:rPr>
        <w:t>Em uma cidade, o número de casos de dengue confirmados aumentou consideravelmente nos últimos dias. A prefeitura resolveu desenvolver uma ação contratando funcionários para ajudar no combate à doença, os quais orientarão os moradores a eliminarem criadouros do mosquito </w:t>
      </w:r>
      <w:r w:rsidRPr="004E4CBD">
        <w:rPr>
          <w:rStyle w:val="nfase"/>
          <w:color w:val="000000"/>
          <w:sz w:val="22"/>
          <w:szCs w:val="22"/>
          <w:bdr w:val="none" w:sz="0" w:space="0" w:color="auto" w:frame="1"/>
        </w:rPr>
        <w:t>Aedes aegypti</w:t>
      </w:r>
      <w:r w:rsidRPr="004E4CBD">
        <w:rPr>
          <w:color w:val="000000"/>
          <w:sz w:val="22"/>
          <w:szCs w:val="22"/>
          <w:bdr w:val="none" w:sz="0" w:space="0" w:color="auto" w:frame="1"/>
          <w:shd w:val="clear" w:color="auto" w:fill="FFFFFF"/>
        </w:rPr>
        <w:t>, transmissor da dengue. A tabela apresenta o número atual de casos confirmados, por região da cidade.</w:t>
      </w:r>
    </w:p>
    <w:p w:rsidR="004E4CBD" w:rsidRPr="004E4CBD" w:rsidRDefault="004E4CBD" w:rsidP="004E4CBD">
      <w:pPr>
        <w:pStyle w:val="NormalWeb"/>
        <w:spacing w:before="0" w:beforeAutospacing="0" w:after="0" w:afterAutospacing="0"/>
        <w:rPr>
          <w:color w:val="000000"/>
          <w:sz w:val="22"/>
          <w:szCs w:val="22"/>
          <w:bdr w:val="none" w:sz="0" w:space="0" w:color="auto" w:frame="1"/>
          <w:shd w:val="clear" w:color="auto" w:fill="FFFFFF"/>
        </w:rPr>
      </w:pPr>
    </w:p>
    <w:p w:rsidR="004E4CBD" w:rsidRDefault="004E4CBD" w:rsidP="004E4CBD">
      <w:pPr>
        <w:pStyle w:val="NormalWeb"/>
        <w:shd w:val="clear" w:color="auto" w:fill="FFFFFF"/>
        <w:spacing w:before="0" w:beforeAutospacing="0" w:after="0" w:afterAutospacing="0"/>
        <w:jc w:val="center"/>
        <w:rPr>
          <w:rFonts w:ascii="system-ui" w:hAnsi="system-ui"/>
          <w:color w:val="000000"/>
          <w:sz w:val="26"/>
          <w:szCs w:val="26"/>
        </w:rPr>
      </w:pPr>
      <w:r>
        <w:rPr>
          <w:rFonts w:ascii="system-ui" w:hAnsi="system-ui"/>
          <w:noProof/>
          <w:color w:val="000000"/>
          <w:sz w:val="26"/>
          <w:szCs w:val="26"/>
        </w:rPr>
        <w:drawing>
          <wp:inline distT="0" distB="0" distL="0" distR="0">
            <wp:extent cx="1816100" cy="1155700"/>
            <wp:effectExtent l="0" t="0" r="0" b="6350"/>
            <wp:docPr id="10" name="Imagem 10" descr="Tabela apresenta o número atual de casos confirmados de dengue por regiã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Tabela apresenta o número atual de casos confirmados de dengue por região."/>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816100" cy="1155700"/>
                    </a:xfrm>
                    <a:prstGeom prst="rect">
                      <a:avLst/>
                    </a:prstGeom>
                    <a:noFill/>
                    <a:ln>
                      <a:noFill/>
                    </a:ln>
                  </pic:spPr>
                </pic:pic>
              </a:graphicData>
            </a:graphic>
          </wp:inline>
        </w:drawing>
      </w:r>
    </w:p>
    <w:p w:rsidR="004E4CBD" w:rsidRDefault="004E4CBD" w:rsidP="004E4CBD">
      <w:pPr>
        <w:pStyle w:val="NormalWeb"/>
        <w:shd w:val="clear" w:color="auto" w:fill="FFFFFF"/>
        <w:spacing w:before="0" w:beforeAutospacing="0" w:after="0" w:afterAutospacing="0"/>
        <w:jc w:val="center"/>
        <w:rPr>
          <w:rFonts w:ascii="system-ui" w:hAnsi="system-ui"/>
          <w:color w:val="000000"/>
          <w:sz w:val="26"/>
          <w:szCs w:val="26"/>
        </w:rPr>
      </w:pPr>
    </w:p>
    <w:p w:rsidR="004E4CBD" w:rsidRDefault="004E4CBD" w:rsidP="004E4CBD">
      <w:pPr>
        <w:pStyle w:val="NormalWeb"/>
        <w:shd w:val="clear" w:color="auto" w:fill="FFFFFF"/>
        <w:spacing w:before="0" w:beforeAutospacing="0" w:after="0" w:afterAutospacing="0"/>
        <w:jc w:val="both"/>
        <w:rPr>
          <w:color w:val="000000"/>
          <w:sz w:val="22"/>
          <w:szCs w:val="22"/>
          <w:bdr w:val="none" w:sz="0" w:space="0" w:color="auto" w:frame="1"/>
          <w:shd w:val="clear" w:color="auto" w:fill="FFFFFF"/>
        </w:rPr>
      </w:pPr>
      <w:r w:rsidRPr="004E4CBD">
        <w:rPr>
          <w:color w:val="000000"/>
          <w:sz w:val="22"/>
          <w:szCs w:val="22"/>
          <w:bdr w:val="none" w:sz="0" w:space="0" w:color="auto" w:frame="1"/>
          <w:shd w:val="clear" w:color="auto" w:fill="FFFFFF"/>
        </w:rPr>
        <w:t>A prefeitura optou pela seguinte distribuição dos funcionários a serem contratados:</w:t>
      </w:r>
    </w:p>
    <w:p w:rsidR="004E4CBD" w:rsidRPr="004E4CBD" w:rsidRDefault="004E4CBD" w:rsidP="004E4CBD">
      <w:pPr>
        <w:pStyle w:val="NormalWeb"/>
        <w:shd w:val="clear" w:color="auto" w:fill="FFFFFF"/>
        <w:spacing w:before="0" w:beforeAutospacing="0" w:after="0" w:afterAutospacing="0"/>
        <w:jc w:val="both"/>
        <w:rPr>
          <w:color w:val="000000"/>
          <w:sz w:val="22"/>
          <w:szCs w:val="22"/>
        </w:rPr>
      </w:pPr>
    </w:p>
    <w:p w:rsidR="004E4CBD" w:rsidRDefault="004E4CBD" w:rsidP="004E4CBD">
      <w:pPr>
        <w:pStyle w:val="NormalWeb"/>
        <w:shd w:val="clear" w:color="auto" w:fill="FFFFFF"/>
        <w:spacing w:before="0" w:beforeAutospacing="0" w:after="0" w:afterAutospacing="0"/>
        <w:jc w:val="both"/>
        <w:rPr>
          <w:color w:val="000000"/>
          <w:sz w:val="22"/>
          <w:szCs w:val="22"/>
          <w:bdr w:val="none" w:sz="0" w:space="0" w:color="auto" w:frame="1"/>
          <w:shd w:val="clear" w:color="auto" w:fill="FFFFFF"/>
        </w:rPr>
      </w:pPr>
      <w:r w:rsidRPr="004E4CBD">
        <w:rPr>
          <w:color w:val="000000"/>
          <w:sz w:val="22"/>
          <w:szCs w:val="22"/>
          <w:bdr w:val="none" w:sz="0" w:space="0" w:color="auto" w:frame="1"/>
          <w:shd w:val="clear" w:color="auto" w:fill="FFFFFF"/>
        </w:rPr>
        <w:t>I. 10 funcionários para cada região da cidade cujo número de casos seja maior que a média dos casos confirmados. </w:t>
      </w:r>
    </w:p>
    <w:p w:rsidR="004E4CBD" w:rsidRPr="004E4CBD" w:rsidRDefault="004E4CBD" w:rsidP="004E4CBD">
      <w:pPr>
        <w:pStyle w:val="NormalWeb"/>
        <w:shd w:val="clear" w:color="auto" w:fill="FFFFFF"/>
        <w:spacing w:before="0" w:beforeAutospacing="0" w:after="0" w:afterAutospacing="0"/>
        <w:jc w:val="both"/>
        <w:rPr>
          <w:color w:val="000000"/>
          <w:sz w:val="22"/>
          <w:szCs w:val="22"/>
        </w:rPr>
      </w:pPr>
    </w:p>
    <w:p w:rsidR="004E4CBD" w:rsidRDefault="004E4CBD" w:rsidP="004E4CBD">
      <w:pPr>
        <w:pStyle w:val="NormalWeb"/>
        <w:shd w:val="clear" w:color="auto" w:fill="FFFFFF"/>
        <w:spacing w:before="0" w:beforeAutospacing="0" w:after="0" w:afterAutospacing="0"/>
        <w:jc w:val="both"/>
        <w:rPr>
          <w:color w:val="000000"/>
          <w:sz w:val="22"/>
          <w:szCs w:val="22"/>
          <w:bdr w:val="none" w:sz="0" w:space="0" w:color="auto" w:frame="1"/>
          <w:shd w:val="clear" w:color="auto" w:fill="FFFFFF"/>
        </w:rPr>
      </w:pPr>
      <w:r w:rsidRPr="004E4CBD">
        <w:rPr>
          <w:color w:val="000000"/>
          <w:sz w:val="22"/>
          <w:szCs w:val="22"/>
          <w:bdr w:val="none" w:sz="0" w:space="0" w:color="auto" w:frame="1"/>
          <w:shd w:val="clear" w:color="auto" w:fill="FFFFFF"/>
        </w:rPr>
        <w:t>II. 7 funcionários para cada região da cidade cujo número de casos seja menor ou igual à média dos casos confirmados.</w:t>
      </w:r>
    </w:p>
    <w:p w:rsidR="004E4CBD" w:rsidRPr="004E4CBD" w:rsidRDefault="004E4CBD" w:rsidP="004E4CBD">
      <w:pPr>
        <w:pStyle w:val="NormalWeb"/>
        <w:shd w:val="clear" w:color="auto" w:fill="FFFFFF"/>
        <w:spacing w:before="0" w:beforeAutospacing="0" w:after="0" w:afterAutospacing="0"/>
        <w:jc w:val="both"/>
        <w:rPr>
          <w:color w:val="000000"/>
          <w:sz w:val="22"/>
          <w:szCs w:val="22"/>
        </w:rPr>
      </w:pPr>
    </w:p>
    <w:p w:rsidR="004E4CBD" w:rsidRPr="004E4CBD" w:rsidRDefault="004E4CBD" w:rsidP="004E4CBD">
      <w:pPr>
        <w:pStyle w:val="NormalWeb"/>
        <w:shd w:val="clear" w:color="auto" w:fill="FFFFFF"/>
        <w:spacing w:before="0" w:beforeAutospacing="0" w:after="0"/>
        <w:jc w:val="both"/>
        <w:rPr>
          <w:color w:val="000000"/>
          <w:sz w:val="22"/>
          <w:szCs w:val="22"/>
        </w:rPr>
      </w:pPr>
      <w:r w:rsidRPr="004E4CBD">
        <w:rPr>
          <w:color w:val="000000"/>
          <w:sz w:val="22"/>
          <w:szCs w:val="22"/>
          <w:bdr w:val="none" w:sz="0" w:space="0" w:color="auto" w:frame="1"/>
          <w:shd w:val="clear" w:color="auto" w:fill="FFFFFF"/>
        </w:rPr>
        <w:t>Quantos funcionários a prefeitura deverá contratar para efetivar a ação?</w:t>
      </w:r>
    </w:p>
    <w:p w:rsidR="004E4CBD" w:rsidRPr="004E4CBD" w:rsidRDefault="004E4CBD" w:rsidP="004E4CBD">
      <w:pPr>
        <w:pStyle w:val="NormalWeb"/>
        <w:shd w:val="clear" w:color="auto" w:fill="FFFFFF"/>
        <w:spacing w:before="0" w:beforeAutospacing="0" w:after="0" w:afterAutospacing="0"/>
        <w:jc w:val="both"/>
        <w:rPr>
          <w:color w:val="000000"/>
          <w:sz w:val="22"/>
          <w:szCs w:val="22"/>
        </w:rPr>
      </w:pPr>
      <w:r w:rsidRPr="004E4CBD">
        <w:rPr>
          <w:color w:val="000000"/>
          <w:sz w:val="22"/>
          <w:szCs w:val="22"/>
          <w:bdr w:val="none" w:sz="0" w:space="0" w:color="auto" w:frame="1"/>
          <w:shd w:val="clear" w:color="auto" w:fill="FFFFFF"/>
        </w:rPr>
        <w:t>A) 59</w:t>
      </w:r>
    </w:p>
    <w:p w:rsidR="004E4CBD" w:rsidRPr="004E4CBD" w:rsidRDefault="004E4CBD" w:rsidP="004E4CBD">
      <w:pPr>
        <w:pStyle w:val="NormalWeb"/>
        <w:shd w:val="clear" w:color="auto" w:fill="FFFFFF"/>
        <w:spacing w:before="0" w:beforeAutospacing="0" w:after="0" w:afterAutospacing="0"/>
        <w:jc w:val="both"/>
        <w:rPr>
          <w:color w:val="000000"/>
          <w:sz w:val="22"/>
          <w:szCs w:val="22"/>
        </w:rPr>
      </w:pPr>
      <w:r w:rsidRPr="004E4CBD">
        <w:rPr>
          <w:color w:val="000000"/>
          <w:sz w:val="22"/>
          <w:szCs w:val="22"/>
          <w:bdr w:val="none" w:sz="0" w:space="0" w:color="auto" w:frame="1"/>
          <w:shd w:val="clear" w:color="auto" w:fill="FFFFFF"/>
        </w:rPr>
        <w:t>B) 65</w:t>
      </w:r>
    </w:p>
    <w:p w:rsidR="004E4CBD" w:rsidRPr="004E4CBD" w:rsidRDefault="004E4CBD" w:rsidP="004E4CBD">
      <w:pPr>
        <w:pStyle w:val="NormalWeb"/>
        <w:shd w:val="clear" w:color="auto" w:fill="FFFFFF"/>
        <w:spacing w:before="0" w:beforeAutospacing="0" w:after="0" w:afterAutospacing="0"/>
        <w:jc w:val="both"/>
        <w:rPr>
          <w:color w:val="000000"/>
          <w:sz w:val="22"/>
          <w:szCs w:val="22"/>
        </w:rPr>
      </w:pPr>
      <w:r w:rsidRPr="004E4CBD">
        <w:rPr>
          <w:color w:val="000000"/>
          <w:sz w:val="22"/>
          <w:szCs w:val="22"/>
          <w:bdr w:val="none" w:sz="0" w:space="0" w:color="auto" w:frame="1"/>
          <w:shd w:val="clear" w:color="auto" w:fill="FFFFFF"/>
        </w:rPr>
        <w:t>C) 68</w:t>
      </w:r>
    </w:p>
    <w:p w:rsidR="004E4CBD" w:rsidRPr="004E4CBD" w:rsidRDefault="004E4CBD" w:rsidP="004E4CBD">
      <w:pPr>
        <w:pStyle w:val="NormalWeb"/>
        <w:shd w:val="clear" w:color="auto" w:fill="FFFFFF"/>
        <w:spacing w:before="0" w:beforeAutospacing="0" w:after="0" w:afterAutospacing="0"/>
        <w:jc w:val="both"/>
        <w:rPr>
          <w:color w:val="000000"/>
          <w:sz w:val="22"/>
          <w:szCs w:val="22"/>
        </w:rPr>
      </w:pPr>
      <w:r w:rsidRPr="004E4CBD">
        <w:rPr>
          <w:color w:val="000000"/>
          <w:sz w:val="22"/>
          <w:szCs w:val="22"/>
          <w:bdr w:val="none" w:sz="0" w:space="0" w:color="auto" w:frame="1"/>
          <w:shd w:val="clear" w:color="auto" w:fill="FFFFFF"/>
        </w:rPr>
        <w:t>D) 71</w:t>
      </w:r>
    </w:p>
    <w:p w:rsidR="004E4CBD" w:rsidRDefault="004E4CBD" w:rsidP="004E4CBD">
      <w:pPr>
        <w:pStyle w:val="NormalWeb"/>
        <w:shd w:val="clear" w:color="auto" w:fill="FFFFFF"/>
        <w:spacing w:before="0" w:beforeAutospacing="0" w:after="0" w:afterAutospacing="0"/>
        <w:jc w:val="both"/>
        <w:rPr>
          <w:color w:val="000000"/>
          <w:sz w:val="22"/>
          <w:szCs w:val="22"/>
          <w:bdr w:val="none" w:sz="0" w:space="0" w:color="auto" w:frame="1"/>
          <w:shd w:val="clear" w:color="auto" w:fill="FFFFFF"/>
        </w:rPr>
      </w:pPr>
      <w:r w:rsidRPr="004E4CBD">
        <w:rPr>
          <w:color w:val="000000"/>
          <w:sz w:val="22"/>
          <w:szCs w:val="22"/>
          <w:bdr w:val="none" w:sz="0" w:space="0" w:color="auto" w:frame="1"/>
          <w:shd w:val="clear" w:color="auto" w:fill="FFFFFF"/>
        </w:rPr>
        <w:t>E) 80</w:t>
      </w:r>
    </w:p>
    <w:p w:rsidR="004E4CBD" w:rsidRDefault="004E4CBD" w:rsidP="004E4CBD">
      <w:pPr>
        <w:pStyle w:val="NormalWeb"/>
        <w:shd w:val="clear" w:color="auto" w:fill="FFFFFF"/>
        <w:spacing w:before="0" w:beforeAutospacing="0" w:after="0" w:afterAutospacing="0"/>
        <w:jc w:val="both"/>
        <w:rPr>
          <w:color w:val="000000"/>
          <w:sz w:val="22"/>
          <w:szCs w:val="22"/>
          <w:bdr w:val="none" w:sz="0" w:space="0" w:color="auto" w:frame="1"/>
          <w:shd w:val="clear" w:color="auto" w:fill="FFFFFF"/>
        </w:rPr>
      </w:pPr>
    </w:p>
    <w:p w:rsidR="004E4CBD" w:rsidRDefault="004E4CBD" w:rsidP="004E4CBD">
      <w:pPr>
        <w:pStyle w:val="NormalWeb"/>
        <w:shd w:val="clear" w:color="auto" w:fill="FFFFFF"/>
        <w:spacing w:before="0" w:beforeAutospacing="0" w:after="0" w:afterAutospacing="0"/>
        <w:jc w:val="both"/>
        <w:rPr>
          <w:color w:val="000000"/>
          <w:sz w:val="22"/>
          <w:szCs w:val="22"/>
          <w:bdr w:val="none" w:sz="0" w:space="0" w:color="auto" w:frame="1"/>
          <w:shd w:val="clear" w:color="auto" w:fill="FFFFFF"/>
        </w:rPr>
      </w:pPr>
      <w:r>
        <w:rPr>
          <w:color w:val="000000"/>
          <w:sz w:val="22"/>
          <w:szCs w:val="22"/>
          <w:bdr w:val="none" w:sz="0" w:space="0" w:color="auto" w:frame="1"/>
          <w:shd w:val="clear" w:color="auto" w:fill="FFFFFF"/>
        </w:rPr>
        <w:t>7</w:t>
      </w:r>
      <w:r w:rsidRPr="004E4CBD">
        <w:rPr>
          <w:color w:val="000000"/>
          <w:sz w:val="22"/>
          <w:szCs w:val="22"/>
          <w:bdr w:val="none" w:sz="0" w:space="0" w:color="auto" w:frame="1"/>
          <w:shd w:val="clear" w:color="auto" w:fill="FFFFFF"/>
        </w:rPr>
        <w:t xml:space="preserve">. </w:t>
      </w:r>
      <w:r w:rsidRPr="004E4CBD">
        <w:rPr>
          <w:color w:val="000000"/>
          <w:sz w:val="22"/>
          <w:szCs w:val="22"/>
          <w:bdr w:val="none" w:sz="0" w:space="0" w:color="auto" w:frame="1"/>
          <w:shd w:val="clear" w:color="auto" w:fill="FFFFFF"/>
        </w:rPr>
        <w:t>(Enem) O gráfico apresenta o comportamento de emprego formal surgido, segundo o CAGED, no período de janeiro de 2010 a outubro de 2010.</w:t>
      </w:r>
    </w:p>
    <w:p w:rsidR="004E4CBD" w:rsidRPr="004E4CBD" w:rsidRDefault="004E4CBD" w:rsidP="004E4CBD">
      <w:pPr>
        <w:pStyle w:val="NormalWeb"/>
        <w:shd w:val="clear" w:color="auto" w:fill="FFFFFF"/>
        <w:spacing w:before="0" w:beforeAutospacing="0" w:after="0" w:afterAutospacing="0"/>
        <w:jc w:val="both"/>
        <w:rPr>
          <w:color w:val="000000"/>
          <w:sz w:val="22"/>
          <w:szCs w:val="22"/>
        </w:rPr>
      </w:pPr>
    </w:p>
    <w:p w:rsidR="004E4CBD" w:rsidRPr="004E4CBD" w:rsidRDefault="004E4CBD" w:rsidP="004E4CBD">
      <w:pPr>
        <w:pStyle w:val="NormalWeb"/>
        <w:shd w:val="clear" w:color="auto" w:fill="FFFFFF"/>
        <w:spacing w:before="0" w:beforeAutospacing="0" w:after="0" w:afterAutospacing="0"/>
        <w:jc w:val="center"/>
        <w:rPr>
          <w:color w:val="000000"/>
          <w:sz w:val="22"/>
          <w:szCs w:val="22"/>
        </w:rPr>
      </w:pPr>
      <w:r w:rsidRPr="004E4CBD">
        <w:rPr>
          <w:noProof/>
          <w:color w:val="000000"/>
          <w:sz w:val="22"/>
          <w:szCs w:val="22"/>
        </w:rPr>
        <w:drawing>
          <wp:inline distT="0" distB="0" distL="0" distR="0">
            <wp:extent cx="3073400" cy="1524000"/>
            <wp:effectExtent l="0" t="0" r="0" b="0"/>
            <wp:docPr id="11" name="Imagem 11" descr="Gráfico com o comportamento de emprego formal surgido, segundo o Caged, no período de janeiro de 2010 a outubro de 2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Gráfico com o comportamento de emprego formal surgido, segundo o Caged, no período de janeiro de 2010 a outubro de 20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73400" cy="1524000"/>
                    </a:xfrm>
                    <a:prstGeom prst="rect">
                      <a:avLst/>
                    </a:prstGeom>
                    <a:noFill/>
                    <a:ln>
                      <a:noFill/>
                    </a:ln>
                  </pic:spPr>
                </pic:pic>
              </a:graphicData>
            </a:graphic>
          </wp:inline>
        </w:drawing>
      </w:r>
    </w:p>
    <w:p w:rsidR="004E4CBD" w:rsidRDefault="004E4CBD" w:rsidP="004E4CBD">
      <w:pPr>
        <w:pStyle w:val="NormalWeb"/>
        <w:shd w:val="clear" w:color="auto" w:fill="FFFFFF"/>
        <w:spacing w:before="0" w:beforeAutospacing="0" w:after="0" w:afterAutospacing="0"/>
        <w:jc w:val="both"/>
        <w:rPr>
          <w:color w:val="000000"/>
          <w:sz w:val="22"/>
          <w:szCs w:val="22"/>
          <w:bdr w:val="none" w:sz="0" w:space="0" w:color="auto" w:frame="1"/>
          <w:shd w:val="clear" w:color="auto" w:fill="FFFFFF"/>
        </w:rPr>
      </w:pPr>
    </w:p>
    <w:p w:rsidR="004E4CBD" w:rsidRDefault="004E4CBD" w:rsidP="004E4CBD">
      <w:pPr>
        <w:pStyle w:val="NormalWeb"/>
        <w:shd w:val="clear" w:color="auto" w:fill="FFFFFF"/>
        <w:spacing w:before="0" w:beforeAutospacing="0" w:after="0" w:afterAutospacing="0"/>
        <w:jc w:val="both"/>
        <w:rPr>
          <w:color w:val="000000"/>
          <w:sz w:val="22"/>
          <w:szCs w:val="22"/>
          <w:bdr w:val="none" w:sz="0" w:space="0" w:color="auto" w:frame="1"/>
          <w:shd w:val="clear" w:color="auto" w:fill="FFFFFF"/>
        </w:rPr>
      </w:pPr>
      <w:r w:rsidRPr="004E4CBD">
        <w:rPr>
          <w:color w:val="000000"/>
          <w:sz w:val="22"/>
          <w:szCs w:val="22"/>
          <w:bdr w:val="none" w:sz="0" w:space="0" w:color="auto" w:frame="1"/>
          <w:shd w:val="clear" w:color="auto" w:fill="FFFFFF"/>
        </w:rPr>
        <w:t>Com base no gráfico, o valor da parte inteira da mediana dos empregos formais surgidos no período é</w:t>
      </w:r>
    </w:p>
    <w:p w:rsidR="004E4CBD" w:rsidRPr="004E4CBD" w:rsidRDefault="004E4CBD" w:rsidP="004E4CBD">
      <w:pPr>
        <w:pStyle w:val="NormalWeb"/>
        <w:shd w:val="clear" w:color="auto" w:fill="FFFFFF"/>
        <w:spacing w:before="0" w:beforeAutospacing="0" w:after="0" w:afterAutospacing="0"/>
        <w:jc w:val="both"/>
        <w:rPr>
          <w:color w:val="000000"/>
          <w:sz w:val="22"/>
          <w:szCs w:val="22"/>
        </w:rPr>
      </w:pPr>
    </w:p>
    <w:p w:rsidR="004E4CBD" w:rsidRPr="004E4CBD" w:rsidRDefault="004E4CBD" w:rsidP="004E4CBD">
      <w:pPr>
        <w:pStyle w:val="NormalWeb"/>
        <w:shd w:val="clear" w:color="auto" w:fill="FFFFFF"/>
        <w:spacing w:before="0" w:beforeAutospacing="0" w:after="0" w:afterAutospacing="0"/>
        <w:jc w:val="both"/>
        <w:rPr>
          <w:color w:val="000000"/>
          <w:sz w:val="22"/>
          <w:szCs w:val="22"/>
        </w:rPr>
      </w:pPr>
      <w:r w:rsidRPr="004E4CBD">
        <w:rPr>
          <w:color w:val="000000"/>
          <w:sz w:val="22"/>
          <w:szCs w:val="22"/>
          <w:bdr w:val="none" w:sz="0" w:space="0" w:color="auto" w:frame="1"/>
          <w:shd w:val="clear" w:color="auto" w:fill="FFFFFF"/>
        </w:rPr>
        <w:t>A) 212.952</w:t>
      </w:r>
    </w:p>
    <w:p w:rsidR="004E4CBD" w:rsidRPr="004E4CBD" w:rsidRDefault="004E4CBD" w:rsidP="004E4CBD">
      <w:pPr>
        <w:pStyle w:val="NormalWeb"/>
        <w:shd w:val="clear" w:color="auto" w:fill="FFFFFF"/>
        <w:spacing w:before="0" w:beforeAutospacing="0" w:after="0" w:afterAutospacing="0"/>
        <w:jc w:val="both"/>
        <w:rPr>
          <w:color w:val="000000"/>
          <w:sz w:val="22"/>
          <w:szCs w:val="22"/>
        </w:rPr>
      </w:pPr>
      <w:r w:rsidRPr="004E4CBD">
        <w:rPr>
          <w:color w:val="000000"/>
          <w:sz w:val="22"/>
          <w:szCs w:val="22"/>
          <w:bdr w:val="none" w:sz="0" w:space="0" w:color="auto" w:frame="1"/>
          <w:shd w:val="clear" w:color="auto" w:fill="FFFFFF"/>
        </w:rPr>
        <w:t>B) 229.913</w:t>
      </w:r>
    </w:p>
    <w:p w:rsidR="004E4CBD" w:rsidRPr="004E4CBD" w:rsidRDefault="004E4CBD" w:rsidP="004E4CBD">
      <w:pPr>
        <w:pStyle w:val="NormalWeb"/>
        <w:shd w:val="clear" w:color="auto" w:fill="FFFFFF"/>
        <w:spacing w:before="0" w:beforeAutospacing="0" w:after="0" w:afterAutospacing="0"/>
        <w:jc w:val="both"/>
        <w:rPr>
          <w:color w:val="000000"/>
          <w:sz w:val="22"/>
          <w:szCs w:val="22"/>
        </w:rPr>
      </w:pPr>
      <w:r w:rsidRPr="004E4CBD">
        <w:rPr>
          <w:color w:val="000000"/>
          <w:sz w:val="22"/>
          <w:szCs w:val="22"/>
          <w:bdr w:val="none" w:sz="0" w:space="0" w:color="auto" w:frame="1"/>
          <w:shd w:val="clear" w:color="auto" w:fill="FFFFFF"/>
        </w:rPr>
        <w:t>C) 240.621</w:t>
      </w:r>
    </w:p>
    <w:p w:rsidR="004E4CBD" w:rsidRPr="004E4CBD" w:rsidRDefault="004E4CBD" w:rsidP="004E4CBD">
      <w:pPr>
        <w:pStyle w:val="NormalWeb"/>
        <w:shd w:val="clear" w:color="auto" w:fill="FFFFFF"/>
        <w:spacing w:before="0" w:beforeAutospacing="0" w:after="0" w:afterAutospacing="0"/>
        <w:jc w:val="both"/>
        <w:rPr>
          <w:color w:val="000000"/>
          <w:sz w:val="22"/>
          <w:szCs w:val="22"/>
        </w:rPr>
      </w:pPr>
      <w:r w:rsidRPr="004E4CBD">
        <w:rPr>
          <w:color w:val="000000"/>
          <w:sz w:val="22"/>
          <w:szCs w:val="22"/>
          <w:bdr w:val="none" w:sz="0" w:space="0" w:color="auto" w:frame="1"/>
          <w:shd w:val="clear" w:color="auto" w:fill="FFFFFF"/>
        </w:rPr>
        <w:t>D) 255.496</w:t>
      </w:r>
    </w:p>
    <w:p w:rsidR="004E4CBD" w:rsidRDefault="004E4CBD" w:rsidP="004E4CBD">
      <w:pPr>
        <w:pStyle w:val="NormalWeb"/>
        <w:shd w:val="clear" w:color="auto" w:fill="FFFFFF"/>
        <w:spacing w:before="0" w:beforeAutospacing="0" w:after="0" w:afterAutospacing="0"/>
        <w:jc w:val="both"/>
        <w:rPr>
          <w:color w:val="000000"/>
          <w:sz w:val="22"/>
          <w:szCs w:val="22"/>
          <w:bdr w:val="none" w:sz="0" w:space="0" w:color="auto" w:frame="1"/>
          <w:shd w:val="clear" w:color="auto" w:fill="FFFFFF"/>
        </w:rPr>
      </w:pPr>
      <w:r w:rsidRPr="004E4CBD">
        <w:rPr>
          <w:color w:val="000000"/>
          <w:sz w:val="22"/>
          <w:szCs w:val="22"/>
          <w:bdr w:val="none" w:sz="0" w:space="0" w:color="auto" w:frame="1"/>
          <w:shd w:val="clear" w:color="auto" w:fill="FFFFFF"/>
        </w:rPr>
        <w:t>E) 298.041</w:t>
      </w:r>
    </w:p>
    <w:p w:rsidR="004E4CBD" w:rsidRDefault="004E4CBD" w:rsidP="004E4CBD">
      <w:pPr>
        <w:pStyle w:val="NormalWeb"/>
        <w:shd w:val="clear" w:color="auto" w:fill="FFFFFF"/>
        <w:spacing w:before="0" w:beforeAutospacing="0" w:after="0" w:afterAutospacing="0"/>
        <w:jc w:val="both"/>
        <w:rPr>
          <w:color w:val="000000"/>
          <w:sz w:val="22"/>
          <w:szCs w:val="22"/>
          <w:bdr w:val="none" w:sz="0" w:space="0" w:color="auto" w:frame="1"/>
          <w:shd w:val="clear" w:color="auto" w:fill="FFFFFF"/>
        </w:rPr>
      </w:pPr>
    </w:p>
    <w:p w:rsidR="004E4CBD" w:rsidRPr="004E4CBD" w:rsidRDefault="004E4CBD" w:rsidP="004E4CBD">
      <w:pPr>
        <w:pStyle w:val="NormalWeb"/>
        <w:shd w:val="clear" w:color="auto" w:fill="FFFFFF"/>
        <w:spacing w:before="0" w:beforeAutospacing="0" w:after="0"/>
        <w:jc w:val="both"/>
        <w:rPr>
          <w:color w:val="000000"/>
          <w:sz w:val="22"/>
          <w:szCs w:val="22"/>
        </w:rPr>
      </w:pPr>
      <w:r>
        <w:rPr>
          <w:color w:val="000000"/>
          <w:sz w:val="22"/>
          <w:szCs w:val="22"/>
          <w:bdr w:val="none" w:sz="0" w:space="0" w:color="auto" w:frame="1"/>
          <w:shd w:val="clear" w:color="auto" w:fill="FFFFFF"/>
        </w:rPr>
        <w:t>8</w:t>
      </w:r>
      <w:r w:rsidRPr="004E4CBD">
        <w:rPr>
          <w:color w:val="000000"/>
          <w:sz w:val="22"/>
          <w:szCs w:val="22"/>
          <w:bdr w:val="none" w:sz="0" w:space="0" w:color="auto" w:frame="1"/>
          <w:shd w:val="clear" w:color="auto" w:fill="FFFFFF"/>
        </w:rPr>
        <w:t xml:space="preserve">. </w:t>
      </w:r>
      <w:r w:rsidRPr="004E4CBD">
        <w:rPr>
          <w:color w:val="000000"/>
          <w:sz w:val="22"/>
          <w:szCs w:val="22"/>
          <w:bdr w:val="none" w:sz="0" w:space="0" w:color="auto" w:frame="1"/>
          <w:shd w:val="clear" w:color="auto" w:fill="FFFFFF"/>
        </w:rPr>
        <w:t>(Enem 2015) Em uma seletiva para a final dos 100 metros livres de natação, numa olimpíada, os atletas, em suas respectivas raias, obtiveram os seguintes tempos:</w:t>
      </w:r>
    </w:p>
    <w:p w:rsidR="004E4CBD" w:rsidRPr="004E4CBD" w:rsidRDefault="004E4CBD" w:rsidP="004E4CBD">
      <w:pPr>
        <w:pStyle w:val="NormalWeb"/>
        <w:shd w:val="clear" w:color="auto" w:fill="FFFFFF"/>
        <w:spacing w:before="0" w:beforeAutospacing="0"/>
        <w:jc w:val="both"/>
        <w:rPr>
          <w:color w:val="000000"/>
          <w:sz w:val="22"/>
          <w:szCs w:val="22"/>
        </w:rPr>
      </w:pPr>
      <w:r w:rsidRPr="004E4CBD">
        <w:rPr>
          <w:noProof/>
          <w:color w:val="000000"/>
          <w:sz w:val="22"/>
          <w:szCs w:val="22"/>
        </w:rPr>
        <w:drawing>
          <wp:inline distT="0" distB="0" distL="0" distR="0">
            <wp:extent cx="2533650" cy="679450"/>
            <wp:effectExtent l="0" t="0" r="0" b="6350"/>
            <wp:docPr id="12" name="Imagem 12" descr="Quadro com tempos de atletas em final de 100 metros livres de nataçã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Quadro com tempos de atletas em final de 100 metros livres de natação"/>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533650" cy="679450"/>
                    </a:xfrm>
                    <a:prstGeom prst="rect">
                      <a:avLst/>
                    </a:prstGeom>
                    <a:noFill/>
                    <a:ln>
                      <a:noFill/>
                    </a:ln>
                  </pic:spPr>
                </pic:pic>
              </a:graphicData>
            </a:graphic>
          </wp:inline>
        </w:drawing>
      </w:r>
    </w:p>
    <w:p w:rsidR="004E4CBD" w:rsidRDefault="004E4CBD" w:rsidP="004E4CBD">
      <w:pPr>
        <w:pStyle w:val="NormalWeb"/>
        <w:shd w:val="clear" w:color="auto" w:fill="FFFFFF"/>
        <w:spacing w:before="0" w:beforeAutospacing="0" w:after="0" w:afterAutospacing="0"/>
        <w:jc w:val="both"/>
        <w:rPr>
          <w:color w:val="000000"/>
          <w:sz w:val="22"/>
          <w:szCs w:val="22"/>
          <w:bdr w:val="none" w:sz="0" w:space="0" w:color="auto" w:frame="1"/>
          <w:shd w:val="clear" w:color="auto" w:fill="FFFFFF"/>
        </w:rPr>
      </w:pPr>
      <w:r w:rsidRPr="004E4CBD">
        <w:rPr>
          <w:color w:val="000000"/>
          <w:sz w:val="22"/>
          <w:szCs w:val="22"/>
          <w:bdr w:val="none" w:sz="0" w:space="0" w:color="auto" w:frame="1"/>
          <w:shd w:val="clear" w:color="auto" w:fill="FFFFFF"/>
        </w:rPr>
        <w:t>A mediana dos tempos apresentados no quadro é</w:t>
      </w:r>
    </w:p>
    <w:p w:rsidR="004E4CBD" w:rsidRPr="004E4CBD" w:rsidRDefault="004E4CBD" w:rsidP="004E4CBD">
      <w:pPr>
        <w:pStyle w:val="NormalWeb"/>
        <w:shd w:val="clear" w:color="auto" w:fill="FFFFFF"/>
        <w:spacing w:before="0" w:beforeAutospacing="0" w:after="0" w:afterAutospacing="0"/>
        <w:jc w:val="both"/>
        <w:rPr>
          <w:color w:val="000000"/>
          <w:sz w:val="22"/>
          <w:szCs w:val="22"/>
        </w:rPr>
      </w:pPr>
    </w:p>
    <w:p w:rsidR="004E4CBD" w:rsidRPr="004E4CBD" w:rsidRDefault="004E4CBD" w:rsidP="004E4CBD">
      <w:pPr>
        <w:pStyle w:val="NormalWeb"/>
        <w:shd w:val="clear" w:color="auto" w:fill="FFFFFF"/>
        <w:spacing w:before="0" w:beforeAutospacing="0" w:after="0" w:afterAutospacing="0"/>
        <w:jc w:val="both"/>
        <w:rPr>
          <w:color w:val="000000"/>
          <w:sz w:val="22"/>
          <w:szCs w:val="22"/>
        </w:rPr>
      </w:pPr>
      <w:r w:rsidRPr="004E4CBD">
        <w:rPr>
          <w:color w:val="000000"/>
          <w:sz w:val="22"/>
          <w:szCs w:val="22"/>
          <w:bdr w:val="none" w:sz="0" w:space="0" w:color="auto" w:frame="1"/>
          <w:shd w:val="clear" w:color="auto" w:fill="FFFFFF"/>
        </w:rPr>
        <w:t>A) 20,70.</w:t>
      </w:r>
    </w:p>
    <w:p w:rsidR="004E4CBD" w:rsidRPr="004E4CBD" w:rsidRDefault="004E4CBD" w:rsidP="004E4CBD">
      <w:pPr>
        <w:pStyle w:val="NormalWeb"/>
        <w:shd w:val="clear" w:color="auto" w:fill="FFFFFF"/>
        <w:spacing w:before="0" w:beforeAutospacing="0" w:after="0" w:afterAutospacing="0"/>
        <w:jc w:val="both"/>
        <w:rPr>
          <w:color w:val="000000"/>
          <w:sz w:val="22"/>
          <w:szCs w:val="22"/>
        </w:rPr>
      </w:pPr>
      <w:r w:rsidRPr="004E4CBD">
        <w:rPr>
          <w:color w:val="000000"/>
          <w:sz w:val="22"/>
          <w:szCs w:val="22"/>
          <w:bdr w:val="none" w:sz="0" w:space="0" w:color="auto" w:frame="1"/>
          <w:shd w:val="clear" w:color="auto" w:fill="FFFFFF"/>
        </w:rPr>
        <w:t>B) 20,77.</w:t>
      </w:r>
    </w:p>
    <w:p w:rsidR="004E4CBD" w:rsidRPr="004E4CBD" w:rsidRDefault="004E4CBD" w:rsidP="004E4CBD">
      <w:pPr>
        <w:pStyle w:val="NormalWeb"/>
        <w:shd w:val="clear" w:color="auto" w:fill="FFFFFF"/>
        <w:spacing w:before="0" w:beforeAutospacing="0" w:after="0" w:afterAutospacing="0"/>
        <w:jc w:val="both"/>
        <w:rPr>
          <w:color w:val="000000"/>
          <w:sz w:val="22"/>
          <w:szCs w:val="22"/>
        </w:rPr>
      </w:pPr>
      <w:r w:rsidRPr="004E4CBD">
        <w:rPr>
          <w:color w:val="000000"/>
          <w:sz w:val="22"/>
          <w:szCs w:val="22"/>
          <w:bdr w:val="none" w:sz="0" w:space="0" w:color="auto" w:frame="1"/>
          <w:shd w:val="clear" w:color="auto" w:fill="FFFFFF"/>
        </w:rPr>
        <w:t>C) 20,80.</w:t>
      </w:r>
    </w:p>
    <w:p w:rsidR="004E4CBD" w:rsidRPr="004E4CBD" w:rsidRDefault="004E4CBD" w:rsidP="004E4CBD">
      <w:pPr>
        <w:pStyle w:val="NormalWeb"/>
        <w:shd w:val="clear" w:color="auto" w:fill="FFFFFF"/>
        <w:spacing w:before="0" w:beforeAutospacing="0" w:after="0" w:afterAutospacing="0"/>
        <w:jc w:val="both"/>
        <w:rPr>
          <w:color w:val="000000"/>
          <w:sz w:val="22"/>
          <w:szCs w:val="22"/>
        </w:rPr>
      </w:pPr>
      <w:r w:rsidRPr="004E4CBD">
        <w:rPr>
          <w:color w:val="000000"/>
          <w:sz w:val="22"/>
          <w:szCs w:val="22"/>
          <w:bdr w:val="none" w:sz="0" w:space="0" w:color="auto" w:frame="1"/>
          <w:shd w:val="clear" w:color="auto" w:fill="FFFFFF"/>
        </w:rPr>
        <w:t>D) 20,85.</w:t>
      </w:r>
    </w:p>
    <w:p w:rsidR="004E4CBD" w:rsidRPr="004E4CBD" w:rsidRDefault="004E4CBD" w:rsidP="004E4CBD">
      <w:pPr>
        <w:pStyle w:val="NormalWeb"/>
        <w:shd w:val="clear" w:color="auto" w:fill="FFFFFF"/>
        <w:spacing w:before="0" w:beforeAutospacing="0" w:after="0" w:afterAutospacing="0"/>
        <w:jc w:val="both"/>
        <w:rPr>
          <w:color w:val="000000"/>
          <w:sz w:val="22"/>
          <w:szCs w:val="22"/>
        </w:rPr>
      </w:pPr>
      <w:r w:rsidRPr="004E4CBD">
        <w:rPr>
          <w:color w:val="000000"/>
          <w:sz w:val="22"/>
          <w:szCs w:val="22"/>
          <w:bdr w:val="none" w:sz="0" w:space="0" w:color="auto" w:frame="1"/>
          <w:shd w:val="clear" w:color="auto" w:fill="FFFFFF"/>
        </w:rPr>
        <w:t>E) 20,90.</w:t>
      </w:r>
    </w:p>
    <w:p w:rsidR="004E4CBD" w:rsidRPr="004E4CBD" w:rsidRDefault="004E4CBD" w:rsidP="004E4CBD">
      <w:pPr>
        <w:pStyle w:val="NormalWeb"/>
        <w:shd w:val="clear" w:color="auto" w:fill="FFFFFF"/>
        <w:spacing w:before="0" w:beforeAutospacing="0" w:after="0" w:afterAutospacing="0"/>
        <w:jc w:val="both"/>
        <w:rPr>
          <w:color w:val="000000"/>
          <w:sz w:val="22"/>
          <w:szCs w:val="22"/>
        </w:rPr>
      </w:pPr>
    </w:p>
    <w:p w:rsidR="004E4CBD" w:rsidRDefault="004E4CBD" w:rsidP="004E4CBD">
      <w:pPr>
        <w:pStyle w:val="NormalWeb"/>
        <w:shd w:val="clear" w:color="auto" w:fill="FFFFFF"/>
        <w:spacing w:before="0" w:beforeAutospacing="0" w:after="0" w:afterAutospacing="0"/>
        <w:jc w:val="both"/>
        <w:rPr>
          <w:color w:val="000000"/>
          <w:sz w:val="22"/>
          <w:szCs w:val="22"/>
          <w:bdr w:val="none" w:sz="0" w:space="0" w:color="auto" w:frame="1"/>
          <w:shd w:val="clear" w:color="auto" w:fill="FFFFFF"/>
        </w:rPr>
      </w:pPr>
      <w:r>
        <w:rPr>
          <w:color w:val="000000"/>
          <w:sz w:val="22"/>
          <w:szCs w:val="22"/>
        </w:rPr>
        <w:t xml:space="preserve">9. </w:t>
      </w:r>
      <w:r w:rsidRPr="004E4CBD">
        <w:rPr>
          <w:color w:val="000000"/>
          <w:sz w:val="22"/>
          <w:szCs w:val="22"/>
          <w:bdr w:val="none" w:sz="0" w:space="0" w:color="auto" w:frame="1"/>
          <w:shd w:val="clear" w:color="auto" w:fill="FFFFFF"/>
        </w:rPr>
        <w:t>(Enem 2016) A permanência de um gerente em uma empresa está condicionada à sua produção no semestre. Essa produção é avaliada pela média do lucro mensal do semestre. Se a média for, no mínimo, de 30 mil reais, o gerente permanece no cargo, caso contrário, ele será despedido. O quadro mostra o lucro mensal, em milhares de reais, dessa empresa, de janeiro a maio do ano em curso.</w:t>
      </w:r>
    </w:p>
    <w:p w:rsidR="00EF57EA" w:rsidRPr="004E4CBD" w:rsidRDefault="00EF57EA" w:rsidP="004E4CBD">
      <w:pPr>
        <w:pStyle w:val="NormalWeb"/>
        <w:shd w:val="clear" w:color="auto" w:fill="FFFFFF"/>
        <w:spacing w:before="0" w:beforeAutospacing="0" w:after="0" w:afterAutospacing="0"/>
        <w:jc w:val="both"/>
        <w:rPr>
          <w:color w:val="000000"/>
          <w:sz w:val="22"/>
          <w:szCs w:val="22"/>
        </w:rPr>
      </w:pPr>
    </w:p>
    <w:p w:rsidR="004E4CBD" w:rsidRPr="004E4CBD" w:rsidRDefault="004E4CBD" w:rsidP="004E4CBD">
      <w:pPr>
        <w:pStyle w:val="NormalWeb"/>
        <w:shd w:val="clear" w:color="auto" w:fill="FFFFFF"/>
        <w:spacing w:before="0" w:beforeAutospacing="0" w:after="0" w:afterAutospacing="0"/>
        <w:jc w:val="center"/>
        <w:rPr>
          <w:color w:val="000000"/>
          <w:sz w:val="22"/>
          <w:szCs w:val="22"/>
        </w:rPr>
      </w:pPr>
      <w:r w:rsidRPr="004E4CBD">
        <w:rPr>
          <w:noProof/>
          <w:color w:val="000000"/>
          <w:sz w:val="22"/>
          <w:szCs w:val="22"/>
        </w:rPr>
        <w:drawing>
          <wp:inline distT="0" distB="0" distL="0" distR="0">
            <wp:extent cx="3206750" cy="476250"/>
            <wp:effectExtent l="0" t="0" r="0" b="0"/>
            <wp:docPr id="13" name="Imagem 13" descr="Quadro mostra lucro mensal, em milhares de reais, de empresa, de janeiro a ma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Quadro mostra lucro mensal, em milhares de reais, de empresa, de janeiro a maio."/>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206750" cy="476250"/>
                    </a:xfrm>
                    <a:prstGeom prst="rect">
                      <a:avLst/>
                    </a:prstGeom>
                    <a:noFill/>
                    <a:ln>
                      <a:noFill/>
                    </a:ln>
                  </pic:spPr>
                </pic:pic>
              </a:graphicData>
            </a:graphic>
          </wp:inline>
        </w:drawing>
      </w:r>
    </w:p>
    <w:p w:rsidR="00EF57EA" w:rsidRDefault="00EF57EA" w:rsidP="004E4CBD">
      <w:pPr>
        <w:pStyle w:val="NormalWeb"/>
        <w:shd w:val="clear" w:color="auto" w:fill="FFFFFF"/>
        <w:spacing w:before="0" w:beforeAutospacing="0" w:after="0" w:afterAutospacing="0"/>
        <w:jc w:val="both"/>
        <w:rPr>
          <w:color w:val="000000"/>
          <w:sz w:val="22"/>
          <w:szCs w:val="22"/>
          <w:bdr w:val="none" w:sz="0" w:space="0" w:color="auto" w:frame="1"/>
          <w:shd w:val="clear" w:color="auto" w:fill="FFFFFF"/>
        </w:rPr>
      </w:pPr>
    </w:p>
    <w:p w:rsidR="004E4CBD" w:rsidRDefault="004E4CBD" w:rsidP="004E4CBD">
      <w:pPr>
        <w:pStyle w:val="NormalWeb"/>
        <w:shd w:val="clear" w:color="auto" w:fill="FFFFFF"/>
        <w:spacing w:before="0" w:beforeAutospacing="0" w:after="0" w:afterAutospacing="0"/>
        <w:jc w:val="both"/>
        <w:rPr>
          <w:color w:val="000000"/>
          <w:sz w:val="22"/>
          <w:szCs w:val="22"/>
          <w:bdr w:val="none" w:sz="0" w:space="0" w:color="auto" w:frame="1"/>
          <w:shd w:val="clear" w:color="auto" w:fill="FFFFFF"/>
        </w:rPr>
      </w:pPr>
      <w:r w:rsidRPr="004E4CBD">
        <w:rPr>
          <w:color w:val="000000"/>
          <w:sz w:val="22"/>
          <w:szCs w:val="22"/>
          <w:bdr w:val="none" w:sz="0" w:space="0" w:color="auto" w:frame="1"/>
          <w:shd w:val="clear" w:color="auto" w:fill="FFFFFF"/>
        </w:rPr>
        <w:t>Qual deve ser o lucro mínimo da empresa no mês de junho, em milhares de reais, para o gerente continuar no cargo no próximo semestre?</w:t>
      </w:r>
    </w:p>
    <w:p w:rsidR="004E4CBD" w:rsidRPr="004E4CBD" w:rsidRDefault="004E4CBD" w:rsidP="004E4CBD">
      <w:pPr>
        <w:pStyle w:val="NormalWeb"/>
        <w:shd w:val="clear" w:color="auto" w:fill="FFFFFF"/>
        <w:spacing w:before="0" w:beforeAutospacing="0" w:after="0" w:afterAutospacing="0"/>
        <w:jc w:val="both"/>
        <w:rPr>
          <w:color w:val="000000"/>
          <w:sz w:val="22"/>
          <w:szCs w:val="22"/>
        </w:rPr>
      </w:pPr>
    </w:p>
    <w:p w:rsidR="004E4CBD" w:rsidRPr="004E4CBD" w:rsidRDefault="004E4CBD" w:rsidP="004E4CBD">
      <w:pPr>
        <w:pStyle w:val="NormalWeb"/>
        <w:shd w:val="clear" w:color="auto" w:fill="FFFFFF"/>
        <w:spacing w:before="0" w:beforeAutospacing="0" w:after="0" w:afterAutospacing="0"/>
        <w:jc w:val="both"/>
        <w:rPr>
          <w:color w:val="000000"/>
          <w:sz w:val="22"/>
          <w:szCs w:val="22"/>
        </w:rPr>
      </w:pPr>
      <w:r w:rsidRPr="004E4CBD">
        <w:rPr>
          <w:color w:val="000000"/>
          <w:sz w:val="22"/>
          <w:szCs w:val="22"/>
          <w:bdr w:val="none" w:sz="0" w:space="0" w:color="auto" w:frame="1"/>
          <w:shd w:val="clear" w:color="auto" w:fill="FFFFFF"/>
        </w:rPr>
        <w:t>A) 26</w:t>
      </w:r>
    </w:p>
    <w:p w:rsidR="004E4CBD" w:rsidRPr="004E4CBD" w:rsidRDefault="004E4CBD" w:rsidP="004E4CBD">
      <w:pPr>
        <w:pStyle w:val="NormalWeb"/>
        <w:shd w:val="clear" w:color="auto" w:fill="FFFFFF"/>
        <w:spacing w:before="0" w:beforeAutospacing="0" w:after="0" w:afterAutospacing="0"/>
        <w:jc w:val="both"/>
        <w:rPr>
          <w:color w:val="000000"/>
          <w:sz w:val="22"/>
          <w:szCs w:val="22"/>
        </w:rPr>
      </w:pPr>
      <w:r w:rsidRPr="004E4CBD">
        <w:rPr>
          <w:color w:val="000000"/>
          <w:sz w:val="22"/>
          <w:szCs w:val="22"/>
          <w:bdr w:val="none" w:sz="0" w:space="0" w:color="auto" w:frame="1"/>
          <w:shd w:val="clear" w:color="auto" w:fill="FFFFFF"/>
        </w:rPr>
        <w:t>B) 29</w:t>
      </w:r>
    </w:p>
    <w:p w:rsidR="004E4CBD" w:rsidRPr="004E4CBD" w:rsidRDefault="004E4CBD" w:rsidP="004E4CBD">
      <w:pPr>
        <w:pStyle w:val="NormalWeb"/>
        <w:shd w:val="clear" w:color="auto" w:fill="FFFFFF"/>
        <w:spacing w:before="0" w:beforeAutospacing="0" w:after="0" w:afterAutospacing="0"/>
        <w:jc w:val="both"/>
        <w:rPr>
          <w:color w:val="000000"/>
          <w:sz w:val="22"/>
          <w:szCs w:val="22"/>
        </w:rPr>
      </w:pPr>
      <w:r w:rsidRPr="004E4CBD">
        <w:rPr>
          <w:color w:val="000000"/>
          <w:sz w:val="22"/>
          <w:szCs w:val="22"/>
          <w:bdr w:val="none" w:sz="0" w:space="0" w:color="auto" w:frame="1"/>
          <w:shd w:val="clear" w:color="auto" w:fill="FFFFFF"/>
        </w:rPr>
        <w:t>C) 30</w:t>
      </w:r>
    </w:p>
    <w:p w:rsidR="004E4CBD" w:rsidRPr="004E4CBD" w:rsidRDefault="004E4CBD" w:rsidP="004E4CBD">
      <w:pPr>
        <w:pStyle w:val="NormalWeb"/>
        <w:shd w:val="clear" w:color="auto" w:fill="FFFFFF"/>
        <w:spacing w:before="0" w:beforeAutospacing="0" w:after="0" w:afterAutospacing="0"/>
        <w:jc w:val="both"/>
        <w:rPr>
          <w:color w:val="000000"/>
          <w:sz w:val="22"/>
          <w:szCs w:val="22"/>
        </w:rPr>
      </w:pPr>
      <w:r w:rsidRPr="004E4CBD">
        <w:rPr>
          <w:color w:val="000000"/>
          <w:sz w:val="22"/>
          <w:szCs w:val="22"/>
          <w:bdr w:val="none" w:sz="0" w:space="0" w:color="auto" w:frame="1"/>
          <w:shd w:val="clear" w:color="auto" w:fill="FFFFFF"/>
        </w:rPr>
        <w:t>D) 31</w:t>
      </w:r>
    </w:p>
    <w:p w:rsidR="004E4CBD" w:rsidRPr="004E4CBD" w:rsidRDefault="004E4CBD" w:rsidP="004E4CBD">
      <w:pPr>
        <w:pStyle w:val="NormalWeb"/>
        <w:shd w:val="clear" w:color="auto" w:fill="FFFFFF"/>
        <w:spacing w:before="0" w:beforeAutospacing="0" w:after="0" w:afterAutospacing="0"/>
        <w:jc w:val="both"/>
        <w:rPr>
          <w:color w:val="000000"/>
          <w:sz w:val="22"/>
          <w:szCs w:val="22"/>
        </w:rPr>
      </w:pPr>
      <w:r w:rsidRPr="004E4CBD">
        <w:rPr>
          <w:color w:val="000000"/>
          <w:sz w:val="22"/>
          <w:szCs w:val="22"/>
          <w:bdr w:val="none" w:sz="0" w:space="0" w:color="auto" w:frame="1"/>
          <w:shd w:val="clear" w:color="auto" w:fill="FFFFFF"/>
        </w:rPr>
        <w:t>E) 35</w:t>
      </w:r>
    </w:p>
    <w:p w:rsidR="00170AD9" w:rsidRPr="004E4CBD" w:rsidRDefault="00170AD9" w:rsidP="004E4CBD">
      <w:pPr>
        <w:spacing w:after="0" w:line="240" w:lineRule="auto"/>
        <w:rPr>
          <w:rFonts w:ascii="Times New Roman" w:hAnsi="Times New Roman" w:cs="Times New Roman"/>
        </w:rPr>
      </w:pPr>
      <w:bookmarkStart w:id="0" w:name="_GoBack"/>
      <w:bookmarkEnd w:id="0"/>
    </w:p>
    <w:sectPr w:rsidR="00170AD9" w:rsidRPr="004E4CBD">
      <w:pgSz w:w="11906" w:h="16838"/>
      <w:pgMar w:top="720" w:right="720" w:bottom="720" w:left="720" w:header="708" w:footer="708" w:gutter="0"/>
      <w:cols w:num="2"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62C73" w:rsidRDefault="00D62C73">
      <w:pPr>
        <w:spacing w:after="0" w:line="240" w:lineRule="auto"/>
      </w:pPr>
      <w:r>
        <w:separator/>
      </w:r>
    </w:p>
  </w:endnote>
  <w:endnote w:type="continuationSeparator" w:id="0">
    <w:p w:rsidR="00D62C73" w:rsidRDefault="00D62C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ystem-ui">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62C73" w:rsidRDefault="00D62C73">
      <w:pPr>
        <w:spacing w:after="0" w:line="240" w:lineRule="auto"/>
      </w:pPr>
      <w:r>
        <w:separator/>
      </w:r>
    </w:p>
  </w:footnote>
  <w:footnote w:type="continuationSeparator" w:id="0">
    <w:p w:rsidR="00D62C73" w:rsidRDefault="00D62C7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9DA7A6A"/>
    <w:multiLevelType w:val="multilevel"/>
    <w:tmpl w:val="17DA7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8612EE"/>
    <w:multiLevelType w:val="hybridMultilevel"/>
    <w:tmpl w:val="59F479D4"/>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0AD9"/>
    <w:rsid w:val="00091824"/>
    <w:rsid w:val="00170AD9"/>
    <w:rsid w:val="004E4CBD"/>
    <w:rsid w:val="00503AF8"/>
    <w:rsid w:val="00D62C73"/>
    <w:rsid w:val="00EF57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77B0A3"/>
  <w15:docId w15:val="{07E2BF8B-AB89-4022-8CB2-D4A37E52FE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har"/>
    <w:uiPriority w:val="9"/>
    <w:qFormat/>
    <w:pPr>
      <w:keepNext/>
      <w:keepLines/>
      <w:spacing w:before="360" w:after="80"/>
      <w:outlineLvl w:val="0"/>
    </w:pPr>
    <w:rPr>
      <w:rFonts w:ascii="Arial" w:eastAsia="Arial" w:hAnsi="Arial" w:cs="Arial"/>
      <w:color w:val="2F5496" w:themeColor="accent1" w:themeShade="BF"/>
      <w:sz w:val="40"/>
      <w:szCs w:val="40"/>
    </w:rPr>
  </w:style>
  <w:style w:type="paragraph" w:styleId="Ttulo2">
    <w:name w:val="heading 2"/>
    <w:basedOn w:val="Normal"/>
    <w:next w:val="Normal"/>
    <w:link w:val="Ttulo2Char"/>
    <w:uiPriority w:val="9"/>
    <w:unhideWhenUsed/>
    <w:qFormat/>
    <w:pPr>
      <w:keepNext/>
      <w:keepLines/>
      <w:spacing w:before="160" w:after="80"/>
      <w:outlineLvl w:val="1"/>
    </w:pPr>
    <w:rPr>
      <w:rFonts w:ascii="Arial" w:eastAsia="Arial" w:hAnsi="Arial" w:cs="Arial"/>
      <w:color w:val="2F5496" w:themeColor="accent1" w:themeShade="BF"/>
      <w:sz w:val="32"/>
      <w:szCs w:val="32"/>
    </w:rPr>
  </w:style>
  <w:style w:type="paragraph" w:styleId="Ttulo3">
    <w:name w:val="heading 3"/>
    <w:basedOn w:val="Normal"/>
    <w:next w:val="Normal"/>
    <w:link w:val="Ttulo3Char"/>
    <w:uiPriority w:val="9"/>
    <w:unhideWhenUsed/>
    <w:qFormat/>
    <w:pPr>
      <w:keepNext/>
      <w:keepLines/>
      <w:spacing w:before="160" w:after="80"/>
      <w:outlineLvl w:val="2"/>
    </w:pPr>
    <w:rPr>
      <w:rFonts w:ascii="Arial" w:eastAsia="Arial" w:hAnsi="Arial" w:cs="Arial"/>
      <w:color w:val="2F5496" w:themeColor="accent1" w:themeShade="BF"/>
      <w:sz w:val="28"/>
      <w:szCs w:val="28"/>
    </w:rPr>
  </w:style>
  <w:style w:type="paragraph" w:styleId="Ttulo4">
    <w:name w:val="heading 4"/>
    <w:basedOn w:val="Normal"/>
    <w:next w:val="Normal"/>
    <w:link w:val="Ttulo4Char"/>
    <w:uiPriority w:val="9"/>
    <w:unhideWhenUsed/>
    <w:qFormat/>
    <w:pPr>
      <w:keepNext/>
      <w:keepLines/>
      <w:spacing w:before="80" w:after="40"/>
      <w:outlineLvl w:val="3"/>
    </w:pPr>
    <w:rPr>
      <w:rFonts w:ascii="Arial" w:eastAsia="Arial" w:hAnsi="Arial" w:cs="Arial"/>
      <w:i/>
      <w:iCs/>
      <w:color w:val="2F5496" w:themeColor="accent1" w:themeShade="BF"/>
    </w:rPr>
  </w:style>
  <w:style w:type="paragraph" w:styleId="Ttulo5">
    <w:name w:val="heading 5"/>
    <w:basedOn w:val="Normal"/>
    <w:next w:val="Normal"/>
    <w:link w:val="Ttulo5Char"/>
    <w:uiPriority w:val="9"/>
    <w:unhideWhenUsed/>
    <w:qFormat/>
    <w:pPr>
      <w:keepNext/>
      <w:keepLines/>
      <w:spacing w:before="80" w:after="40"/>
      <w:outlineLvl w:val="4"/>
    </w:pPr>
    <w:rPr>
      <w:rFonts w:ascii="Arial" w:eastAsia="Arial" w:hAnsi="Arial" w:cs="Arial"/>
      <w:color w:val="2F5496" w:themeColor="accent1" w:themeShade="BF"/>
    </w:rPr>
  </w:style>
  <w:style w:type="paragraph" w:styleId="Ttulo6">
    <w:name w:val="heading 6"/>
    <w:basedOn w:val="Normal"/>
    <w:next w:val="Normal"/>
    <w:link w:val="Ttulo6Char"/>
    <w:uiPriority w:val="9"/>
    <w:unhideWhenUsed/>
    <w:qFormat/>
    <w:pPr>
      <w:keepNext/>
      <w:keepLines/>
      <w:spacing w:before="40" w:after="0"/>
      <w:outlineLvl w:val="5"/>
    </w:pPr>
    <w:rPr>
      <w:rFonts w:ascii="Arial" w:eastAsia="Arial" w:hAnsi="Arial" w:cs="Arial"/>
      <w:i/>
      <w:iCs/>
      <w:color w:val="595959" w:themeColor="text1" w:themeTint="A6"/>
    </w:rPr>
  </w:style>
  <w:style w:type="paragraph" w:styleId="Ttulo7">
    <w:name w:val="heading 7"/>
    <w:basedOn w:val="Normal"/>
    <w:next w:val="Normal"/>
    <w:link w:val="Ttulo7Char"/>
    <w:uiPriority w:val="9"/>
    <w:unhideWhenUsed/>
    <w:qFormat/>
    <w:pPr>
      <w:keepNext/>
      <w:keepLines/>
      <w:spacing w:before="40" w:after="0"/>
      <w:outlineLvl w:val="6"/>
    </w:pPr>
    <w:rPr>
      <w:rFonts w:ascii="Arial" w:eastAsia="Arial" w:hAnsi="Arial" w:cs="Arial"/>
      <w:color w:val="595959" w:themeColor="text1" w:themeTint="A6"/>
    </w:rPr>
  </w:style>
  <w:style w:type="paragraph" w:styleId="Ttulo8">
    <w:name w:val="heading 8"/>
    <w:basedOn w:val="Normal"/>
    <w:next w:val="Normal"/>
    <w:link w:val="Ttulo8Char"/>
    <w:uiPriority w:val="9"/>
    <w:unhideWhenUsed/>
    <w:qFormat/>
    <w:pPr>
      <w:keepNext/>
      <w:keepLines/>
      <w:spacing w:after="0"/>
      <w:outlineLvl w:val="7"/>
    </w:pPr>
    <w:rPr>
      <w:rFonts w:ascii="Arial" w:eastAsia="Arial" w:hAnsi="Arial" w:cs="Arial"/>
      <w:i/>
      <w:iCs/>
      <w:color w:val="272727" w:themeColor="text1" w:themeTint="D8"/>
    </w:rPr>
  </w:style>
  <w:style w:type="paragraph" w:styleId="Ttulo9">
    <w:name w:val="heading 9"/>
    <w:basedOn w:val="Normal"/>
    <w:next w:val="Normal"/>
    <w:link w:val="Ttulo9Char"/>
    <w:uiPriority w:val="9"/>
    <w:unhideWhenUsed/>
    <w:qFormat/>
    <w:pPr>
      <w:keepNext/>
      <w:keepLines/>
      <w:spacing w:after="0"/>
      <w:outlineLvl w:val="8"/>
    </w:pPr>
    <w:rPr>
      <w:rFonts w:ascii="Arial" w:eastAsia="Arial" w:hAnsi="Arial" w:cs="Arial"/>
      <w:i/>
      <w:iCs/>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Tabela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TabelaSimples1">
    <w:name w:val="Plain Table 1"/>
    <w:basedOn w:val="Tabela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TabelaSimples2">
    <w:name w:val="Plain Table 2"/>
    <w:basedOn w:val="Tabela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TabelaSimples3">
    <w:name w:val="Plain Table 3"/>
    <w:basedOn w:val="Tabela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elaSimples4">
    <w:name w:val="Plain Table 4"/>
    <w:basedOn w:val="Tabela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elaSimples5">
    <w:name w:val="Plain Table 5"/>
    <w:basedOn w:val="Tabela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eladeGrade1Clara">
    <w:name w:val="Grid Table 1 Light"/>
    <w:basedOn w:val="Tabela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elanormal"/>
    <w:uiPriority w:val="99"/>
    <w:pPr>
      <w:spacing w:after="0" w:line="240" w:lineRule="auto"/>
    </w:pPr>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GridTable1Light-Accent2">
    <w:name w:val="Grid Table 1 Light - Accent 2"/>
    <w:basedOn w:val="Tabela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Tabela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Tabela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Tabelanormal"/>
    <w:uiPriority w:val="99"/>
    <w:pPr>
      <w:spacing w:after="0" w:line="240" w:lineRule="auto"/>
    </w:pPr>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GridTable1Light-Accent6">
    <w:name w:val="Grid Table 1 Light - Accent 6"/>
    <w:basedOn w:val="Tabela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TabeladeGrade2">
    <w:name w:val="Grid Table 2"/>
    <w:basedOn w:val="Tabela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Tabelanormal"/>
    <w:uiPriority w:val="99"/>
    <w:pPr>
      <w:spacing w:after="0" w:line="240" w:lineRule="auto"/>
    </w:pPr>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FFFFFF" w:fill="auto"/>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2-Accent2">
    <w:name w:val="Grid Table 2 - Accent 2"/>
    <w:basedOn w:val="Tabela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Tabela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Tabela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Tabelanormal"/>
    <w:uiPriority w:val="99"/>
    <w:pPr>
      <w:spacing w:after="0" w:line="240" w:lineRule="auto"/>
    </w:pPr>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FFFFFF" w:fill="auto"/>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2-Accent6">
    <w:name w:val="Grid Table 2 - Accent 6"/>
    <w:basedOn w:val="Tabela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TabeladeGrade3">
    <w:name w:val="Grid Table 3"/>
    <w:basedOn w:val="Tabela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Tabelanormal"/>
    <w:uiPriority w:val="99"/>
    <w:pPr>
      <w:spacing w:after="0" w:line="240" w:lineRule="auto"/>
    </w:pPr>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3-Accent2">
    <w:name w:val="Grid Table 3 - Accent 2"/>
    <w:basedOn w:val="Tabela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Tabela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Tabela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Tabelanormal"/>
    <w:uiPriority w:val="99"/>
    <w:pPr>
      <w:spacing w:after="0" w:line="240" w:lineRule="auto"/>
    </w:pPr>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3-Accent6">
    <w:name w:val="Grid Table 3 - Accent 6"/>
    <w:basedOn w:val="Tabela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TabeladeGrade4">
    <w:name w:val="Grid Table 4"/>
    <w:basedOn w:val="Tabela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Tabelanormal"/>
    <w:uiPriority w:val="59"/>
    <w:pPr>
      <w:spacing w:after="0" w:line="240" w:lineRule="auto"/>
    </w:pPr>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537DC8" w:themeColor="accent1" w:themeTint="EA"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3" w:themeColor="accent1" w:themeTint="32" w:fill="DAE3F3" w:themeFill="accent1" w:themeFillTint="32"/>
      </w:tcPr>
    </w:tblStylePr>
    <w:tblStylePr w:type="band1Horz">
      <w:rPr>
        <w:rFonts w:ascii="Arial" w:hAnsi="Arial"/>
        <w:color w:val="404040"/>
        <w:sz w:val="22"/>
      </w:rPr>
      <w:tblPr/>
      <w:tcPr>
        <w:shd w:val="clear" w:color="DAE3F3" w:themeColor="accent1" w:themeTint="32" w:fill="DAE3F3" w:themeFill="accent1" w:themeFillTint="32"/>
      </w:tcPr>
    </w:tblStylePr>
  </w:style>
  <w:style w:type="table" w:customStyle="1" w:styleId="GridTable4-Accent2">
    <w:name w:val="Grid Table 4 - Accent 2"/>
    <w:basedOn w:val="Tabelanormal"/>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Tabelanormal"/>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Tabelanormal"/>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Tabelanormal"/>
    <w:uiPriority w:val="59"/>
    <w:pPr>
      <w:spacing w:after="0" w:line="240" w:lineRule="auto"/>
    </w:pPr>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5B9BD5" w:themeColor="accent5"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4-Accent6">
    <w:name w:val="Grid Table 4 - Accent 6"/>
    <w:basedOn w:val="Tabelanormal"/>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TabeladeGrade5Escura">
    <w:name w:val="Grid Table 5 Dark"/>
    <w:basedOn w:val="Tabe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e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1" w:themeTint="34" w:fill="D8E2F3" w:themeFill="accent1" w:themeFillTint="34"/>
    </w:tblPr>
    <w:tblStylePr w:type="firstRow">
      <w:rPr>
        <w:rFonts w:ascii="Arial" w:hAnsi="Arial"/>
        <w:b/>
        <w:color w:val="FFFFFF"/>
        <w:sz w:val="22"/>
      </w:rPr>
      <w:tblPr/>
      <w:tcPr>
        <w:shd w:val="clear" w:color="4472C4" w:themeColor="accent1" w:fill="4472C4" w:themeFill="accent1"/>
      </w:tcPr>
    </w:tblStylePr>
    <w:tblStylePr w:type="lastRow">
      <w:rPr>
        <w:rFonts w:ascii="Arial" w:hAnsi="Arial"/>
        <w:b/>
        <w:color w:val="FFFFFF"/>
        <w:sz w:val="22"/>
      </w:rPr>
      <w:tblPr/>
      <w:tcPr>
        <w:tcBorders>
          <w:top w:val="single" w:sz="4" w:space="0" w:color="FFFFFF" w:themeColor="light1"/>
        </w:tcBorders>
        <w:shd w:val="clear" w:color="4472C4" w:themeColor="accent1" w:fill="4472C4" w:themeFill="accent1"/>
      </w:tcPr>
    </w:tblStylePr>
    <w:tblStylePr w:type="firstCol">
      <w:rPr>
        <w:rFonts w:ascii="Arial" w:hAnsi="Arial"/>
        <w:b/>
        <w:color w:val="FFFFFF"/>
        <w:sz w:val="22"/>
      </w:rPr>
      <w:tblPr/>
      <w:tcPr>
        <w:shd w:val="clear" w:color="4472C4" w:themeColor="accent1" w:fill="4472C4" w:themeFill="accent1"/>
      </w:tcPr>
    </w:tblStylePr>
    <w:tblStylePr w:type="lastCol">
      <w:rPr>
        <w:rFonts w:ascii="Arial" w:hAnsi="Arial"/>
        <w:b/>
        <w:color w:val="FFFFFF"/>
        <w:sz w:val="22"/>
      </w:rPr>
      <w:tblPr/>
      <w:tcPr>
        <w:shd w:val="clear" w:color="4472C4" w:themeColor="accent1" w:fill="4472C4" w:themeFill="accent1"/>
      </w:tcPr>
    </w:tblStylePr>
    <w:tblStylePr w:type="band1Vert">
      <w:tblPr/>
      <w:tcPr>
        <w:shd w:val="clear" w:color="A9BEE4" w:themeColor="accent1" w:themeTint="75" w:fill="A9BEE4" w:themeFill="accent1" w:themeFillTint="75"/>
      </w:tcPr>
    </w:tblStylePr>
    <w:tblStylePr w:type="band1Horz">
      <w:tblPr/>
      <w:tcPr>
        <w:shd w:val="clear" w:color="A9BEE4" w:themeColor="accent1" w:themeTint="75" w:fill="A9BEE4" w:themeFill="accent1" w:themeFillTint="75"/>
      </w:tcPr>
    </w:tblStylePr>
  </w:style>
  <w:style w:type="table" w:customStyle="1" w:styleId="GridTable5Dark-Accent2">
    <w:name w:val="Grid Table 5 Dark - Accent 2"/>
    <w:basedOn w:val="Tabe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Tabe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e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Tabe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5" w:themeTint="34" w:fill="DDEAF6" w:themeFill="accent5" w:themeFillTint="34"/>
    </w:tblPr>
    <w:tblStylePr w:type="firstRow">
      <w:rPr>
        <w:rFonts w:ascii="Arial" w:hAnsi="Arial"/>
        <w:b/>
        <w:color w:val="FFFFFF"/>
        <w:sz w:val="22"/>
      </w:rPr>
      <w:tblPr/>
      <w:tcPr>
        <w:shd w:val="clear" w:color="5B9BD5" w:themeColor="accent5" w:fill="5B9BD5" w:themeFill="accent5"/>
      </w:tcPr>
    </w:tblStylePr>
    <w:tblStylePr w:type="lastRow">
      <w:rPr>
        <w:rFonts w:ascii="Arial" w:hAnsi="Arial"/>
        <w:b/>
        <w:color w:val="FFFFFF"/>
        <w:sz w:val="22"/>
      </w:rPr>
      <w:tblPr/>
      <w:tcPr>
        <w:tcBorders>
          <w:top w:val="single" w:sz="4" w:space="0" w:color="FFFFFF" w:themeColor="light1"/>
        </w:tcBorders>
        <w:shd w:val="clear" w:color="5B9BD5" w:themeColor="accent5" w:fill="5B9BD5" w:themeFill="accent5"/>
      </w:tcPr>
    </w:tblStylePr>
    <w:tblStylePr w:type="firstCol">
      <w:rPr>
        <w:rFonts w:ascii="Arial" w:hAnsi="Arial"/>
        <w:b/>
        <w:color w:val="FFFFFF"/>
        <w:sz w:val="22"/>
      </w:rPr>
      <w:tblPr/>
      <w:tcPr>
        <w:shd w:val="clear" w:color="5B9BD5" w:themeColor="accent5" w:fill="5B9BD5" w:themeFill="accent5"/>
      </w:tcPr>
    </w:tblStylePr>
    <w:tblStylePr w:type="lastCol">
      <w:rPr>
        <w:rFonts w:ascii="Arial" w:hAnsi="Arial"/>
        <w:b/>
        <w:color w:val="FFFFFF"/>
        <w:sz w:val="22"/>
      </w:rPr>
      <w:tblPr/>
      <w:tcPr>
        <w:shd w:val="clear" w:color="5B9BD5" w:themeColor="accent5" w:fill="5B9BD5" w:themeFill="accent5"/>
      </w:tcPr>
    </w:tblStylePr>
    <w:tblStylePr w:type="band1Vert">
      <w:tblPr/>
      <w:tcPr>
        <w:shd w:val="clear" w:color="B3D0EB" w:themeColor="accent5" w:themeTint="75" w:fill="B3D0EB" w:themeFill="accent5" w:themeFillTint="75"/>
      </w:tcPr>
    </w:tblStylePr>
    <w:tblStylePr w:type="band1Horz">
      <w:tblPr/>
      <w:tcPr>
        <w:shd w:val="clear" w:color="B3D0EB" w:themeColor="accent5" w:themeTint="75" w:fill="B3D0EB" w:themeFill="accent5" w:themeFillTint="75"/>
      </w:tcPr>
    </w:tblStylePr>
  </w:style>
  <w:style w:type="table" w:customStyle="1" w:styleId="GridTable5Dark-Accent6">
    <w:name w:val="Grid Table 5 Dark - Accent 6"/>
    <w:basedOn w:val="Tabe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TabeladeGrade6Colorida">
    <w:name w:val="Grid Table 6 Colorful"/>
    <w:basedOn w:val="Tabela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elanormal"/>
    <w:uiPriority w:val="99"/>
    <w:pPr>
      <w:spacing w:after="0" w:line="240" w:lineRule="auto"/>
    </w:pPr>
    <w:tblPr>
      <w:tblStyleRowBandSize w:val="1"/>
      <w:tblStyleColBandSize w:val="1"/>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6Colorful-Accent2">
    <w:name w:val="Grid Table 6 Colorful - Accent 2"/>
    <w:basedOn w:val="Tabela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Tabelanormal"/>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Tabela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Tabelanormal"/>
    <w:uiPriority w:val="99"/>
    <w:pPr>
      <w:spacing w:after="0" w:line="240" w:lineRule="auto"/>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6Colorful-Accent6">
    <w:name w:val="Grid Table 6 Colorful - Accent 6"/>
    <w:basedOn w:val="Tabelanormal"/>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45A8D" w:themeColor="accent5" w:themeShade="95"/>
        <w:sz w:val="22"/>
      </w:rPr>
      <w:tblPr/>
      <w:tcPr>
        <w:shd w:val="clear" w:color="E1EFD8" w:themeColor="accent6" w:themeTint="34" w:fill="E1EFD8" w:themeFill="accent6" w:themeFillTint="34"/>
      </w:tcPr>
    </w:tblStylePr>
    <w:tblStylePr w:type="band2Horz">
      <w:rPr>
        <w:rFonts w:ascii="Arial" w:hAnsi="Arial"/>
        <w:color w:val="245A8D" w:themeColor="accent5" w:themeShade="95"/>
        <w:sz w:val="22"/>
      </w:rPr>
    </w:tblStylePr>
  </w:style>
  <w:style w:type="table" w:styleId="TabeladeGrade7Colorida">
    <w:name w:val="Grid Table 7 Colorful"/>
    <w:basedOn w:val="Tabela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elanormal"/>
    <w:uiPriority w:val="99"/>
    <w:pPr>
      <w:spacing w:after="0" w:line="240" w:lineRule="auto"/>
    </w:pPr>
    <w:tblPr>
      <w:tblStyleRowBandSize w:val="1"/>
      <w:tblStyleColBandSize w:val="1"/>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rFonts w:ascii="Arial" w:hAnsi="Arial"/>
        <w:b/>
        <w:color w:val="A0B7E1" w:themeColor="accent1" w:themeTint="80" w:themeShade="95"/>
        <w:sz w:val="22"/>
      </w:rPr>
      <w:tblPr/>
      <w:tcPr>
        <w:tcBorders>
          <w:top w:val="none" w:sz="0" w:space="0" w:color="auto"/>
          <w:left w:val="none" w:sz="0" w:space="0" w:color="auto"/>
          <w:bottom w:val="single" w:sz="4" w:space="0" w:color="A0B7E1" w:themeColor="accent1" w:themeTint="80"/>
          <w:right w:val="none" w:sz="0" w:space="0" w:color="auto"/>
        </w:tcBorders>
        <w:shd w:val="clear" w:color="FFFFFF" w:themeColor="light1"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0B7E1" w:themeColor="accent1" w:themeTint="80" w:themeShade="95"/>
        <w:sz w:val="22"/>
      </w:rPr>
      <w:tblPr/>
      <w:tcPr>
        <w:tcBorders>
          <w:top w:val="none" w:sz="0" w:space="0" w:color="auto"/>
          <w:left w:val="none" w:sz="0" w:space="0" w:color="auto"/>
          <w:bottom w:val="none" w:sz="0" w:space="0" w:color="auto"/>
          <w:right w:val="single" w:sz="4" w:space="0" w:color="A0B7E1" w:themeColor="accent1" w:themeTint="80"/>
        </w:tcBorders>
        <w:shd w:val="clear" w:color="FFFFFF" w:fill="auto"/>
      </w:tcPr>
    </w:tblStylePr>
    <w:tblStylePr w:type="lastCol">
      <w:rPr>
        <w:rFonts w:ascii="Arial" w:hAnsi="Arial"/>
        <w:i/>
        <w:color w:val="A0B7E1" w:themeColor="accent1" w:themeTint="80" w:themeShade="95"/>
        <w:sz w:val="22"/>
      </w:rPr>
      <w:tblPr/>
      <w:tcPr>
        <w:tcBorders>
          <w:top w:val="none" w:sz="0" w:space="0" w:color="auto"/>
          <w:left w:val="single" w:sz="4" w:space="0" w:color="A0B7E1" w:themeColor="accent1" w:themeTint="80"/>
          <w:bottom w:val="none" w:sz="0" w:space="0" w:color="auto"/>
          <w:right w:val="none" w:sz="0" w:space="0" w:color="auto"/>
        </w:tcBorders>
        <w:shd w:val="clear" w:color="FFFFFF" w:fill="auto"/>
      </w:tc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7Colorful-Accent2">
    <w:name w:val="Grid Table 7 Colorful - Accent 2"/>
    <w:basedOn w:val="Tabelanormal"/>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Tabelanormal"/>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0" w:space="0" w:color="auto"/>
          <w:left w:val="none" w:sz="0" w:space="0" w:color="auto"/>
          <w:bottom w:val="single" w:sz="4" w:space="0" w:color="A5A5A5" w:themeColor="accent3" w:themeTint="FE"/>
          <w:right w:val="none" w:sz="0" w:space="0" w:color="auto"/>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auto"/>
          <w:left w:val="single" w:sz="4" w:space="0" w:color="A5A5A5" w:themeColor="accent3" w:themeTint="FE"/>
          <w:bottom w:val="none" w:sz="0" w:space="0" w:color="auto"/>
          <w:right w:val="none" w:sz="0" w:space="0" w:color="auto"/>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Tabelanormal"/>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Tabelanormal"/>
    <w:uiPriority w:val="99"/>
    <w:pPr>
      <w:spacing w:after="0" w:line="240" w:lineRule="auto"/>
    </w:pPr>
    <w:tblPr>
      <w:tblStyleRowBandSize w:val="1"/>
      <w:tblStyleColBandSize w:val="1"/>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245A8D" w:themeColor="accent5" w:themeShade="95"/>
        <w:sz w:val="22"/>
      </w:rPr>
      <w:tblPr/>
      <w:tcPr>
        <w:tcBorders>
          <w:top w:val="none" w:sz="0" w:space="0" w:color="auto"/>
          <w:left w:val="none" w:sz="0" w:space="0" w:color="auto"/>
          <w:bottom w:val="single" w:sz="4" w:space="0" w:color="A2C6E7" w:themeColor="accent5" w:themeTint="90"/>
          <w:right w:val="none" w:sz="0" w:space="0" w:color="auto"/>
        </w:tcBorders>
        <w:shd w:val="clear" w:color="FFFFFF" w:themeColor="light1"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45A8D" w:themeColor="accent5" w:themeShade="95"/>
        <w:sz w:val="22"/>
      </w:rPr>
      <w:tblPr/>
      <w:tcPr>
        <w:tcBorders>
          <w:top w:val="none" w:sz="0" w:space="0" w:color="auto"/>
          <w:left w:val="none" w:sz="0" w:space="0" w:color="auto"/>
          <w:bottom w:val="none" w:sz="0" w:space="0" w:color="auto"/>
          <w:right w:val="single" w:sz="4" w:space="0" w:color="A2C6E7" w:themeColor="accent5" w:themeTint="90"/>
        </w:tcBorders>
        <w:shd w:val="clear" w:color="FFFFFF" w:fill="auto"/>
      </w:tcPr>
    </w:tblStylePr>
    <w:tblStylePr w:type="lastCol">
      <w:rPr>
        <w:rFonts w:ascii="Arial" w:hAnsi="Arial"/>
        <w:i/>
        <w:color w:val="245A8D" w:themeColor="accent5" w:themeShade="95"/>
        <w:sz w:val="22"/>
      </w:rPr>
      <w:tblPr/>
      <w:tcPr>
        <w:tcBorders>
          <w:top w:val="none" w:sz="0" w:space="0" w:color="auto"/>
          <w:left w:val="single" w:sz="4" w:space="0" w:color="A2C6E7" w:themeColor="accent5" w:themeTint="90"/>
          <w:bottom w:val="none" w:sz="0" w:space="0" w:color="auto"/>
          <w:right w:val="none" w:sz="0" w:space="0" w:color="auto"/>
        </w:tcBorders>
        <w:shd w:val="clear" w:color="FFFFFF" w:fill="auto"/>
      </w:tc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7Colorful-Accent6">
    <w:name w:val="Grid Table 7 Colorful - Accent 6"/>
    <w:basedOn w:val="Tabelanormal"/>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0" w:space="0" w:color="auto"/>
          <w:left w:val="none" w:sz="0" w:space="0" w:color="auto"/>
          <w:bottom w:val="single" w:sz="4" w:space="0" w:color="ADD394" w:themeColor="accent6" w:themeTint="90"/>
          <w:right w:val="none" w:sz="0" w:space="0" w:color="auto"/>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auto"/>
          <w:left w:val="none" w:sz="0" w:space="0" w:color="auto"/>
          <w:bottom w:val="none" w:sz="0" w:space="0" w:color="auto"/>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auto"/>
          <w:left w:val="single" w:sz="4" w:space="0" w:color="ADD394" w:themeColor="accent6" w:themeTint="90"/>
          <w:bottom w:val="none" w:sz="0" w:space="0" w:color="auto"/>
          <w:right w:val="none" w:sz="0" w:space="0" w:color="auto"/>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TabeladeLista1Clara">
    <w:name w:val="List Table 1 Light"/>
    <w:basedOn w:val="Tabe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Tabe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1" w:themeTint="40" w:fill="CFDBF0" w:themeFill="accent1" w:themeFillTint="40"/>
      </w:tcPr>
    </w:tblStylePr>
    <w:tblStylePr w:type="band1Horz">
      <w:tblPr/>
      <w:tcPr>
        <w:shd w:val="clear" w:color="CFDBF0" w:themeColor="accent1" w:themeTint="40" w:fill="CFDBF0" w:themeFill="accent1" w:themeFillTint="40"/>
      </w:tcPr>
    </w:tblStylePr>
  </w:style>
  <w:style w:type="table" w:customStyle="1" w:styleId="ListTable1Light-Accent2">
    <w:name w:val="List Table 1 Light - Accent 2"/>
    <w:basedOn w:val="Tabe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Tabe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Tabe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Tabe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5" w:themeTint="40" w:fill="D5E5F4" w:themeFill="accent5" w:themeFillTint="40"/>
      </w:tcPr>
    </w:tblStylePr>
    <w:tblStylePr w:type="band1Horz">
      <w:tblPr/>
      <w:tcPr>
        <w:shd w:val="clear" w:color="D5E5F4" w:themeColor="accent5" w:themeTint="40" w:fill="D5E5F4" w:themeFill="accent5" w:themeFillTint="40"/>
      </w:tcPr>
    </w:tblStylePr>
  </w:style>
  <w:style w:type="table" w:customStyle="1" w:styleId="ListTable1Light-Accent6">
    <w:name w:val="List Table 1 Light - Accent 6"/>
    <w:basedOn w:val="Tabe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TabeladeLista2">
    <w:name w:val="List Table 2"/>
    <w:basedOn w:val="Tabela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Tabelanormal"/>
    <w:uiPriority w:val="99"/>
    <w:pPr>
      <w:spacing w:after="0" w:line="240" w:lineRule="auto"/>
    </w:pPr>
    <w:tblPr>
      <w:tblStyleRowBandSize w:val="1"/>
      <w:tblStyleColBandSize w:val="1"/>
      <w:tblBorders>
        <w:top w:val="single" w:sz="4" w:space="0" w:color="95AFDD" w:themeColor="accent1" w:themeTint="90"/>
        <w:bottom w:val="single" w:sz="4" w:space="0" w:color="95AFDD" w:themeColor="accent1" w:themeTint="90"/>
        <w:insideH w:val="single" w:sz="4" w:space="0" w:color="95AFDD" w:themeColor="accent1" w:themeTint="90"/>
      </w:tblBorders>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2-Accent2">
    <w:name w:val="List Table 2 - Accent 2"/>
    <w:basedOn w:val="Tabelanormal"/>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Tabelanormal"/>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Tabelanormal"/>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Tabelanormal"/>
    <w:uiPriority w:val="99"/>
    <w:pPr>
      <w:spacing w:after="0" w:line="240" w:lineRule="auto"/>
    </w:pPr>
    <w:tblPr>
      <w:tblStyleRowBandSize w:val="1"/>
      <w:tblStyleColBandSize w:val="1"/>
      <w:tblBorders>
        <w:top w:val="single" w:sz="4" w:space="0" w:color="A2C6E7" w:themeColor="accent5" w:themeTint="90"/>
        <w:bottom w:val="single" w:sz="4" w:space="0" w:color="A2C6E7" w:themeColor="accent5" w:themeTint="90"/>
        <w:insideH w:val="single" w:sz="4" w:space="0" w:color="A2C6E7" w:themeColor="accent5" w:themeTint="90"/>
      </w:tblBorders>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2-Accent6">
    <w:name w:val="List Table 2 - Accent 6"/>
    <w:basedOn w:val="Tabelanormal"/>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TabeladeLista3">
    <w:name w:val="List Table 3"/>
    <w:basedOn w:val="Tabela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elanormal"/>
    <w:uiPriority w:val="99"/>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customStyle="1" w:styleId="ListTable3-Accent2">
    <w:name w:val="List Table 3 - Accent 2"/>
    <w:basedOn w:val="Tabela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Tabelanormal"/>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Tabela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Tabelanormal"/>
    <w:uiPriority w:val="99"/>
    <w:pPr>
      <w:spacing w:after="0" w:line="240" w:lineRule="auto"/>
    </w:pPr>
    <w:tblPr>
      <w:tblStyleRowBandSize w:val="1"/>
      <w:tblStyleColBandSize w:val="1"/>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Pr>
    <w:tblStylePr w:type="firstRow">
      <w:rPr>
        <w:rFonts w:ascii="Arial" w:hAnsi="Arial"/>
        <w:b/>
        <w:color w:val="FFFFFF"/>
        <w:sz w:val="22"/>
      </w:rPr>
      <w:tbl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customStyle="1" w:styleId="ListTable3-Accent6">
    <w:name w:val="List Table 3 - Accent 6"/>
    <w:basedOn w:val="Tabelanormal"/>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TabeladeLista4">
    <w:name w:val="List Table 4"/>
    <w:basedOn w:val="Tabela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Tabelanormal"/>
    <w:uiPriority w:val="99"/>
    <w:pPr>
      <w:spacing w:after="0" w:line="240" w:lineRule="auto"/>
    </w:pPr>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4-Accent2">
    <w:name w:val="List Table 4 - Accent 2"/>
    <w:basedOn w:val="Tabelanormal"/>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Tabelanormal"/>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Tabelanormal"/>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Tabelanormal"/>
    <w:uiPriority w:val="99"/>
    <w:pPr>
      <w:spacing w:after="0" w:line="240" w:lineRule="auto"/>
    </w:pPr>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Pr>
    <w:tblStylePr w:type="firstRow">
      <w:rPr>
        <w:rFonts w:ascii="Arial" w:hAnsi="Arial"/>
        <w:b/>
        <w:color w:val="FFFFFF"/>
        <w:sz w:val="22"/>
      </w:rPr>
      <w:tbl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4-Accent6">
    <w:name w:val="List Table 4 - Accent 6"/>
    <w:basedOn w:val="Tabelanormal"/>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TabeladeLista5Escura">
    <w:name w:val="List Table 5 Dark"/>
    <w:basedOn w:val="Tabela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Tabelanormal"/>
    <w:uiPriority w:val="99"/>
    <w:pPr>
      <w:spacing w:after="0" w:line="240" w:lineRule="auto"/>
    </w:pPr>
    <w:tblPr>
      <w:tblStyleRowBandSize w:val="1"/>
      <w:tblStyleColBandSize w:val="1"/>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4472C4" w:themeColor="accent1" w:fill="4472C4" w:themeFill="accent1"/>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4472C4" w:themeColor="accent1"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themeColor="accent1"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themeColor="accent1" w:fill="4472C4" w:themeFill="accent1"/>
      </w:tcPr>
    </w:tblStylePr>
    <w:tblStylePr w:type="band2Horz">
      <w:tblPr/>
      <w:tcPr>
        <w:tcBorders>
          <w:top w:val="single" w:sz="4" w:space="0" w:color="FFFFFF" w:themeColor="light1"/>
          <w:bottom w:val="single" w:sz="4" w:space="0" w:color="FFFFFF" w:themeColor="light1"/>
        </w:tcBorders>
        <w:shd w:val="clear" w:color="4472C4" w:themeColor="accent1" w:fill="4472C4" w:themeFill="accent1"/>
      </w:tcPr>
    </w:tblStylePr>
  </w:style>
  <w:style w:type="table" w:customStyle="1" w:styleId="ListTable5Dark-Accent2">
    <w:name w:val="List Table 5 Dark - Accent 2"/>
    <w:basedOn w:val="Tabelanormal"/>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Tabelanormal"/>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Tabelanormal"/>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Tabelanormal"/>
    <w:uiPriority w:val="99"/>
    <w:pPr>
      <w:spacing w:after="0" w:line="240" w:lineRule="auto"/>
    </w:pPr>
    <w:tblPr>
      <w:tblStyleRowBandSize w:val="1"/>
      <w:tblStyleColBandSize w:val="1"/>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9BC2E5" w:themeColor="accent5" w:themeTint="9A" w:fill="9BC2E5" w:themeFill="accent5" w:themeFillTint="9A"/>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9BC2E5" w:themeColor="accent5" w:themeTint="9A"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9BC2E5" w:themeColor="accent5" w:themeTint="9A"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tblStylePr w:type="band2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style>
  <w:style w:type="table" w:customStyle="1" w:styleId="ListTable5Dark-Accent6">
    <w:name w:val="List Table 5 Dark - Accent 6"/>
    <w:basedOn w:val="Tabelanormal"/>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TabeladeLista6Colorida">
    <w:name w:val="List Table 6 Colorful"/>
    <w:basedOn w:val="Tabela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elanormal"/>
    <w:uiPriority w:val="99"/>
    <w:pPr>
      <w:spacing w:after="0" w:line="240" w:lineRule="auto"/>
    </w:pPr>
    <w:tblPr>
      <w:tblStyleRowBandSize w:val="1"/>
      <w:tblStyleColBandSize w:val="1"/>
      <w:tblBorders>
        <w:top w:val="single" w:sz="4" w:space="0" w:color="4472C4" w:themeColor="accent1"/>
        <w:bottom w:val="single" w:sz="4" w:space="0" w:color="4472C4" w:themeColor="accent1"/>
      </w:tblBorders>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6Colorful-Accent2">
    <w:name w:val="List Table 6 Colorful - Accent 2"/>
    <w:basedOn w:val="Tabelanormal"/>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Tabelanormal"/>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Tabelanormal"/>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Tabelanormal"/>
    <w:uiPriority w:val="99"/>
    <w:pPr>
      <w:spacing w:after="0" w:line="240" w:lineRule="auto"/>
    </w:pPr>
    <w:tblPr>
      <w:tblStyleRowBandSize w:val="1"/>
      <w:tblStyleColBandSize w:val="1"/>
      <w:tblBorders>
        <w:top w:val="single" w:sz="4" w:space="0" w:color="9BC2E5" w:themeColor="accent5" w:themeTint="9A"/>
        <w:bottom w:val="single" w:sz="4" w:space="0" w:color="9BC2E5" w:themeColor="accent5" w:themeTint="9A"/>
      </w:tblBorders>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6Colorful-Accent6">
    <w:name w:val="List Table 6 Colorful - Accent 6"/>
    <w:basedOn w:val="Tabelanormal"/>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TabeladeLista7Colorida">
    <w:name w:val="List Table 7 Colorful"/>
    <w:basedOn w:val="Tabela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elanormal"/>
    <w:uiPriority w:val="99"/>
    <w:pPr>
      <w:spacing w:after="0" w:line="240" w:lineRule="auto"/>
    </w:pPr>
    <w:tblPr>
      <w:tblStyleRowBandSize w:val="1"/>
      <w:tblStyleColBandSize w:val="1"/>
      <w:tblBorders>
        <w:right w:val="single" w:sz="4" w:space="0" w:color="4472C4" w:themeColor="accent1"/>
      </w:tblBorders>
    </w:tblPr>
    <w:tblStylePr w:type="firstRow">
      <w:rPr>
        <w:rFonts w:ascii="Arial" w:hAnsi="Arial"/>
        <w:i/>
        <w:color w:val="254175" w:themeColor="accent1" w:themeShade="95"/>
        <w:sz w:val="22"/>
      </w:rPr>
      <w:tblPr/>
      <w:tcPr>
        <w:tcBorders>
          <w:top w:val="none" w:sz="0" w:space="0" w:color="auto"/>
          <w:left w:val="none" w:sz="0" w:space="0" w:color="auto"/>
          <w:bottom w:val="single" w:sz="4" w:space="0" w:color="4472C4" w:themeColor="accent1"/>
          <w:right w:val="none" w:sz="0" w:space="0" w:color="auto"/>
        </w:tcBorders>
        <w:shd w:val="clear" w:color="FFFFFF" w:themeColor="light1"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54175" w:themeColor="accent1" w:themeShade="95"/>
        <w:sz w:val="22"/>
      </w:rPr>
      <w:tblPr/>
      <w:tcPr>
        <w:tcBorders>
          <w:top w:val="none" w:sz="0" w:space="0" w:color="auto"/>
          <w:left w:val="none" w:sz="0" w:space="0" w:color="auto"/>
          <w:bottom w:val="none" w:sz="0" w:space="0" w:color="auto"/>
          <w:right w:val="single" w:sz="4" w:space="0" w:color="4472C4" w:themeColor="accent1"/>
        </w:tcBorders>
        <w:shd w:val="clear" w:color="FFFFFF" w:fill="auto"/>
      </w:tcPr>
    </w:tblStylePr>
    <w:tblStylePr w:type="lastCol">
      <w:rPr>
        <w:rFonts w:ascii="Arial" w:hAnsi="Arial"/>
        <w:i/>
        <w:color w:val="254175" w:themeColor="accent1" w:themeShade="95"/>
        <w:sz w:val="22"/>
      </w:rPr>
      <w:tblPr/>
      <w:tcPr>
        <w:tcBorders>
          <w:top w:val="none" w:sz="0" w:space="0" w:color="auto"/>
          <w:left w:val="single" w:sz="4" w:space="0" w:color="4472C4" w:themeColor="accent1"/>
          <w:bottom w:val="none" w:sz="0" w:space="0" w:color="auto"/>
          <w:right w:val="none" w:sz="0" w:space="0" w:color="auto"/>
        </w:tcBorders>
        <w:shd w:val="clear" w:color="FFFFFF" w:fill="auto"/>
      </w:tc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7Colorful-Accent2">
    <w:name w:val="List Table 7 Colorful - Accent 2"/>
    <w:basedOn w:val="Tabelanormal"/>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Tabelanormal"/>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0" w:space="0" w:color="auto"/>
          <w:left w:val="none" w:sz="0" w:space="0" w:color="auto"/>
          <w:bottom w:val="single" w:sz="4" w:space="0" w:color="C9C9C9" w:themeColor="accent3" w:themeTint="98"/>
          <w:right w:val="none" w:sz="0" w:space="0" w:color="auto"/>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auto"/>
          <w:left w:val="none" w:sz="0" w:space="0" w:color="auto"/>
          <w:bottom w:val="none" w:sz="0" w:space="0" w:color="auto"/>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auto"/>
          <w:left w:val="single" w:sz="4" w:space="0" w:color="C9C9C9" w:themeColor="accent3" w:themeTint="98"/>
          <w:bottom w:val="none" w:sz="0" w:space="0" w:color="auto"/>
          <w:right w:val="none" w:sz="0" w:space="0" w:color="auto"/>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Tabelanormal"/>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Tabelanormal"/>
    <w:uiPriority w:val="99"/>
    <w:pPr>
      <w:spacing w:after="0" w:line="240" w:lineRule="auto"/>
    </w:pPr>
    <w:tblPr>
      <w:tblStyleRowBandSize w:val="1"/>
      <w:tblStyleColBandSize w:val="1"/>
      <w:tblBorders>
        <w:right w:val="single" w:sz="4" w:space="0" w:color="9BC2E5" w:themeColor="accent5" w:themeTint="9A"/>
      </w:tblBorders>
    </w:tblPr>
    <w:tblStylePr w:type="firstRow">
      <w:rPr>
        <w:rFonts w:ascii="Arial" w:hAnsi="Arial"/>
        <w:i/>
        <w:color w:val="9BC2E5" w:themeColor="accent5" w:themeTint="9A" w:themeShade="95"/>
        <w:sz w:val="22"/>
      </w:rPr>
      <w:tblPr/>
      <w:tcPr>
        <w:tcBorders>
          <w:top w:val="none" w:sz="0" w:space="0" w:color="auto"/>
          <w:left w:val="none" w:sz="0" w:space="0" w:color="auto"/>
          <w:bottom w:val="single" w:sz="4" w:space="0" w:color="9BC2E5" w:themeColor="accent5" w:themeTint="9A"/>
          <w:right w:val="none" w:sz="0" w:space="0" w:color="auto"/>
        </w:tcBorders>
        <w:shd w:val="clear" w:color="FFFFFF" w:themeColor="light1"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BC2E5" w:themeColor="accent5" w:themeTint="9A" w:themeShade="95"/>
        <w:sz w:val="22"/>
      </w:rPr>
      <w:tblPr/>
      <w:tcPr>
        <w:tcBorders>
          <w:top w:val="none" w:sz="0" w:space="0" w:color="auto"/>
          <w:left w:val="none" w:sz="0" w:space="0" w:color="auto"/>
          <w:bottom w:val="none" w:sz="0" w:space="0" w:color="auto"/>
          <w:right w:val="single" w:sz="4" w:space="0" w:color="9BC2E5" w:themeColor="accent5" w:themeTint="9A"/>
        </w:tcBorders>
        <w:shd w:val="clear" w:color="FFFFFF" w:fill="auto"/>
      </w:tcPr>
    </w:tblStylePr>
    <w:tblStylePr w:type="lastCol">
      <w:rPr>
        <w:rFonts w:ascii="Arial" w:hAnsi="Arial"/>
        <w:i/>
        <w:color w:val="9BC2E5" w:themeColor="accent5" w:themeTint="9A" w:themeShade="95"/>
        <w:sz w:val="22"/>
      </w:rPr>
      <w:tblPr/>
      <w:tcPr>
        <w:tcBorders>
          <w:top w:val="none" w:sz="0" w:space="0" w:color="auto"/>
          <w:left w:val="single" w:sz="4" w:space="0" w:color="9BC2E5" w:themeColor="accent5" w:themeTint="9A"/>
          <w:bottom w:val="none" w:sz="0" w:space="0" w:color="auto"/>
          <w:right w:val="none" w:sz="0" w:space="0" w:color="auto"/>
        </w:tcBorders>
        <w:shd w:val="clear" w:color="FFFFFF" w:fill="auto"/>
      </w:tc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7Colorful-Accent6">
    <w:name w:val="List Table 7 Colorful - Accent 6"/>
    <w:basedOn w:val="Tabelanormal"/>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0" w:space="0" w:color="auto"/>
          <w:left w:val="none" w:sz="0" w:space="0" w:color="auto"/>
          <w:bottom w:val="single" w:sz="4" w:space="0" w:color="A9D08E" w:themeColor="accent6" w:themeTint="98"/>
          <w:right w:val="none" w:sz="0" w:space="0" w:color="auto"/>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auto"/>
          <w:left w:val="none" w:sz="0" w:space="0" w:color="auto"/>
          <w:bottom w:val="none" w:sz="0" w:space="0" w:color="auto"/>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auto"/>
          <w:left w:val="single" w:sz="4" w:space="0" w:color="A9D08E" w:themeColor="accent6" w:themeTint="98"/>
          <w:bottom w:val="none" w:sz="0" w:space="0" w:color="auto"/>
          <w:right w:val="none" w:sz="0" w:space="0" w:color="auto"/>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elanormal"/>
    <w:uiPriority w:val="99"/>
    <w:pPr>
      <w:spacing w:after="0" w:line="240" w:lineRule="auto"/>
    </w:pPr>
    <w:rPr>
      <w:color w:val="404040"/>
      <w:sz w:val="20"/>
      <w:szCs w:val="20"/>
      <w:lang w:eastAsia="pt-BR"/>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elanormal"/>
    <w:uiPriority w:val="99"/>
    <w:pPr>
      <w:spacing w:after="0" w:line="240" w:lineRule="auto"/>
    </w:pPr>
    <w:rPr>
      <w:color w:val="404040"/>
      <w:sz w:val="20"/>
      <w:szCs w:val="20"/>
      <w:lang w:eastAsia="pt-BR"/>
    </w:rPr>
    <w:tblPr>
      <w:tblStyleRowBandSize w:val="1"/>
      <w:tblStyleColBandSize w:val="1"/>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Lined-Accent2">
    <w:name w:val="Lined - Accent 2"/>
    <w:basedOn w:val="Tabelanormal"/>
    <w:uiPriority w:val="99"/>
    <w:pPr>
      <w:spacing w:after="0" w:line="240" w:lineRule="auto"/>
    </w:pPr>
    <w:rPr>
      <w:color w:val="404040"/>
      <w:sz w:val="20"/>
      <w:szCs w:val="20"/>
      <w:lang w:eastAsia="pt-BR"/>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elanormal"/>
    <w:uiPriority w:val="99"/>
    <w:pPr>
      <w:spacing w:after="0" w:line="240" w:lineRule="auto"/>
    </w:pPr>
    <w:rPr>
      <w:color w:val="404040"/>
      <w:sz w:val="20"/>
      <w:szCs w:val="20"/>
      <w:lang w:eastAsia="pt-BR"/>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elanormal"/>
    <w:uiPriority w:val="99"/>
    <w:pPr>
      <w:spacing w:after="0" w:line="240" w:lineRule="auto"/>
    </w:pPr>
    <w:rPr>
      <w:color w:val="404040"/>
      <w:sz w:val="20"/>
      <w:szCs w:val="20"/>
      <w:lang w:eastAsia="pt-BR"/>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elanormal"/>
    <w:uiPriority w:val="99"/>
    <w:pPr>
      <w:spacing w:after="0" w:line="240" w:lineRule="auto"/>
    </w:pPr>
    <w:rPr>
      <w:color w:val="404040"/>
      <w:sz w:val="20"/>
      <w:szCs w:val="20"/>
      <w:lang w:eastAsia="pt-BR"/>
    </w:rPr>
    <w:tblPr>
      <w:tblStyleRowBandSize w:val="1"/>
      <w:tblStyleColBandSize w:val="1"/>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Lined-Accent6">
    <w:name w:val="Lined - Accent 6"/>
    <w:basedOn w:val="Tabelanormal"/>
    <w:uiPriority w:val="99"/>
    <w:pPr>
      <w:spacing w:after="0" w:line="240" w:lineRule="auto"/>
    </w:pPr>
    <w:rPr>
      <w:color w:val="404040"/>
      <w:sz w:val="20"/>
      <w:szCs w:val="20"/>
      <w:lang w:eastAsia="pt-BR"/>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elanormal"/>
    <w:uiPriority w:val="99"/>
    <w:pPr>
      <w:spacing w:after="0" w:line="240" w:lineRule="auto"/>
    </w:pPr>
    <w:rPr>
      <w:color w:val="404040"/>
      <w:sz w:val="20"/>
      <w:szCs w:val="20"/>
      <w:lang w:eastAsia="pt-BR"/>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elanormal"/>
    <w:uiPriority w:val="99"/>
    <w:pPr>
      <w:spacing w:after="0" w:line="240" w:lineRule="auto"/>
    </w:pPr>
    <w:rPr>
      <w:color w:val="404040"/>
      <w:sz w:val="20"/>
      <w:szCs w:val="20"/>
      <w:lang w:eastAsia="pt-BR"/>
    </w:rPr>
    <w:tblPr>
      <w:tblStyleRowBandSize w:val="1"/>
      <w:tblStyleColBandSize w:val="1"/>
      <w:tblBorders>
        <w:top w:val="single" w:sz="4" w:space="0" w:color="254175" w:themeColor="accent1" w:themeShade="95"/>
        <w:left w:val="single" w:sz="4" w:space="0" w:color="254175" w:themeColor="accent1" w:themeShade="95"/>
        <w:bottom w:val="single" w:sz="4" w:space="0" w:color="254175" w:themeColor="accent1" w:themeShade="95"/>
        <w:right w:val="single" w:sz="4" w:space="0" w:color="254175" w:themeColor="accent1" w:themeShade="95"/>
        <w:insideH w:val="single" w:sz="4" w:space="0" w:color="254175" w:themeColor="accent1" w:themeShade="95"/>
        <w:insideV w:val="single" w:sz="4" w:space="0" w:color="254175" w:themeColor="accent1" w:themeShade="95"/>
      </w:tblBorders>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BorderedLined-Accent2">
    <w:name w:val="Bordered &amp; Lined - Accent 2"/>
    <w:basedOn w:val="Tabelanormal"/>
    <w:uiPriority w:val="99"/>
    <w:pPr>
      <w:spacing w:after="0" w:line="240" w:lineRule="auto"/>
    </w:pPr>
    <w:rPr>
      <w:color w:val="404040"/>
      <w:sz w:val="20"/>
      <w:szCs w:val="20"/>
      <w:lang w:eastAsia="pt-BR"/>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elanormal"/>
    <w:uiPriority w:val="99"/>
    <w:pPr>
      <w:spacing w:after="0" w:line="240" w:lineRule="auto"/>
    </w:pPr>
    <w:rPr>
      <w:color w:val="404040"/>
      <w:sz w:val="20"/>
      <w:szCs w:val="20"/>
      <w:lang w:eastAsia="pt-BR"/>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elanormal"/>
    <w:uiPriority w:val="99"/>
    <w:pPr>
      <w:spacing w:after="0" w:line="240" w:lineRule="auto"/>
    </w:pPr>
    <w:rPr>
      <w:color w:val="404040"/>
      <w:sz w:val="20"/>
      <w:szCs w:val="20"/>
      <w:lang w:eastAsia="pt-BR"/>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elanormal"/>
    <w:uiPriority w:val="99"/>
    <w:pPr>
      <w:spacing w:after="0" w:line="240" w:lineRule="auto"/>
    </w:pPr>
    <w:rPr>
      <w:color w:val="404040"/>
      <w:sz w:val="20"/>
      <w:szCs w:val="20"/>
      <w:lang w:eastAsia="pt-BR"/>
    </w:rPr>
    <w:tblPr>
      <w:tblStyleRowBandSize w:val="1"/>
      <w:tblStyleColBandSize w:val="1"/>
      <w:tblBorders>
        <w:top w:val="single" w:sz="4" w:space="0" w:color="245A8D" w:themeColor="accent5" w:themeShade="95"/>
        <w:left w:val="single" w:sz="4" w:space="0" w:color="245A8D" w:themeColor="accent5" w:themeShade="95"/>
        <w:bottom w:val="single" w:sz="4" w:space="0" w:color="245A8D" w:themeColor="accent5" w:themeShade="95"/>
        <w:right w:val="single" w:sz="4" w:space="0" w:color="245A8D" w:themeColor="accent5" w:themeShade="95"/>
        <w:insideH w:val="single" w:sz="4" w:space="0" w:color="245A8D" w:themeColor="accent5" w:themeShade="95"/>
        <w:insideV w:val="single" w:sz="4" w:space="0" w:color="245A8D" w:themeColor="accent5" w:themeShade="95"/>
      </w:tblBorders>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BorderedLined-Accent6">
    <w:name w:val="Bordered &amp; Lined - Accent 6"/>
    <w:basedOn w:val="Tabelanormal"/>
    <w:uiPriority w:val="99"/>
    <w:pPr>
      <w:spacing w:after="0" w:line="240" w:lineRule="auto"/>
    </w:pPr>
    <w:rPr>
      <w:color w:val="404040"/>
      <w:sz w:val="20"/>
      <w:szCs w:val="20"/>
      <w:lang w:eastAsia="pt-BR"/>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ela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elanormal"/>
    <w:uiPriority w:val="99"/>
    <w:pPr>
      <w:spacing w:after="0" w:line="240" w:lineRule="auto"/>
    </w:pPr>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rFonts w:ascii="Arial" w:hAnsi="Arial"/>
        <w:color w:val="404040"/>
        <w:sz w:val="22"/>
      </w:rPr>
      <w:tblPr/>
      <w:tcPr>
        <w:tcBorders>
          <w:bottom w:val="single" w:sz="12" w:space="0" w:color="4472C4" w:themeColor="accent1"/>
        </w:tcBorders>
      </w:tcPr>
    </w:tblStylePr>
    <w:tblStylePr w:type="lastRow">
      <w:rPr>
        <w:rFonts w:ascii="Arial" w:hAnsi="Arial"/>
        <w:color w:val="404040"/>
        <w:sz w:val="22"/>
      </w:rPr>
      <w:tblPr/>
      <w:tcPr>
        <w:tcBorders>
          <w:top w:val="single" w:sz="12" w:space="0" w:color="4472C4"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472C4" w:themeColor="accent1"/>
        </w:tcBorders>
      </w:tc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Bordered-Accent2">
    <w:name w:val="Bordered - Accent 2"/>
    <w:basedOn w:val="Tabela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ela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ela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elanormal"/>
    <w:uiPriority w:val="99"/>
    <w:pPr>
      <w:spacing w:after="0" w:line="240" w:lineRule="auto"/>
    </w:pPr>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rFonts w:ascii="Arial" w:hAnsi="Arial"/>
        <w:color w:val="404040"/>
        <w:sz w:val="22"/>
      </w:rPr>
      <w:tblPr/>
      <w:tcPr>
        <w:tcBorders>
          <w:bottom w:val="single" w:sz="12" w:space="0" w:color="9BC2E5" w:themeColor="accent5" w:themeTint="9A"/>
        </w:tcBorders>
      </w:tcPr>
    </w:tblStylePr>
    <w:tblStylePr w:type="lastRow">
      <w:rPr>
        <w:rFonts w:ascii="Arial" w:hAnsi="Arial"/>
        <w:color w:val="404040"/>
        <w:sz w:val="22"/>
      </w:rPr>
      <w:tblPr/>
      <w:tcPr>
        <w:tcBorders>
          <w:top w:val="single" w:sz="12" w:space="0" w:color="9BC2E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BC2E5" w:themeColor="accent5" w:themeTint="9A"/>
        </w:tcBorders>
      </w:tc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Bordered-Accent6">
    <w:name w:val="Bordered - Accent 6"/>
    <w:basedOn w:val="Tabela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Ttulo1Char">
    <w:name w:val="Título 1 Char"/>
    <w:basedOn w:val="Fontepargpadro"/>
    <w:link w:val="Ttulo1"/>
    <w:uiPriority w:val="9"/>
    <w:rPr>
      <w:rFonts w:ascii="Arial" w:eastAsia="Arial" w:hAnsi="Arial" w:cs="Arial"/>
      <w:color w:val="2F5496" w:themeColor="accent1" w:themeShade="BF"/>
      <w:sz w:val="40"/>
      <w:szCs w:val="40"/>
    </w:rPr>
  </w:style>
  <w:style w:type="character" w:customStyle="1" w:styleId="Ttulo2Char">
    <w:name w:val="Título 2 Char"/>
    <w:basedOn w:val="Fontepargpadro"/>
    <w:link w:val="Ttulo2"/>
    <w:uiPriority w:val="9"/>
    <w:rPr>
      <w:rFonts w:ascii="Arial" w:eastAsia="Arial" w:hAnsi="Arial" w:cs="Arial"/>
      <w:color w:val="2F5496" w:themeColor="accent1" w:themeShade="BF"/>
      <w:sz w:val="32"/>
      <w:szCs w:val="32"/>
    </w:rPr>
  </w:style>
  <w:style w:type="character" w:customStyle="1" w:styleId="Ttulo3Char">
    <w:name w:val="Título 3 Char"/>
    <w:basedOn w:val="Fontepargpadro"/>
    <w:link w:val="Ttulo3"/>
    <w:uiPriority w:val="9"/>
    <w:rPr>
      <w:rFonts w:ascii="Arial" w:eastAsia="Arial" w:hAnsi="Arial" w:cs="Arial"/>
      <w:color w:val="2F5496" w:themeColor="accent1" w:themeShade="BF"/>
      <w:sz w:val="28"/>
      <w:szCs w:val="28"/>
    </w:rPr>
  </w:style>
  <w:style w:type="character" w:customStyle="1" w:styleId="Ttulo4Char">
    <w:name w:val="Título 4 Char"/>
    <w:basedOn w:val="Fontepargpadro"/>
    <w:link w:val="Ttulo4"/>
    <w:uiPriority w:val="9"/>
    <w:rPr>
      <w:rFonts w:ascii="Arial" w:eastAsia="Arial" w:hAnsi="Arial" w:cs="Arial"/>
      <w:i/>
      <w:iCs/>
      <w:color w:val="2F5496" w:themeColor="accent1" w:themeShade="BF"/>
    </w:rPr>
  </w:style>
  <w:style w:type="character" w:customStyle="1" w:styleId="Ttulo5Char">
    <w:name w:val="Título 5 Char"/>
    <w:basedOn w:val="Fontepargpadro"/>
    <w:link w:val="Ttulo5"/>
    <w:uiPriority w:val="9"/>
    <w:rPr>
      <w:rFonts w:ascii="Arial" w:eastAsia="Arial" w:hAnsi="Arial" w:cs="Arial"/>
      <w:color w:val="2F5496" w:themeColor="accent1" w:themeShade="BF"/>
    </w:rPr>
  </w:style>
  <w:style w:type="character" w:customStyle="1" w:styleId="Ttulo6Char">
    <w:name w:val="Título 6 Char"/>
    <w:basedOn w:val="Fontepargpadro"/>
    <w:link w:val="Ttulo6"/>
    <w:uiPriority w:val="9"/>
    <w:rPr>
      <w:rFonts w:ascii="Arial" w:eastAsia="Arial" w:hAnsi="Arial" w:cs="Arial"/>
      <w:i/>
      <w:iCs/>
      <w:color w:val="595959" w:themeColor="text1" w:themeTint="A6"/>
    </w:rPr>
  </w:style>
  <w:style w:type="character" w:customStyle="1" w:styleId="Ttulo7Char">
    <w:name w:val="Título 7 Char"/>
    <w:basedOn w:val="Fontepargpadro"/>
    <w:link w:val="Ttulo7"/>
    <w:uiPriority w:val="9"/>
    <w:rPr>
      <w:rFonts w:ascii="Arial" w:eastAsia="Arial" w:hAnsi="Arial" w:cs="Arial"/>
      <w:color w:val="595959" w:themeColor="text1" w:themeTint="A6"/>
    </w:rPr>
  </w:style>
  <w:style w:type="character" w:customStyle="1" w:styleId="Ttulo8Char">
    <w:name w:val="Título 8 Char"/>
    <w:basedOn w:val="Fontepargpadro"/>
    <w:link w:val="Ttulo8"/>
    <w:uiPriority w:val="9"/>
    <w:rPr>
      <w:rFonts w:ascii="Arial" w:eastAsia="Arial" w:hAnsi="Arial" w:cs="Arial"/>
      <w:i/>
      <w:iCs/>
      <w:color w:val="272727" w:themeColor="text1" w:themeTint="D8"/>
    </w:rPr>
  </w:style>
  <w:style w:type="character" w:customStyle="1" w:styleId="Ttulo9Char">
    <w:name w:val="Título 9 Char"/>
    <w:basedOn w:val="Fontepargpadro"/>
    <w:link w:val="Ttulo9"/>
    <w:uiPriority w:val="9"/>
    <w:rPr>
      <w:rFonts w:ascii="Arial" w:eastAsia="Arial" w:hAnsi="Arial" w:cs="Arial"/>
      <w:i/>
      <w:iCs/>
      <w:color w:val="272727" w:themeColor="text1" w:themeTint="D8"/>
    </w:rPr>
  </w:style>
  <w:style w:type="paragraph" w:styleId="Ttulo">
    <w:name w:val="Title"/>
    <w:basedOn w:val="Normal"/>
    <w:next w:val="Normal"/>
    <w:link w:val="TtuloChar"/>
    <w:uiPriority w:val="10"/>
    <w:qFormat/>
    <w:pPr>
      <w:spacing w:after="80" w:line="240" w:lineRule="auto"/>
      <w:contextualSpacing/>
    </w:pPr>
    <w:rPr>
      <w:rFonts w:ascii="Arial" w:eastAsia="Arial" w:hAnsi="Arial" w:cs="Arial"/>
      <w:spacing w:val="-10"/>
      <w:sz w:val="56"/>
      <w:szCs w:val="56"/>
    </w:rPr>
  </w:style>
  <w:style w:type="character" w:customStyle="1" w:styleId="TtuloChar">
    <w:name w:val="Título Char"/>
    <w:basedOn w:val="Fontepargpadro"/>
    <w:link w:val="Ttulo"/>
    <w:uiPriority w:val="10"/>
    <w:rPr>
      <w:rFonts w:ascii="Arial" w:eastAsia="Arial" w:hAnsi="Arial" w:cs="Arial"/>
      <w:spacing w:val="-10"/>
      <w:sz w:val="56"/>
      <w:szCs w:val="56"/>
    </w:rPr>
  </w:style>
  <w:style w:type="paragraph" w:styleId="Subttulo">
    <w:name w:val="Subtitle"/>
    <w:basedOn w:val="Normal"/>
    <w:next w:val="Normal"/>
    <w:link w:val="SubttuloChar"/>
    <w:uiPriority w:val="11"/>
    <w:qFormat/>
    <w:pPr>
      <w:numPr>
        <w:ilvl w:val="1"/>
      </w:numPr>
    </w:pPr>
    <w:rPr>
      <w:color w:val="595959" w:themeColor="text1" w:themeTint="A6"/>
      <w:spacing w:val="15"/>
      <w:sz w:val="28"/>
      <w:szCs w:val="28"/>
    </w:rPr>
  </w:style>
  <w:style w:type="character" w:customStyle="1" w:styleId="SubttuloChar">
    <w:name w:val="Subtítulo Char"/>
    <w:basedOn w:val="Fontepargpadro"/>
    <w:link w:val="Subttulo"/>
    <w:uiPriority w:val="11"/>
    <w:rPr>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rPr>
      <w:i/>
      <w:iCs/>
      <w:color w:val="404040" w:themeColor="text1" w:themeTint="BF"/>
    </w:rPr>
  </w:style>
  <w:style w:type="character" w:styleId="nfaseIntensa">
    <w:name w:val="Intense Emphasis"/>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Pr>
      <w:i/>
      <w:iCs/>
      <w:color w:val="2F5496" w:themeColor="accent1" w:themeShade="BF"/>
    </w:rPr>
  </w:style>
  <w:style w:type="character" w:styleId="RefernciaIntensa">
    <w:name w:val="Intense Reference"/>
    <w:basedOn w:val="Fontepargpadro"/>
    <w:uiPriority w:val="32"/>
    <w:qFormat/>
    <w:rPr>
      <w:b/>
      <w:bCs/>
      <w:smallCaps/>
      <w:color w:val="2F5496" w:themeColor="accent1" w:themeShade="BF"/>
      <w:spacing w:val="5"/>
    </w:rPr>
  </w:style>
  <w:style w:type="paragraph" w:styleId="SemEspaamento">
    <w:name w:val="No Spacing"/>
    <w:basedOn w:val="Normal"/>
    <w:uiPriority w:val="1"/>
    <w:qFormat/>
    <w:pPr>
      <w:spacing w:after="0" w:line="240" w:lineRule="auto"/>
    </w:pPr>
  </w:style>
  <w:style w:type="character" w:styleId="nfaseSutil">
    <w:name w:val="Subtle Emphasis"/>
    <w:basedOn w:val="Fontepargpadro"/>
    <w:uiPriority w:val="19"/>
    <w:qFormat/>
    <w:rPr>
      <w:i/>
      <w:iCs/>
      <w:color w:val="404040" w:themeColor="text1" w:themeTint="BF"/>
    </w:rPr>
  </w:style>
  <w:style w:type="character" w:styleId="nfase">
    <w:name w:val="Emphasis"/>
    <w:basedOn w:val="Fontepargpadro"/>
    <w:uiPriority w:val="20"/>
    <w:qFormat/>
    <w:rPr>
      <w:i/>
      <w:iCs/>
    </w:rPr>
  </w:style>
  <w:style w:type="character" w:styleId="Forte">
    <w:name w:val="Strong"/>
    <w:basedOn w:val="Fontepargpadro"/>
    <w:uiPriority w:val="22"/>
    <w:qFormat/>
    <w:rPr>
      <w:b/>
      <w:bCs/>
    </w:rPr>
  </w:style>
  <w:style w:type="character" w:styleId="RefernciaSutil">
    <w:name w:val="Subtle Reference"/>
    <w:basedOn w:val="Fontepargpadro"/>
    <w:uiPriority w:val="31"/>
    <w:qFormat/>
    <w:rPr>
      <w:smallCaps/>
      <w:color w:val="5A5A5A" w:themeColor="text1" w:themeTint="A5"/>
    </w:rPr>
  </w:style>
  <w:style w:type="character" w:styleId="TtulodoLivro">
    <w:name w:val="Book Title"/>
    <w:basedOn w:val="Fontepargpadro"/>
    <w:uiPriority w:val="33"/>
    <w:qFormat/>
    <w:rPr>
      <w:b/>
      <w:bCs/>
      <w:i/>
      <w:iCs/>
      <w:spacing w:val="5"/>
    </w:rPr>
  </w:style>
  <w:style w:type="character" w:customStyle="1" w:styleId="HeaderChar">
    <w:name w:val="Header Char"/>
    <w:basedOn w:val="Fontepargpadro"/>
    <w:uiPriority w:val="99"/>
  </w:style>
  <w:style w:type="paragraph" w:styleId="Rodap">
    <w:name w:val="footer"/>
    <w:basedOn w:val="Normal"/>
    <w:link w:val="RodapChar"/>
    <w:uiPriority w:val="99"/>
    <w:unhideWhenUsed/>
    <w:pPr>
      <w:tabs>
        <w:tab w:val="center" w:pos="4844"/>
        <w:tab w:val="right" w:pos="9689"/>
      </w:tabs>
      <w:spacing w:after="0" w:line="240" w:lineRule="auto"/>
    </w:pPr>
  </w:style>
  <w:style w:type="character" w:customStyle="1" w:styleId="RodapChar">
    <w:name w:val="Rodapé Char"/>
    <w:basedOn w:val="Fontepargpadro"/>
    <w:link w:val="Rodap"/>
    <w:uiPriority w:val="99"/>
  </w:style>
  <w:style w:type="paragraph" w:styleId="Legenda">
    <w:name w:val="caption"/>
    <w:basedOn w:val="Normal"/>
    <w:next w:val="Normal"/>
    <w:uiPriority w:val="35"/>
    <w:unhideWhenUsed/>
    <w:qFormat/>
    <w:pPr>
      <w:spacing w:after="200" w:line="240" w:lineRule="auto"/>
    </w:pPr>
    <w:rPr>
      <w:i/>
      <w:iCs/>
      <w:color w:val="44546A" w:themeColor="text2"/>
      <w:sz w:val="18"/>
      <w:szCs w:val="18"/>
    </w:rPr>
  </w:style>
  <w:style w:type="paragraph" w:styleId="Textodenotaderodap">
    <w:name w:val="footnote text"/>
    <w:basedOn w:val="Normal"/>
    <w:link w:val="TextodenotaderodapChar"/>
    <w:uiPriority w:val="99"/>
    <w:semiHidden/>
    <w:unhideWhenUsed/>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Pr>
      <w:sz w:val="20"/>
      <w:szCs w:val="20"/>
    </w:rPr>
  </w:style>
  <w:style w:type="character" w:styleId="Refdenotaderodap">
    <w:name w:val="footnote reference"/>
    <w:basedOn w:val="Fontepargpadro"/>
    <w:uiPriority w:val="99"/>
    <w:semiHidden/>
    <w:unhideWhenUsed/>
    <w:rPr>
      <w:vertAlign w:val="superscript"/>
    </w:rPr>
  </w:style>
  <w:style w:type="paragraph" w:styleId="Textodenotadefim">
    <w:name w:val="endnote text"/>
    <w:basedOn w:val="Normal"/>
    <w:link w:val="TextodenotadefimChar"/>
    <w:uiPriority w:val="99"/>
    <w:semiHidden/>
    <w:unhideWhenUsed/>
    <w:pPr>
      <w:spacing w:after="0" w:line="240" w:lineRule="auto"/>
    </w:pPr>
    <w:rPr>
      <w:sz w:val="20"/>
      <w:szCs w:val="20"/>
    </w:rPr>
  </w:style>
  <w:style w:type="character" w:customStyle="1" w:styleId="TextodenotadefimChar">
    <w:name w:val="Texto de nota de fim Char"/>
    <w:basedOn w:val="Fontepargpadro"/>
    <w:link w:val="Textodenotadefim"/>
    <w:uiPriority w:val="99"/>
    <w:semiHidden/>
    <w:rPr>
      <w:sz w:val="20"/>
      <w:szCs w:val="20"/>
    </w:rPr>
  </w:style>
  <w:style w:type="character" w:styleId="Refdenotadefim">
    <w:name w:val="endnote reference"/>
    <w:basedOn w:val="Fontepargpadro"/>
    <w:uiPriority w:val="99"/>
    <w:semiHidden/>
    <w:unhideWhenUsed/>
    <w:rPr>
      <w:vertAlign w:val="superscript"/>
    </w:rPr>
  </w:style>
  <w:style w:type="character" w:styleId="Hyperlink">
    <w:name w:val="Hyperlink"/>
    <w:basedOn w:val="Fontepargpadro"/>
    <w:uiPriority w:val="99"/>
    <w:unhideWhenUsed/>
    <w:rPr>
      <w:color w:val="0563C1" w:themeColor="hyperlink"/>
      <w:u w:val="single"/>
    </w:rPr>
  </w:style>
  <w:style w:type="character" w:styleId="HiperlinkVisitado">
    <w:name w:val="FollowedHyperlink"/>
    <w:basedOn w:val="Fontepargpadro"/>
    <w:uiPriority w:val="99"/>
    <w:semiHidden/>
    <w:unhideWhenUsed/>
    <w:rPr>
      <w:color w:val="954F72" w:themeColor="followedHyperlink"/>
      <w:u w:val="single"/>
    </w:rPr>
  </w:style>
  <w:style w:type="paragraph" w:styleId="Sumrio1">
    <w:name w:val="toc 1"/>
    <w:basedOn w:val="Normal"/>
    <w:next w:val="Normal"/>
    <w:uiPriority w:val="39"/>
    <w:unhideWhenUsed/>
    <w:pPr>
      <w:spacing w:after="100"/>
    </w:pPr>
  </w:style>
  <w:style w:type="paragraph" w:styleId="Sumrio2">
    <w:name w:val="toc 2"/>
    <w:basedOn w:val="Normal"/>
    <w:next w:val="Normal"/>
    <w:uiPriority w:val="39"/>
    <w:unhideWhenUsed/>
    <w:pPr>
      <w:spacing w:after="100"/>
      <w:ind w:left="220"/>
    </w:pPr>
  </w:style>
  <w:style w:type="paragraph" w:styleId="Sumrio3">
    <w:name w:val="toc 3"/>
    <w:basedOn w:val="Normal"/>
    <w:next w:val="Normal"/>
    <w:uiPriority w:val="39"/>
    <w:unhideWhenUsed/>
    <w:pPr>
      <w:spacing w:after="100"/>
      <w:ind w:left="440"/>
    </w:pPr>
  </w:style>
  <w:style w:type="paragraph" w:styleId="Sumrio4">
    <w:name w:val="toc 4"/>
    <w:basedOn w:val="Normal"/>
    <w:next w:val="Normal"/>
    <w:uiPriority w:val="39"/>
    <w:unhideWhenUsed/>
    <w:pPr>
      <w:spacing w:after="100"/>
      <w:ind w:left="660"/>
    </w:pPr>
  </w:style>
  <w:style w:type="paragraph" w:styleId="Sumrio5">
    <w:name w:val="toc 5"/>
    <w:basedOn w:val="Normal"/>
    <w:next w:val="Normal"/>
    <w:uiPriority w:val="39"/>
    <w:unhideWhenUsed/>
    <w:pPr>
      <w:spacing w:after="100"/>
      <w:ind w:left="880"/>
    </w:pPr>
  </w:style>
  <w:style w:type="paragraph" w:styleId="Sumrio6">
    <w:name w:val="toc 6"/>
    <w:basedOn w:val="Normal"/>
    <w:next w:val="Normal"/>
    <w:uiPriority w:val="39"/>
    <w:unhideWhenUsed/>
    <w:pPr>
      <w:spacing w:after="100"/>
      <w:ind w:left="1100"/>
    </w:pPr>
  </w:style>
  <w:style w:type="paragraph" w:styleId="Sumrio7">
    <w:name w:val="toc 7"/>
    <w:basedOn w:val="Normal"/>
    <w:next w:val="Normal"/>
    <w:uiPriority w:val="39"/>
    <w:unhideWhenUsed/>
    <w:pPr>
      <w:spacing w:after="100"/>
      <w:ind w:left="1320"/>
    </w:pPr>
  </w:style>
  <w:style w:type="paragraph" w:styleId="Sumrio8">
    <w:name w:val="toc 8"/>
    <w:basedOn w:val="Normal"/>
    <w:next w:val="Normal"/>
    <w:uiPriority w:val="39"/>
    <w:unhideWhenUsed/>
    <w:pPr>
      <w:spacing w:after="100"/>
      <w:ind w:left="1540"/>
    </w:pPr>
  </w:style>
  <w:style w:type="paragraph" w:styleId="Sumrio9">
    <w:name w:val="toc 9"/>
    <w:basedOn w:val="Normal"/>
    <w:next w:val="Normal"/>
    <w:uiPriority w:val="39"/>
    <w:unhideWhenUsed/>
    <w:pPr>
      <w:spacing w:after="100"/>
      <w:ind w:left="1760"/>
    </w:pPr>
  </w:style>
  <w:style w:type="paragraph" w:styleId="CabealhodoSumrio">
    <w:name w:val="TOC Heading"/>
    <w:uiPriority w:val="39"/>
    <w:unhideWhenUsed/>
  </w:style>
  <w:style w:type="paragraph" w:styleId="ndicedeilustraes">
    <w:name w:val="table of figures"/>
    <w:basedOn w:val="Normal"/>
    <w:next w:val="Normal"/>
    <w:uiPriority w:val="99"/>
    <w:unhideWhenUsed/>
    <w:pPr>
      <w:spacing w:after="0"/>
    </w:pPr>
  </w:style>
  <w:style w:type="paragraph" w:styleId="Cabealho">
    <w:name w:val="header"/>
    <w:basedOn w:val="Normal"/>
    <w:link w:val="CabealhoChar"/>
    <w:uiPriority w:val="99"/>
    <w:unhideWhenUsed/>
    <w:pPr>
      <w:tabs>
        <w:tab w:val="center" w:pos="4252"/>
        <w:tab w:val="right" w:pos="8504"/>
      </w:tabs>
      <w:spacing w:after="0" w:line="240" w:lineRule="auto"/>
    </w:pPr>
    <w:rPr>
      <w:rFonts w:ascii="Calibri" w:eastAsia="Calibri" w:hAnsi="Calibri" w:cs="Times New Roman"/>
    </w:rPr>
  </w:style>
  <w:style w:type="character" w:customStyle="1" w:styleId="CabealhoChar">
    <w:name w:val="Cabeçalho Char"/>
    <w:basedOn w:val="Fontepargpadro"/>
    <w:link w:val="Cabealho"/>
    <w:uiPriority w:val="99"/>
    <w:rPr>
      <w:rFonts w:ascii="Calibri" w:eastAsia="Calibri" w:hAnsi="Calibri" w:cs="Times New Roman"/>
    </w:rPr>
  </w:style>
  <w:style w:type="paragraph" w:styleId="PargrafodaLista">
    <w:name w:val="List Paragraph"/>
    <w:basedOn w:val="Normal"/>
    <w:uiPriority w:val="34"/>
    <w:qFormat/>
    <w:pPr>
      <w:ind w:left="720"/>
      <w:contextualSpacing/>
    </w:pPr>
  </w:style>
  <w:style w:type="paragraph" w:styleId="NormalWeb">
    <w:name w:val="Normal (Web)"/>
    <w:basedOn w:val="Normal"/>
    <w:uiPriority w:val="99"/>
    <w:semiHidden/>
    <w:unhideWhenUsed/>
    <w:rsid w:val="00503AF8"/>
    <w:pPr>
      <w:spacing w:before="100" w:beforeAutospacing="1" w:after="100" w:afterAutospacing="1" w:line="240" w:lineRule="auto"/>
    </w:pPr>
    <w:rPr>
      <w:rFonts w:ascii="Times New Roman" w:eastAsia="Times New Roman" w:hAnsi="Times New Roman" w:cs="Times New Roman"/>
      <w:sz w:val="24"/>
      <w:szCs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4868175">
      <w:bodyDiv w:val="1"/>
      <w:marLeft w:val="0"/>
      <w:marRight w:val="0"/>
      <w:marTop w:val="0"/>
      <w:marBottom w:val="0"/>
      <w:divBdr>
        <w:top w:val="none" w:sz="0" w:space="0" w:color="auto"/>
        <w:left w:val="none" w:sz="0" w:space="0" w:color="auto"/>
        <w:bottom w:val="none" w:sz="0" w:space="0" w:color="auto"/>
        <w:right w:val="none" w:sz="0" w:space="0" w:color="auto"/>
      </w:divBdr>
    </w:div>
    <w:div w:id="377583716">
      <w:bodyDiv w:val="1"/>
      <w:marLeft w:val="0"/>
      <w:marRight w:val="0"/>
      <w:marTop w:val="0"/>
      <w:marBottom w:val="0"/>
      <w:divBdr>
        <w:top w:val="none" w:sz="0" w:space="0" w:color="auto"/>
        <w:left w:val="none" w:sz="0" w:space="0" w:color="auto"/>
        <w:bottom w:val="none" w:sz="0" w:space="0" w:color="auto"/>
        <w:right w:val="none" w:sz="0" w:space="0" w:color="auto"/>
      </w:divBdr>
    </w:div>
    <w:div w:id="809136284">
      <w:bodyDiv w:val="1"/>
      <w:marLeft w:val="0"/>
      <w:marRight w:val="0"/>
      <w:marTop w:val="0"/>
      <w:marBottom w:val="0"/>
      <w:divBdr>
        <w:top w:val="none" w:sz="0" w:space="0" w:color="auto"/>
        <w:left w:val="none" w:sz="0" w:space="0" w:color="auto"/>
        <w:bottom w:val="none" w:sz="0" w:space="0" w:color="auto"/>
        <w:right w:val="none" w:sz="0" w:space="0" w:color="auto"/>
      </w:divBdr>
    </w:div>
    <w:div w:id="925531589">
      <w:bodyDiv w:val="1"/>
      <w:marLeft w:val="0"/>
      <w:marRight w:val="0"/>
      <w:marTop w:val="0"/>
      <w:marBottom w:val="0"/>
      <w:divBdr>
        <w:top w:val="none" w:sz="0" w:space="0" w:color="auto"/>
        <w:left w:val="none" w:sz="0" w:space="0" w:color="auto"/>
        <w:bottom w:val="none" w:sz="0" w:space="0" w:color="auto"/>
        <w:right w:val="none" w:sz="0" w:space="0" w:color="auto"/>
      </w:divBdr>
    </w:div>
    <w:div w:id="1054158654">
      <w:bodyDiv w:val="1"/>
      <w:marLeft w:val="0"/>
      <w:marRight w:val="0"/>
      <w:marTop w:val="0"/>
      <w:marBottom w:val="0"/>
      <w:divBdr>
        <w:top w:val="none" w:sz="0" w:space="0" w:color="auto"/>
        <w:left w:val="none" w:sz="0" w:space="0" w:color="auto"/>
        <w:bottom w:val="none" w:sz="0" w:space="0" w:color="auto"/>
        <w:right w:val="none" w:sz="0" w:space="0" w:color="auto"/>
      </w:divBdr>
    </w:div>
    <w:div w:id="1074664207">
      <w:bodyDiv w:val="1"/>
      <w:marLeft w:val="0"/>
      <w:marRight w:val="0"/>
      <w:marTop w:val="0"/>
      <w:marBottom w:val="0"/>
      <w:divBdr>
        <w:top w:val="none" w:sz="0" w:space="0" w:color="auto"/>
        <w:left w:val="none" w:sz="0" w:space="0" w:color="auto"/>
        <w:bottom w:val="none" w:sz="0" w:space="0" w:color="auto"/>
        <w:right w:val="none" w:sz="0" w:space="0" w:color="auto"/>
      </w:divBdr>
    </w:div>
    <w:div w:id="1179388012">
      <w:bodyDiv w:val="1"/>
      <w:marLeft w:val="0"/>
      <w:marRight w:val="0"/>
      <w:marTop w:val="0"/>
      <w:marBottom w:val="0"/>
      <w:divBdr>
        <w:top w:val="none" w:sz="0" w:space="0" w:color="auto"/>
        <w:left w:val="none" w:sz="0" w:space="0" w:color="auto"/>
        <w:bottom w:val="none" w:sz="0" w:space="0" w:color="auto"/>
        <w:right w:val="none" w:sz="0" w:space="0" w:color="auto"/>
      </w:divBdr>
    </w:div>
    <w:div w:id="1508248364">
      <w:bodyDiv w:val="1"/>
      <w:marLeft w:val="0"/>
      <w:marRight w:val="0"/>
      <w:marTop w:val="0"/>
      <w:marBottom w:val="0"/>
      <w:divBdr>
        <w:top w:val="none" w:sz="0" w:space="0" w:color="auto"/>
        <w:left w:val="none" w:sz="0" w:space="0" w:color="auto"/>
        <w:bottom w:val="none" w:sz="0" w:space="0" w:color="auto"/>
        <w:right w:val="none" w:sz="0" w:space="0" w:color="auto"/>
      </w:divBdr>
    </w:div>
    <w:div w:id="1578048839">
      <w:bodyDiv w:val="1"/>
      <w:marLeft w:val="0"/>
      <w:marRight w:val="0"/>
      <w:marTop w:val="0"/>
      <w:marBottom w:val="0"/>
      <w:divBdr>
        <w:top w:val="none" w:sz="0" w:space="0" w:color="auto"/>
        <w:left w:val="none" w:sz="0" w:space="0" w:color="auto"/>
        <w:bottom w:val="none" w:sz="0" w:space="0" w:color="auto"/>
        <w:right w:val="none" w:sz="0" w:space="0" w:color="auto"/>
      </w:divBdr>
    </w:div>
    <w:div w:id="18247333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2.png"/><Relationship Id="rId13" Type="http://schemas.openxmlformats.org/officeDocument/2006/relationships/image" Target="media/image4.png"/><Relationship Id="rId18" Type="http://schemas.openxmlformats.org/officeDocument/2006/relationships/image" Target="media/image9.jpe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30.jpg"/><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g"/><Relationship Id="rId5" Type="http://schemas.openxmlformats.org/officeDocument/2006/relationships/footnotes" Target="footnotes.xml"/><Relationship Id="rId15" Type="http://schemas.openxmlformats.org/officeDocument/2006/relationships/image" Target="media/image6.png"/><Relationship Id="rId10" Type="http://schemas.openxmlformats.org/officeDocument/2006/relationships/image" Target="media/image20.png"/><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740</Words>
  <Characters>4002</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Eliane Rodrigues</dc:creator>
  <cp:keywords/>
  <dc:description/>
  <cp:lastModifiedBy>Jeffrey24</cp:lastModifiedBy>
  <cp:revision>2</cp:revision>
  <dcterms:created xsi:type="dcterms:W3CDTF">2025-09-30T12:37:00Z</dcterms:created>
  <dcterms:modified xsi:type="dcterms:W3CDTF">2025-09-30T12:37:00Z</dcterms:modified>
</cp:coreProperties>
</file>