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891B" w14:textId="1754F6C2" w:rsidR="00301AB2" w:rsidRPr="002A3CA2" w:rsidRDefault="00C21426" w:rsidP="00301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3CA2">
        <w:rPr>
          <w:rFonts w:ascii="Times New Roman" w:hAnsi="Times New Roman" w:cs="Times New Roman"/>
          <w:b/>
          <w:color w:val="000000"/>
          <w:sz w:val="24"/>
          <w:szCs w:val="24"/>
        </w:rPr>
        <w:t>EDITAL N° 0</w:t>
      </w:r>
      <w:r w:rsidR="00E264A8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301AB2" w:rsidRPr="002A3CA2">
        <w:rPr>
          <w:rFonts w:ascii="Times New Roman" w:hAnsi="Times New Roman" w:cs="Times New Roman"/>
          <w:b/>
          <w:color w:val="000000"/>
          <w:sz w:val="24"/>
          <w:szCs w:val="24"/>
        </w:rPr>
        <w:t>/2025 - SBPC JOVEM / UFRPE</w:t>
      </w:r>
    </w:p>
    <w:p w14:paraId="61CCD9C8" w14:textId="7CBFBDA6" w:rsidR="00C21426" w:rsidRPr="002A3CA2" w:rsidRDefault="00C21426" w:rsidP="00C214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sz w:val="24"/>
          <w:szCs w:val="24"/>
          <w:lang w:bidi="pt-PT"/>
        </w:rPr>
      </w:pPr>
      <w:r w:rsidRPr="002A3CA2">
        <w:rPr>
          <w:rFonts w:ascii="Times New Roman" w:hAnsi="Times New Roman" w:cs="Times New Roman"/>
          <w:b/>
          <w:sz w:val="24"/>
          <w:szCs w:val="24"/>
        </w:rPr>
        <w:t xml:space="preserve">SUBMISSÃO DE TRABALHO PARA COMPOR </w:t>
      </w:r>
      <w:r w:rsidR="00301AB2" w:rsidRPr="002A3CA2">
        <w:rPr>
          <w:rFonts w:ascii="Times New Roman" w:hAnsi="Times New Roman" w:cs="Times New Roman"/>
          <w:b/>
          <w:sz w:val="24"/>
          <w:szCs w:val="24"/>
        </w:rPr>
        <w:t xml:space="preserve">A PROGRAMAÇÃO </w:t>
      </w:r>
      <w:r w:rsidRPr="002A3CA2">
        <w:rPr>
          <w:rFonts w:ascii="Times New Roman" w:hAnsi="Times New Roman" w:cs="Times New Roman"/>
          <w:b/>
          <w:sz w:val="24"/>
          <w:szCs w:val="24"/>
        </w:rPr>
        <w:t xml:space="preserve">DA </w:t>
      </w:r>
      <w:r w:rsidRPr="002A3CA2"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14:paraId="4A84AFEB" w14:textId="2C45A874" w:rsidR="00683F9C" w:rsidRDefault="00683F9C" w:rsidP="00B108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4177B3CB" w14:textId="5D228EB8" w:rsidR="00AD1A0A" w:rsidRDefault="00B558B4" w:rsidP="001A2B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B558B4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SISTEMA ARDUINO PARA MONITORAMENTO AMBIENTAL: USO COMBINADO DE SENSORES E NANOPARTÍCULAS NA DETECÇÃO </w:t>
      </w:r>
      <w:r w:rsidR="00AD1A0A" w:rsidRPr="00B558B4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 TRATAMENTO</w:t>
      </w:r>
      <w:r w:rsidRPr="00B558B4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DE POLUENTES AQUÁTICOS</w:t>
      </w:r>
    </w:p>
    <w:p w14:paraId="11DDB6D2" w14:textId="77777777" w:rsidR="001A2B9B" w:rsidRPr="001A2B9B" w:rsidRDefault="001A2B9B" w:rsidP="001A2B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677501A6" w14:textId="125E90BE" w:rsidR="00B108C6" w:rsidRDefault="00AD1A0A" w:rsidP="00097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w:r w:rsidRPr="00AD1A0A">
        <w:rPr>
          <w:rFonts w:ascii="Times New Roman" w:hAnsi="Times New Roman" w:cs="Times New Roman"/>
          <w:sz w:val="24"/>
          <w:szCs w:val="24"/>
        </w:rPr>
        <w:t>Maria Jamile Arcoverde da Silva</w:t>
      </w:r>
      <w:r w:rsidR="00877E77" w:rsidRPr="002A3C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877E77" w:rsidRPr="002A3C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114007" w:rsidRPr="00114007">
        <w:t xml:space="preserve"> </w:t>
      </w:r>
      <w:r w:rsidR="00114007" w:rsidRPr="00114007">
        <w:rPr>
          <w:rFonts w:ascii="Times New Roman" w:eastAsia="Times New Roman" w:hAnsi="Times New Roman" w:cs="Times New Roman"/>
          <w:sz w:val="24"/>
          <w:szCs w:val="24"/>
          <w:lang w:eastAsia="pt-BR"/>
        </w:rPr>
        <w:t>Ingrid Iara da Silva Britto</w:t>
      </w:r>
      <w:r w:rsidR="00877E77" w:rsidRPr="002A3C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2</w:t>
      </w:r>
      <w:r w:rsidR="001140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FC6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Alicia </w:t>
      </w:r>
      <w:proofErr w:type="spellStart"/>
      <w:r w:rsidR="00FC6E33">
        <w:rPr>
          <w:rFonts w:ascii="Times New Roman" w:eastAsia="Times New Roman" w:hAnsi="Times New Roman" w:cs="Times New Roman"/>
          <w:sz w:val="24"/>
          <w:szCs w:val="24"/>
          <w:lang w:eastAsia="pt-BR"/>
        </w:rPr>
        <w:t>Otacilia</w:t>
      </w:r>
      <w:proofErr w:type="spellEnd"/>
      <w:r w:rsidR="00FC6E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Silva</w:t>
      </w:r>
      <w:r w:rsidR="00877E77" w:rsidRPr="002A3C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3</w:t>
      </w:r>
    </w:p>
    <w:p w14:paraId="4D5FA337" w14:textId="66BF537B" w:rsidR="00FC6E33" w:rsidRPr="00B82405" w:rsidRDefault="00FC6E33" w:rsidP="00097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33">
        <w:rPr>
          <w:rFonts w:ascii="Times New Roman" w:eastAsia="Times New Roman" w:hAnsi="Times New Roman" w:cs="Times New Roman"/>
          <w:sz w:val="24"/>
          <w:szCs w:val="24"/>
          <w:lang w:eastAsia="pt-BR"/>
        </w:rPr>
        <w:t>Lucas Matheus Borges Barbosa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097E2E" w:rsidRPr="00097E2E">
        <w:rPr>
          <w:rFonts w:ascii="Times New Roman" w:eastAsia="Times New Roman" w:hAnsi="Times New Roman" w:cs="Times New Roman"/>
          <w:sz w:val="24"/>
          <w:szCs w:val="24"/>
          <w:lang w:eastAsia="pt-BR"/>
        </w:rPr>
        <w:t>Mateus Victor Evangelista da Silva</w:t>
      </w:r>
      <w:r w:rsidR="00097E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5</w:t>
      </w:r>
      <w:r w:rsidR="00097E2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0010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97E2E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E67F90">
        <w:rPr>
          <w:rFonts w:ascii="Times New Roman" w:eastAsia="Times New Roman" w:hAnsi="Times New Roman" w:cs="Times New Roman"/>
          <w:sz w:val="24"/>
          <w:szCs w:val="24"/>
          <w:lang w:eastAsia="pt-BR"/>
        </w:rPr>
        <w:t>nácio Alves dos Santos</w:t>
      </w:r>
      <w:r w:rsidR="00097E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E67F90" w:rsidRPr="00E67F90">
        <w:rPr>
          <w:rFonts w:ascii="Times New Roman" w:eastAsia="Times New Roman" w:hAnsi="Times New Roman" w:cs="Times New Roman"/>
          <w:sz w:val="24"/>
          <w:szCs w:val="24"/>
          <w:lang w:eastAsia="pt-BR"/>
        </w:rPr>
        <w:t>Jefferson Bezerra dos Santos</w:t>
      </w:r>
      <w:r w:rsidR="00097E2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7</w:t>
      </w:r>
      <w:r w:rsidR="00B8240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D1EED2" w14:textId="77777777" w:rsidR="00097E2E" w:rsidRPr="002A3CA2" w:rsidRDefault="00097E2E" w:rsidP="00097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</w:p>
    <w:p w14:paraId="727BA157" w14:textId="11DDE3CF" w:rsidR="00301AB2" w:rsidRDefault="00B108C6" w:rsidP="00114007">
      <w:pPr>
        <w:pStyle w:val="Textodenotaderodap"/>
        <w:spacing w:before="30"/>
        <w:ind w:right="-1"/>
        <w:jc w:val="center"/>
        <w:rPr>
          <w:sz w:val="24"/>
          <w:szCs w:val="24"/>
        </w:rPr>
      </w:pPr>
      <w:r w:rsidRPr="002A3CA2">
        <w:rPr>
          <w:rStyle w:val="Refdenotaderodap"/>
          <w:sz w:val="24"/>
          <w:szCs w:val="24"/>
        </w:rPr>
        <w:footnoteRef/>
      </w:r>
      <w:r w:rsidR="001C62DD" w:rsidRPr="001C62DD">
        <w:rPr>
          <w:sz w:val="24"/>
          <w:szCs w:val="24"/>
        </w:rPr>
        <w:t xml:space="preserve">Maria Jamile Arcoverde da Silva </w:t>
      </w:r>
      <w:r w:rsidR="00B558B4">
        <w:rPr>
          <w:sz w:val="24"/>
          <w:szCs w:val="24"/>
        </w:rPr>
        <w:t>aluna da</w:t>
      </w:r>
      <w:r w:rsidRPr="002A3CA2">
        <w:rPr>
          <w:sz w:val="24"/>
          <w:szCs w:val="24"/>
        </w:rPr>
        <w:t xml:space="preserve"> </w:t>
      </w:r>
      <w:r w:rsidR="003A21D8" w:rsidRPr="002A3CA2">
        <w:rPr>
          <w:sz w:val="24"/>
          <w:szCs w:val="24"/>
        </w:rPr>
        <w:t>E</w:t>
      </w:r>
      <w:r w:rsidR="003A21D8">
        <w:rPr>
          <w:sz w:val="24"/>
          <w:szCs w:val="24"/>
        </w:rPr>
        <w:t>REFEM Monsenhor José Kehrle</w:t>
      </w:r>
      <w:r w:rsidRPr="002A3CA2">
        <w:rPr>
          <w:sz w:val="24"/>
          <w:szCs w:val="24"/>
        </w:rPr>
        <w:t xml:space="preserve">, E-mail </w:t>
      </w:r>
      <w:r w:rsidR="001C62DD" w:rsidRPr="001C62DD">
        <w:rPr>
          <w:sz w:val="24"/>
          <w:szCs w:val="24"/>
        </w:rPr>
        <w:t>mariajamilearcoverde@gmail.co</w:t>
      </w:r>
      <w:r w:rsidR="001C62DD">
        <w:rPr>
          <w:sz w:val="24"/>
          <w:szCs w:val="24"/>
        </w:rPr>
        <w:t>m</w:t>
      </w:r>
      <w:r w:rsidRPr="002A3CA2">
        <w:rPr>
          <w:sz w:val="24"/>
          <w:szCs w:val="24"/>
        </w:rPr>
        <w:t xml:space="preserve">, </w:t>
      </w:r>
      <w:r w:rsidR="00DE69AB">
        <w:rPr>
          <w:sz w:val="24"/>
          <w:szCs w:val="24"/>
        </w:rPr>
        <w:t>Arcoverde</w:t>
      </w:r>
      <w:r w:rsidR="00DE69AB" w:rsidRPr="002A3CA2">
        <w:rPr>
          <w:sz w:val="24"/>
          <w:szCs w:val="24"/>
        </w:rPr>
        <w:t xml:space="preserve">, </w:t>
      </w:r>
      <w:r w:rsidR="00DE69AB">
        <w:rPr>
          <w:sz w:val="24"/>
          <w:szCs w:val="24"/>
        </w:rPr>
        <w:t>Pernambuco</w:t>
      </w:r>
      <w:r w:rsidRPr="002A3CA2">
        <w:rPr>
          <w:sz w:val="24"/>
          <w:szCs w:val="24"/>
        </w:rPr>
        <w:t>;</w:t>
      </w:r>
      <w:r w:rsidR="003A21D8" w:rsidRPr="003A21D8">
        <w:rPr>
          <w:rStyle w:val="Refdenotaderodap"/>
          <w:sz w:val="24"/>
          <w:szCs w:val="24"/>
        </w:rPr>
        <w:t xml:space="preserve"> </w:t>
      </w:r>
      <w:r w:rsidR="003A21D8">
        <w:rPr>
          <w:rStyle w:val="Refdenotaderodap"/>
          <w:sz w:val="24"/>
          <w:szCs w:val="24"/>
        </w:rPr>
        <w:t>2</w:t>
      </w:r>
      <w:r w:rsidR="00815FE6" w:rsidRPr="00815FE6">
        <w:rPr>
          <w:sz w:val="24"/>
          <w:szCs w:val="24"/>
        </w:rPr>
        <w:t xml:space="preserve">Ingrid Iara da Silva Britto </w:t>
      </w:r>
      <w:r w:rsidR="00114007">
        <w:rPr>
          <w:sz w:val="24"/>
          <w:szCs w:val="24"/>
        </w:rPr>
        <w:t xml:space="preserve">aluna da </w:t>
      </w:r>
      <w:r w:rsidR="003A21D8" w:rsidRPr="002A3CA2">
        <w:rPr>
          <w:sz w:val="24"/>
          <w:szCs w:val="24"/>
        </w:rPr>
        <w:t xml:space="preserve"> E</w:t>
      </w:r>
      <w:r w:rsidR="003A21D8">
        <w:rPr>
          <w:sz w:val="24"/>
          <w:szCs w:val="24"/>
        </w:rPr>
        <w:t>REFEM Monsenhor José Kehrle</w:t>
      </w:r>
      <w:r w:rsidR="003A21D8" w:rsidRPr="002A3CA2">
        <w:rPr>
          <w:sz w:val="24"/>
          <w:szCs w:val="24"/>
        </w:rPr>
        <w:t>, E-mail</w:t>
      </w:r>
      <w:r w:rsidR="00647FF8">
        <w:rPr>
          <w:sz w:val="24"/>
          <w:szCs w:val="24"/>
        </w:rPr>
        <w:t xml:space="preserve">: </w:t>
      </w:r>
      <w:r w:rsidR="00647FF8" w:rsidRPr="00114007">
        <w:rPr>
          <w:sz w:val="24"/>
          <w:szCs w:val="24"/>
        </w:rPr>
        <w:t>Ingridiara2911@gmail.com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Arcoverde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Pernambuco</w:t>
      </w:r>
      <w:r w:rsidR="003A21D8" w:rsidRPr="002A3CA2">
        <w:rPr>
          <w:sz w:val="24"/>
          <w:szCs w:val="24"/>
        </w:rPr>
        <w:t xml:space="preserve">; </w:t>
      </w:r>
      <w:r w:rsidR="003A21D8">
        <w:rPr>
          <w:rStyle w:val="Refdenotaderodap"/>
          <w:sz w:val="24"/>
          <w:szCs w:val="24"/>
        </w:rPr>
        <w:t>3</w:t>
      </w:r>
      <w:r w:rsidR="00114007" w:rsidRPr="00114007">
        <w:t xml:space="preserve"> </w:t>
      </w:r>
      <w:r w:rsidR="00114007" w:rsidRPr="00114007">
        <w:rPr>
          <w:sz w:val="24"/>
          <w:szCs w:val="24"/>
        </w:rPr>
        <w:t xml:space="preserve">Alicia Otacilia da Silva </w:t>
      </w:r>
      <w:r w:rsidR="00114007">
        <w:rPr>
          <w:sz w:val="24"/>
          <w:szCs w:val="24"/>
        </w:rPr>
        <w:t xml:space="preserve"> alun</w:t>
      </w:r>
      <w:r w:rsidR="003A21D8">
        <w:rPr>
          <w:sz w:val="24"/>
          <w:szCs w:val="24"/>
        </w:rPr>
        <w:t>a</w:t>
      </w:r>
      <w:r w:rsidR="003A21D8" w:rsidRPr="002A3CA2">
        <w:rPr>
          <w:sz w:val="24"/>
          <w:szCs w:val="24"/>
        </w:rPr>
        <w:t xml:space="preserve"> E</w:t>
      </w:r>
      <w:r w:rsidR="003A21D8">
        <w:rPr>
          <w:sz w:val="24"/>
          <w:szCs w:val="24"/>
        </w:rPr>
        <w:t>REFEM Monsenhor José Kehrle</w:t>
      </w:r>
      <w:r w:rsidR="00114007">
        <w:rPr>
          <w:sz w:val="24"/>
          <w:szCs w:val="24"/>
        </w:rPr>
        <w:t>, E-mail:</w:t>
      </w:r>
      <w:r w:rsidR="00114007" w:rsidRPr="00114007">
        <w:t xml:space="preserve"> </w:t>
      </w:r>
      <w:r w:rsidR="00114007" w:rsidRPr="00114007">
        <w:rPr>
          <w:sz w:val="24"/>
          <w:szCs w:val="24"/>
        </w:rPr>
        <w:t>Aliciaotacilia@gmail.com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Arcoverde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Pernambuco</w:t>
      </w:r>
      <w:r w:rsidR="003A21D8" w:rsidRPr="002A3CA2">
        <w:rPr>
          <w:sz w:val="24"/>
          <w:szCs w:val="24"/>
        </w:rPr>
        <w:t xml:space="preserve">; </w:t>
      </w:r>
      <w:r w:rsidR="003A21D8">
        <w:rPr>
          <w:rStyle w:val="Refdenotaderodap"/>
          <w:sz w:val="24"/>
          <w:szCs w:val="24"/>
        </w:rPr>
        <w:t>4</w:t>
      </w:r>
      <w:r w:rsidR="00114007">
        <w:rPr>
          <w:sz w:val="24"/>
          <w:szCs w:val="24"/>
        </w:rPr>
        <w:t xml:space="preserve"> </w:t>
      </w:r>
      <w:r w:rsidR="00114007" w:rsidRPr="00114007">
        <w:rPr>
          <w:sz w:val="24"/>
          <w:szCs w:val="24"/>
        </w:rPr>
        <w:t xml:space="preserve">Lucas Matheus Borges Barbosa </w:t>
      </w:r>
      <w:r w:rsidR="00114007">
        <w:rPr>
          <w:sz w:val="24"/>
          <w:szCs w:val="24"/>
        </w:rPr>
        <w:t>a</w:t>
      </w:r>
      <w:r w:rsidR="003A21D8">
        <w:rPr>
          <w:sz w:val="24"/>
          <w:szCs w:val="24"/>
        </w:rPr>
        <w:t xml:space="preserve">luno </w:t>
      </w:r>
      <w:r w:rsidR="00114007">
        <w:rPr>
          <w:sz w:val="24"/>
          <w:szCs w:val="24"/>
        </w:rPr>
        <w:t xml:space="preserve">da </w:t>
      </w:r>
      <w:r w:rsidR="003A21D8" w:rsidRPr="002A3CA2">
        <w:rPr>
          <w:sz w:val="24"/>
          <w:szCs w:val="24"/>
        </w:rPr>
        <w:t>E</w:t>
      </w:r>
      <w:r w:rsidR="003A21D8">
        <w:rPr>
          <w:sz w:val="24"/>
          <w:szCs w:val="24"/>
        </w:rPr>
        <w:t>REFEM Monsenhor José Kehrle</w:t>
      </w:r>
      <w:r w:rsidR="00114007">
        <w:rPr>
          <w:sz w:val="24"/>
          <w:szCs w:val="24"/>
        </w:rPr>
        <w:t xml:space="preserve">, E-mail: </w:t>
      </w:r>
      <w:r w:rsidR="00114007" w:rsidRPr="00114007">
        <w:rPr>
          <w:sz w:val="24"/>
          <w:szCs w:val="24"/>
        </w:rPr>
        <w:t>lm0497508@gmail.com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Arcoverde</w:t>
      </w:r>
      <w:r w:rsidR="003A21D8" w:rsidRPr="002A3CA2">
        <w:rPr>
          <w:sz w:val="24"/>
          <w:szCs w:val="24"/>
        </w:rPr>
        <w:t xml:space="preserve">, </w:t>
      </w:r>
      <w:r w:rsidR="003A21D8">
        <w:rPr>
          <w:sz w:val="24"/>
          <w:szCs w:val="24"/>
        </w:rPr>
        <w:t>Pernambuco</w:t>
      </w:r>
      <w:r w:rsidRPr="002A3CA2">
        <w:rPr>
          <w:sz w:val="24"/>
          <w:szCs w:val="24"/>
        </w:rPr>
        <w:t xml:space="preserve">; </w:t>
      </w:r>
      <w:r w:rsidR="00E67F90">
        <w:rPr>
          <w:sz w:val="24"/>
          <w:szCs w:val="24"/>
          <w:vertAlign w:val="superscript"/>
        </w:rPr>
        <w:t>5</w:t>
      </w:r>
      <w:r w:rsidR="00097E2E" w:rsidRPr="00097E2E">
        <w:rPr>
          <w:sz w:val="24"/>
          <w:szCs w:val="24"/>
        </w:rPr>
        <w:t>Mateus Victor Evangelista da Silva</w:t>
      </w:r>
      <w:r w:rsidR="00097E2E" w:rsidRPr="00114007">
        <w:rPr>
          <w:sz w:val="24"/>
          <w:szCs w:val="24"/>
        </w:rPr>
        <w:t xml:space="preserve"> </w:t>
      </w:r>
      <w:r w:rsidR="00097E2E">
        <w:rPr>
          <w:sz w:val="24"/>
          <w:szCs w:val="24"/>
        </w:rPr>
        <w:t xml:space="preserve">aluno da </w:t>
      </w:r>
      <w:r w:rsidR="00097E2E" w:rsidRPr="002A3CA2">
        <w:rPr>
          <w:sz w:val="24"/>
          <w:szCs w:val="24"/>
        </w:rPr>
        <w:t>E</w:t>
      </w:r>
      <w:r w:rsidR="00097E2E">
        <w:rPr>
          <w:sz w:val="24"/>
          <w:szCs w:val="24"/>
        </w:rPr>
        <w:t xml:space="preserve">REFEM Monsenhor José Kehrle, E-mail: </w:t>
      </w:r>
      <w:r w:rsidR="00097E2E" w:rsidRPr="00097E2E">
        <w:rPr>
          <w:sz w:val="24"/>
          <w:szCs w:val="24"/>
        </w:rPr>
        <w:t>mateusvtor66@gmail.com</w:t>
      </w:r>
      <w:r w:rsidR="00097E2E" w:rsidRPr="002A3CA2">
        <w:rPr>
          <w:sz w:val="24"/>
          <w:szCs w:val="24"/>
        </w:rPr>
        <w:t xml:space="preserve">, </w:t>
      </w:r>
      <w:r w:rsidR="00097E2E">
        <w:rPr>
          <w:sz w:val="24"/>
          <w:szCs w:val="24"/>
        </w:rPr>
        <w:t>Arcoverde</w:t>
      </w:r>
      <w:r w:rsidR="00097E2E" w:rsidRPr="002A3CA2">
        <w:rPr>
          <w:sz w:val="24"/>
          <w:szCs w:val="24"/>
        </w:rPr>
        <w:t xml:space="preserve">, </w:t>
      </w:r>
      <w:r w:rsidR="00097E2E">
        <w:rPr>
          <w:sz w:val="24"/>
          <w:szCs w:val="24"/>
        </w:rPr>
        <w:t>Pernambuco</w:t>
      </w:r>
      <w:r w:rsidR="00097E2E" w:rsidRPr="002A3CA2">
        <w:rPr>
          <w:sz w:val="24"/>
          <w:szCs w:val="24"/>
        </w:rPr>
        <w:t xml:space="preserve">; </w:t>
      </w:r>
      <w:r w:rsidR="00097E2E">
        <w:rPr>
          <w:sz w:val="24"/>
          <w:szCs w:val="24"/>
          <w:vertAlign w:val="superscript"/>
        </w:rPr>
        <w:t>6</w:t>
      </w:r>
      <w:r w:rsidR="00097E2E">
        <w:rPr>
          <w:sz w:val="24"/>
          <w:szCs w:val="24"/>
        </w:rPr>
        <w:t>Inácio Alves dos Santos professor</w:t>
      </w:r>
      <w:r w:rsidR="00FB1AF8">
        <w:rPr>
          <w:sz w:val="24"/>
          <w:szCs w:val="24"/>
        </w:rPr>
        <w:t xml:space="preserve"> da</w:t>
      </w:r>
      <w:r w:rsidR="00097E2E">
        <w:rPr>
          <w:sz w:val="24"/>
          <w:szCs w:val="24"/>
        </w:rPr>
        <w:t xml:space="preserve"> </w:t>
      </w:r>
      <w:r w:rsidR="00097E2E" w:rsidRPr="002A3CA2">
        <w:rPr>
          <w:sz w:val="24"/>
          <w:szCs w:val="24"/>
        </w:rPr>
        <w:t>E</w:t>
      </w:r>
      <w:r w:rsidR="00097E2E">
        <w:rPr>
          <w:sz w:val="24"/>
          <w:szCs w:val="24"/>
        </w:rPr>
        <w:t>REFEM Monsenhor José Kehrle</w:t>
      </w:r>
      <w:r w:rsidR="00097E2E" w:rsidRPr="002A3CA2">
        <w:rPr>
          <w:sz w:val="24"/>
          <w:szCs w:val="24"/>
        </w:rPr>
        <w:t>, E-mail</w:t>
      </w:r>
      <w:r w:rsidR="00097E2E">
        <w:rPr>
          <w:sz w:val="24"/>
          <w:szCs w:val="24"/>
        </w:rPr>
        <w:t xml:space="preserve">: </w:t>
      </w:r>
      <w:r w:rsidR="00097E2E" w:rsidRPr="006E06C8">
        <w:rPr>
          <w:sz w:val="24"/>
          <w:szCs w:val="24"/>
          <w:lang w:val="pt-BR"/>
        </w:rPr>
        <w:t>inacio.asantos02@professor.educacao.pe.gov.br</w:t>
      </w:r>
      <w:r w:rsidR="00097E2E" w:rsidRPr="002A3CA2">
        <w:rPr>
          <w:sz w:val="24"/>
          <w:szCs w:val="24"/>
        </w:rPr>
        <w:t xml:space="preserve">, </w:t>
      </w:r>
      <w:r w:rsidR="00097E2E">
        <w:rPr>
          <w:sz w:val="24"/>
          <w:szCs w:val="24"/>
        </w:rPr>
        <w:t>Arcoverde</w:t>
      </w:r>
      <w:r w:rsidR="00097E2E" w:rsidRPr="002A3CA2">
        <w:rPr>
          <w:sz w:val="24"/>
          <w:szCs w:val="24"/>
        </w:rPr>
        <w:t xml:space="preserve">, </w:t>
      </w:r>
      <w:r w:rsidR="00097E2E">
        <w:rPr>
          <w:sz w:val="24"/>
          <w:szCs w:val="24"/>
        </w:rPr>
        <w:t>Pernambuco;</w:t>
      </w:r>
      <w:r w:rsidR="00114007">
        <w:rPr>
          <w:sz w:val="24"/>
          <w:szCs w:val="24"/>
        </w:rPr>
        <w:t xml:space="preserve"> </w:t>
      </w:r>
      <w:r w:rsidR="00097E2E">
        <w:rPr>
          <w:sz w:val="24"/>
          <w:szCs w:val="24"/>
          <w:vertAlign w:val="superscript"/>
        </w:rPr>
        <w:t>7</w:t>
      </w:r>
      <w:r w:rsidR="00114007">
        <w:rPr>
          <w:sz w:val="24"/>
          <w:szCs w:val="24"/>
        </w:rPr>
        <w:t xml:space="preserve">Jefferson Bezerra dos Santos professor </w:t>
      </w:r>
      <w:r w:rsidR="00FB1AF8">
        <w:rPr>
          <w:sz w:val="24"/>
          <w:szCs w:val="24"/>
        </w:rPr>
        <w:t xml:space="preserve">da </w:t>
      </w:r>
      <w:r w:rsidR="00114007" w:rsidRPr="002A3CA2">
        <w:rPr>
          <w:sz w:val="24"/>
          <w:szCs w:val="24"/>
        </w:rPr>
        <w:t>E</w:t>
      </w:r>
      <w:r w:rsidR="00114007">
        <w:rPr>
          <w:sz w:val="24"/>
          <w:szCs w:val="24"/>
        </w:rPr>
        <w:t>REFEM Monsenhor José Kehrle</w:t>
      </w:r>
      <w:r w:rsidR="00114007" w:rsidRPr="002A3CA2">
        <w:rPr>
          <w:sz w:val="24"/>
          <w:szCs w:val="24"/>
        </w:rPr>
        <w:t>, E-mail</w:t>
      </w:r>
      <w:r w:rsidR="00114007">
        <w:rPr>
          <w:sz w:val="24"/>
          <w:szCs w:val="24"/>
        </w:rPr>
        <w:t>:</w:t>
      </w:r>
      <w:r w:rsidR="00114007" w:rsidRPr="00114007">
        <w:t xml:space="preserve"> </w:t>
      </w:r>
      <w:r w:rsidR="00114007" w:rsidRPr="00114007">
        <w:rPr>
          <w:sz w:val="24"/>
          <w:szCs w:val="24"/>
        </w:rPr>
        <w:t>jefferson.bsantos42@professor.educacao.pe.gov.br</w:t>
      </w:r>
      <w:r w:rsidR="00114007" w:rsidRPr="002A3CA2">
        <w:rPr>
          <w:sz w:val="24"/>
          <w:szCs w:val="24"/>
        </w:rPr>
        <w:t xml:space="preserve">, </w:t>
      </w:r>
      <w:r w:rsidR="00114007">
        <w:rPr>
          <w:sz w:val="24"/>
          <w:szCs w:val="24"/>
        </w:rPr>
        <w:t>Arcoverde</w:t>
      </w:r>
      <w:r w:rsidR="00114007" w:rsidRPr="002A3CA2">
        <w:rPr>
          <w:sz w:val="24"/>
          <w:szCs w:val="24"/>
        </w:rPr>
        <w:t xml:space="preserve">, </w:t>
      </w:r>
      <w:r w:rsidR="00114007">
        <w:rPr>
          <w:sz w:val="24"/>
          <w:szCs w:val="24"/>
        </w:rPr>
        <w:t>Pernambuco.</w:t>
      </w:r>
    </w:p>
    <w:p w14:paraId="6703ED17" w14:textId="77777777" w:rsidR="00114007" w:rsidRPr="002A3CA2" w:rsidRDefault="00114007" w:rsidP="00114007">
      <w:pPr>
        <w:pStyle w:val="Textodenotaderodap"/>
        <w:spacing w:before="30"/>
        <w:ind w:right="-1"/>
        <w:jc w:val="center"/>
        <w:rPr>
          <w:sz w:val="24"/>
          <w:szCs w:val="24"/>
        </w:rPr>
      </w:pPr>
    </w:p>
    <w:p w14:paraId="6B2AA779" w14:textId="1CAB8651" w:rsidR="00235303" w:rsidRDefault="00235303" w:rsidP="00CE67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A3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14:paraId="7B4C87AC" w14:textId="77777777" w:rsidR="00114007" w:rsidRPr="002A3CA2" w:rsidRDefault="00114007" w:rsidP="00CE67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BC54102" w14:textId="7D6FF5A8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65F">
        <w:t xml:space="preserve"> </w:t>
      </w: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propõe um sistema integrado para monitoramento e remediação de águas costeiras contaminadas por compostos orgânicos, incluindo derivados de petróleo, óleos vegetais e minerais,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microplásticos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surfactantes. A abordagem combina tecnologias de sensoriamento eletrônico com processos avançados de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nanorremediação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, visando oferecer uma solução acessível e eficiente para a gestão da qualidade da água marinha.</w:t>
      </w:r>
    </w:p>
    <w:p w14:paraId="395BC7D6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E3BFB" w14:textId="25AF3B72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desenvolvido consiste em uma plataforma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equipada </w:t>
      </w:r>
      <w:proofErr w:type="gram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três</w:t>
      </w:r>
      <w:proofErr w:type="gram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módulos sensores principais: (i) um sensor óptico TCRT5000 que utiliza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reflectometria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infravermelho para detecção de hidrocarbonetos; (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um sensor TDS (Total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Dissolved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Solids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monitoramento da condutividade elétrica, indicativo da presença de surfactantes e outros contaminantes iônicos; e (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iii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) um sensor ultrassônico HC-SR04 para medição de nível d'água e detecção de camadas superficiais de contaminantes. Estes sensor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 foram integrados em um módulo protótipo para obtenção de amostras e testes</w:t>
      </w:r>
      <w:bookmarkStart w:id="0" w:name="_GoBack"/>
      <w:bookmarkEnd w:id="0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análises contínuas em tempo real.</w:t>
      </w:r>
    </w:p>
    <w:p w14:paraId="6A1FBA7D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230FD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o processo de purificação, foi desenvolvido um sistema baseado em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nanopartículas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magnéticas de óxido de ferro (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Fe₃O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₄), sintetizadas através de um processo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oxidativo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controlado utilizando palha de aço como matéria-prima, vinagre como agente redutor, e peróxido de hidrogênio e amônia como oxidantes. As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nanopartículas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funcionalizadas com carbono e linear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alquil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benzeno sulfonato de sódio (LAS) para aumentar sua seletividade na adsorção de contaminantes orgânicos.</w:t>
      </w:r>
    </w:p>
    <w:p w14:paraId="2C5E431C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4163E9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arquitetura do protótipo inclui: (1) uma unidade de sensoriamento com transmissão de dados; (2) uma câmara de tratamento com eletroímã controlável para separação magnética das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nanopartículas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carregadas com contaminantes; e (3) um módulo de alerta para indicar a saturação do material adsorvente. O sistema opera de forma autônoma, ativando o processo de purificação quando os sensores detectam níveis críticos de contaminação.</w:t>
      </w:r>
    </w:p>
    <w:p w14:paraId="62A2BA35" w14:textId="77777777" w:rsidR="00C5765F" w:rsidRPr="00C5765F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5396A" w14:textId="17CE77EC" w:rsidR="00543056" w:rsidRDefault="00C5765F" w:rsidP="00C5765F">
      <w:pPr>
        <w:spacing w:after="0" w:line="240" w:lineRule="auto"/>
        <w:ind w:left="567" w:right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solução integrada apresenta potencial para aplicação em comunidades costeiras, áreas portuárias e unidades de conservação marinha, destacando-se pela combinação inovadora de tecnologias de baixo custo (eletrônica embarcada) com processos </w:t>
      </w:r>
      <w:proofErr w:type="spellStart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>nanotecnológicos</w:t>
      </w:r>
      <w:proofErr w:type="spellEnd"/>
      <w:r w:rsidRPr="00C576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avançados. O trabalho contribui para o desenvolvimento de estratégias eficazes no monitoramento ambiental e na remediação de ecossistemas aquáticos contaminados, oferecendo uma abordagem promissora para o enfrentamento da poluição oceânica.</w:t>
      </w:r>
    </w:p>
    <w:p w14:paraId="39A05439" w14:textId="77777777" w:rsidR="00235303" w:rsidRPr="002A3CA2" w:rsidRDefault="00235303" w:rsidP="0023530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498BF6" w14:textId="77777777" w:rsidR="00E30F86" w:rsidRDefault="00235303" w:rsidP="005C7D6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3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Palavras-chave:</w:t>
      </w:r>
      <w:r w:rsidR="00D475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87555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</w:t>
      </w:r>
      <w:r w:rsidR="00ED0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água</w:t>
      </w:r>
      <w:r w:rsidR="00E30F8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4C6BC7" w:rsidRPr="004C6B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0F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Arduino; </w:t>
      </w:r>
      <w:r w:rsidR="004C6BC7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da Água</w:t>
      </w:r>
      <w:r w:rsidR="00ED0790">
        <w:rPr>
          <w:rFonts w:ascii="Times New Roman" w:eastAsia="Times New Roman" w:hAnsi="Times New Roman" w:cs="Times New Roman"/>
          <w:sz w:val="24"/>
          <w:szCs w:val="24"/>
          <w:lang w:eastAsia="pt-BR"/>
        </w:rPr>
        <w:t>; Poluição Marinha</w:t>
      </w:r>
      <w:r w:rsidR="00340C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0DD7C2B" w14:textId="61E0E1F6" w:rsidR="00942D28" w:rsidRPr="002A3CA2" w:rsidRDefault="00C87555" w:rsidP="005C7D6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Nanopartículas</w:t>
      </w:r>
      <w:r w:rsidR="00ED07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Magnéticas</w:t>
      </w:r>
      <w:proofErr w:type="gramEnd"/>
      <w:r w:rsidR="00942D28" w:rsidRPr="002A3C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942D28" w:rsidRPr="002A3CA2" w:rsidSect="00301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648A0" w14:textId="77777777" w:rsidR="00CC3574" w:rsidRDefault="00CC3574" w:rsidP="00235303">
      <w:pPr>
        <w:spacing w:after="0" w:line="240" w:lineRule="auto"/>
      </w:pPr>
      <w:r>
        <w:separator/>
      </w:r>
    </w:p>
  </w:endnote>
  <w:endnote w:type="continuationSeparator" w:id="0">
    <w:p w14:paraId="1E9B08BB" w14:textId="77777777" w:rsidR="00CC3574" w:rsidRDefault="00CC3574" w:rsidP="0023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60DBD" w14:textId="77777777" w:rsidR="00E264A8" w:rsidRDefault="00E264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D7CC1" w14:textId="77777777" w:rsidR="00E264A8" w:rsidRDefault="00E264A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15909" w14:textId="77777777" w:rsidR="00E264A8" w:rsidRDefault="00E264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38476" w14:textId="77777777" w:rsidR="00CC3574" w:rsidRDefault="00CC3574" w:rsidP="00235303">
      <w:pPr>
        <w:spacing w:after="0" w:line="240" w:lineRule="auto"/>
      </w:pPr>
      <w:r>
        <w:separator/>
      </w:r>
    </w:p>
  </w:footnote>
  <w:footnote w:type="continuationSeparator" w:id="0">
    <w:p w14:paraId="1376AFB8" w14:textId="77777777" w:rsidR="00CC3574" w:rsidRDefault="00CC3574" w:rsidP="0023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2176" w14:textId="77777777" w:rsidR="00E264A8" w:rsidRDefault="00E264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A3676" w14:textId="16810415" w:rsidR="00235303" w:rsidRDefault="00301AB2" w:rsidP="00C43BF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E865605" wp14:editId="40AA7745">
          <wp:extent cx="3009247" cy="1690577"/>
          <wp:effectExtent l="0" t="0" r="1270" b="5080"/>
          <wp:docPr id="11" name="Imagem 11" descr="C:\Users\RAFAEL\OneDrive\Desktop\CARTAZ SBPC JOV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FAEL\OneDrive\Desktop\CARTAZ SBPC JOV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8559" cy="1718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083012" w14:textId="77777777" w:rsidR="00235303" w:rsidRDefault="002353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522C6" w14:textId="77777777" w:rsidR="00E264A8" w:rsidRDefault="00E264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03"/>
    <w:rsid w:val="000010AB"/>
    <w:rsid w:val="000131EB"/>
    <w:rsid w:val="00097E2E"/>
    <w:rsid w:val="00102FA2"/>
    <w:rsid w:val="00114007"/>
    <w:rsid w:val="00121813"/>
    <w:rsid w:val="001A2B9B"/>
    <w:rsid w:val="001C62DD"/>
    <w:rsid w:val="001D4DDF"/>
    <w:rsid w:val="00206569"/>
    <w:rsid w:val="00234A90"/>
    <w:rsid w:val="00235303"/>
    <w:rsid w:val="00245140"/>
    <w:rsid w:val="0029087C"/>
    <w:rsid w:val="002A3CA2"/>
    <w:rsid w:val="002B398E"/>
    <w:rsid w:val="002E23DA"/>
    <w:rsid w:val="002E77C1"/>
    <w:rsid w:val="00301AB2"/>
    <w:rsid w:val="00340C7F"/>
    <w:rsid w:val="00356238"/>
    <w:rsid w:val="00380F17"/>
    <w:rsid w:val="003859C4"/>
    <w:rsid w:val="003A21D8"/>
    <w:rsid w:val="003E7307"/>
    <w:rsid w:val="004C6BC7"/>
    <w:rsid w:val="004D1237"/>
    <w:rsid w:val="005035B1"/>
    <w:rsid w:val="005051A3"/>
    <w:rsid w:val="00543056"/>
    <w:rsid w:val="00593B9A"/>
    <w:rsid w:val="00596072"/>
    <w:rsid w:val="005978A4"/>
    <w:rsid w:val="005A08D0"/>
    <w:rsid w:val="005C192D"/>
    <w:rsid w:val="005C7D60"/>
    <w:rsid w:val="00647FF8"/>
    <w:rsid w:val="006570EB"/>
    <w:rsid w:val="00683F9C"/>
    <w:rsid w:val="006E06C8"/>
    <w:rsid w:val="006E5871"/>
    <w:rsid w:val="0070119F"/>
    <w:rsid w:val="00707C8A"/>
    <w:rsid w:val="00771AAB"/>
    <w:rsid w:val="00805522"/>
    <w:rsid w:val="00815FE6"/>
    <w:rsid w:val="00820206"/>
    <w:rsid w:val="00830ED5"/>
    <w:rsid w:val="0083313F"/>
    <w:rsid w:val="00867BE7"/>
    <w:rsid w:val="00877E77"/>
    <w:rsid w:val="008972CC"/>
    <w:rsid w:val="00941D6E"/>
    <w:rsid w:val="00942D28"/>
    <w:rsid w:val="0098133C"/>
    <w:rsid w:val="00A0315A"/>
    <w:rsid w:val="00A73863"/>
    <w:rsid w:val="00A746FD"/>
    <w:rsid w:val="00A74B57"/>
    <w:rsid w:val="00AA39C4"/>
    <w:rsid w:val="00AB322F"/>
    <w:rsid w:val="00AD1A0A"/>
    <w:rsid w:val="00B108C6"/>
    <w:rsid w:val="00B23D11"/>
    <w:rsid w:val="00B52AEA"/>
    <w:rsid w:val="00B558B4"/>
    <w:rsid w:val="00B82405"/>
    <w:rsid w:val="00B8737E"/>
    <w:rsid w:val="00BA1928"/>
    <w:rsid w:val="00BA7B4D"/>
    <w:rsid w:val="00C21426"/>
    <w:rsid w:val="00C335E3"/>
    <w:rsid w:val="00C43BF0"/>
    <w:rsid w:val="00C47B7D"/>
    <w:rsid w:val="00C5765F"/>
    <w:rsid w:val="00C87555"/>
    <w:rsid w:val="00CA5F5E"/>
    <w:rsid w:val="00CC3574"/>
    <w:rsid w:val="00CC6E2A"/>
    <w:rsid w:val="00CD67F0"/>
    <w:rsid w:val="00CE67AC"/>
    <w:rsid w:val="00D20E94"/>
    <w:rsid w:val="00D47572"/>
    <w:rsid w:val="00D669F1"/>
    <w:rsid w:val="00DE69AB"/>
    <w:rsid w:val="00E008FE"/>
    <w:rsid w:val="00E11ADF"/>
    <w:rsid w:val="00E264A8"/>
    <w:rsid w:val="00E30F86"/>
    <w:rsid w:val="00E67F90"/>
    <w:rsid w:val="00EB3A1D"/>
    <w:rsid w:val="00ED0790"/>
    <w:rsid w:val="00EF4F0D"/>
    <w:rsid w:val="00F13C9E"/>
    <w:rsid w:val="00FB1AF8"/>
    <w:rsid w:val="00FC6E3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80C1E"/>
  <w15:docId w15:val="{A8BC7534-5B8D-4BD9-A99F-CA628C60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303"/>
  </w:style>
  <w:style w:type="paragraph" w:styleId="Rodap">
    <w:name w:val="footer"/>
    <w:basedOn w:val="Normal"/>
    <w:link w:val="RodapChar"/>
    <w:uiPriority w:val="99"/>
    <w:unhideWhenUsed/>
    <w:rsid w:val="0023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303"/>
  </w:style>
  <w:style w:type="paragraph" w:styleId="Textodebalo">
    <w:name w:val="Balloon Text"/>
    <w:basedOn w:val="Normal"/>
    <w:link w:val="TextodebaloChar"/>
    <w:uiPriority w:val="99"/>
    <w:semiHidden/>
    <w:unhideWhenUsed/>
    <w:rsid w:val="0023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303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sid w:val="00235303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rsid w:val="00235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235303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sid w:val="0023530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0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0131EB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131E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7FF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5B9B-3265-44F9-902B-376A111E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2</cp:revision>
  <cp:lastPrinted>2025-05-13T01:08:00Z</cp:lastPrinted>
  <dcterms:created xsi:type="dcterms:W3CDTF">2025-05-31T20:38:00Z</dcterms:created>
  <dcterms:modified xsi:type="dcterms:W3CDTF">2025-05-31T20:38:00Z</dcterms:modified>
</cp:coreProperties>
</file>