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000000" w:themeColor="text1"/>
          <w:sz w:val="24"/>
          <w:lang w:val="es-CR"/>
        </w:rPr>
        <w:id w:val="770667648"/>
        <w:docPartObj>
          <w:docPartGallery w:val="Cover Pages"/>
          <w:docPartUnique/>
        </w:docPartObj>
      </w:sdtPr>
      <w:sdtContent>
        <w:p w14:paraId="03F99F53" w14:textId="456A381F" w:rsidR="005D77F7" w:rsidRDefault="005D77F7">
          <w:pPr>
            <w:pStyle w:val="Sinespaciado"/>
          </w:pPr>
          <w:r>
            <w:rPr>
              <w:noProof/>
            </w:rPr>
            <mc:AlternateContent>
              <mc:Choice Requires="wpg">
                <w:drawing>
                  <wp:anchor distT="0" distB="0" distL="114300" distR="114300" simplePos="0" relativeHeight="251658240" behindDoc="1" locked="0" layoutInCell="1" allowOverlap="1" wp14:anchorId="1A61DADE" wp14:editId="3716347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C45437A" w14:textId="6B7EA7B9" w:rsidR="005D77F7" w:rsidRDefault="005D77F7">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61DADE"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C45437A" w14:textId="6B7EA7B9" w:rsidR="005D77F7" w:rsidRDefault="005D77F7">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9E78D73" wp14:editId="732A54E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00DB6" w14:textId="7326902A" w:rsidR="005D77F7" w:rsidRDefault="004B3B52">
                                <w:pPr>
                                  <w:pStyle w:val="Sinespaciado"/>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77F7">
                                      <w:rPr>
                                        <w:color w:val="4472C4" w:themeColor="accent1"/>
                                        <w:sz w:val="26"/>
                                        <w:szCs w:val="26"/>
                                      </w:rPr>
                                      <w:t>JEFFRY ALBERTO ARAYA CHAVES</w:t>
                                    </w:r>
                                  </w:sdtContent>
                                </w:sdt>
                                <w:r w:rsidR="005D77F7">
                                  <w:rPr>
                                    <w:color w:val="4472C4" w:themeColor="accent1"/>
                                    <w:sz w:val="26"/>
                                    <w:szCs w:val="26"/>
                                  </w:rPr>
                                  <w:t xml:space="preserve">       2022437443</w:t>
                                </w:r>
                              </w:p>
                              <w:p w14:paraId="1E8F3E6A" w14:textId="780A84E8" w:rsidR="005D77F7" w:rsidRDefault="005D77F7">
                                <w:pPr>
                                  <w:pStyle w:val="Sinespaciado"/>
                                  <w:rPr>
                                    <w:color w:val="4472C4" w:themeColor="accent1"/>
                                    <w:sz w:val="26"/>
                                    <w:szCs w:val="26"/>
                                  </w:rPr>
                                </w:pPr>
                                <w:r>
                                  <w:rPr>
                                    <w:color w:val="4472C4" w:themeColor="accent1"/>
                                    <w:sz w:val="26"/>
                                    <w:szCs w:val="26"/>
                                  </w:rPr>
                                  <w:t xml:space="preserve">MELANIE WONG </w:t>
                                </w:r>
                                <w:r>
                                  <w:rPr>
                                    <w:color w:val="4472C4" w:themeColor="accent1"/>
                                    <w:sz w:val="26"/>
                                    <w:szCs w:val="26"/>
                                  </w:rPr>
                                  <w:tab/>
                                </w:r>
                                <w:r>
                                  <w:rPr>
                                    <w:color w:val="4472C4" w:themeColor="accent1"/>
                                    <w:sz w:val="26"/>
                                    <w:szCs w:val="26"/>
                                  </w:rPr>
                                  <w:tab/>
                                </w:r>
                                <w:r>
                                  <w:rPr>
                                    <w:color w:val="4472C4" w:themeColor="accent1"/>
                                    <w:sz w:val="26"/>
                                    <w:szCs w:val="26"/>
                                  </w:rPr>
                                  <w:tab/>
                                  <w:t xml:space="preserve">     2023042240</w:t>
                                </w:r>
                              </w:p>
                              <w:p w14:paraId="11DFC374" w14:textId="7E04C38B" w:rsidR="005D77F7" w:rsidRDefault="005D77F7">
                                <w:pPr>
                                  <w:pStyle w:val="Sinespaciado"/>
                                  <w:rPr>
                                    <w:color w:val="4472C4" w:themeColor="accent1"/>
                                    <w:sz w:val="26"/>
                                    <w:szCs w:val="26"/>
                                  </w:rPr>
                                </w:pPr>
                                <w:r>
                                  <w:rPr>
                                    <w:color w:val="4472C4" w:themeColor="accent1"/>
                                    <w:sz w:val="26"/>
                                    <w:szCs w:val="26"/>
                                  </w:rPr>
                                  <w:t xml:space="preserve">NORMAN SAENZ </w:t>
                                </w:r>
                                <w:r>
                                  <w:rPr>
                                    <w:color w:val="4472C4" w:themeColor="accent1"/>
                                    <w:sz w:val="26"/>
                                    <w:szCs w:val="26"/>
                                  </w:rPr>
                                  <w:tab/>
                                </w:r>
                                <w:r>
                                  <w:rPr>
                                    <w:color w:val="4472C4" w:themeColor="accent1"/>
                                    <w:sz w:val="26"/>
                                    <w:szCs w:val="26"/>
                                  </w:rPr>
                                  <w:tab/>
                                </w:r>
                                <w:r>
                                  <w:rPr>
                                    <w:color w:val="4472C4" w:themeColor="accent1"/>
                                    <w:sz w:val="26"/>
                                    <w:szCs w:val="26"/>
                                  </w:rPr>
                                  <w:tab/>
                                  <w:t xml:space="preserve">      </w:t>
                                </w:r>
                                <w:r w:rsidRPr="00CC6C1D">
                                  <w:rPr>
                                    <w:color w:val="4472C4" w:themeColor="accent1"/>
                                    <w:sz w:val="26"/>
                                    <w:szCs w:val="26"/>
                                  </w:rPr>
                                  <w:t>2019003307</w:t>
                                </w:r>
                              </w:p>
                              <w:p w14:paraId="312ABFEE" w14:textId="77777777" w:rsidR="005D77F7" w:rsidRDefault="004B3B52">
                                <w:pPr>
                                  <w:pStyle w:val="Sinespaciado"/>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5D77F7">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E78D73"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3500DB6" w14:textId="7326902A" w:rsidR="005D77F7" w:rsidRDefault="004B3B52">
                          <w:pPr>
                            <w:pStyle w:val="Sinespaciado"/>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D77F7">
                                <w:rPr>
                                  <w:color w:val="4472C4" w:themeColor="accent1"/>
                                  <w:sz w:val="26"/>
                                  <w:szCs w:val="26"/>
                                </w:rPr>
                                <w:t>JEFFRY ALBERTO ARAYA CHAVES</w:t>
                              </w:r>
                            </w:sdtContent>
                          </w:sdt>
                          <w:r w:rsidR="005D77F7">
                            <w:rPr>
                              <w:color w:val="4472C4" w:themeColor="accent1"/>
                              <w:sz w:val="26"/>
                              <w:szCs w:val="26"/>
                            </w:rPr>
                            <w:t xml:space="preserve">       2022437443</w:t>
                          </w:r>
                        </w:p>
                        <w:p w14:paraId="1E8F3E6A" w14:textId="780A84E8" w:rsidR="005D77F7" w:rsidRDefault="005D77F7">
                          <w:pPr>
                            <w:pStyle w:val="Sinespaciado"/>
                            <w:rPr>
                              <w:color w:val="4472C4" w:themeColor="accent1"/>
                              <w:sz w:val="26"/>
                              <w:szCs w:val="26"/>
                            </w:rPr>
                          </w:pPr>
                          <w:r>
                            <w:rPr>
                              <w:color w:val="4472C4" w:themeColor="accent1"/>
                              <w:sz w:val="26"/>
                              <w:szCs w:val="26"/>
                            </w:rPr>
                            <w:t xml:space="preserve">MELANIE WONG </w:t>
                          </w:r>
                          <w:r>
                            <w:rPr>
                              <w:color w:val="4472C4" w:themeColor="accent1"/>
                              <w:sz w:val="26"/>
                              <w:szCs w:val="26"/>
                            </w:rPr>
                            <w:tab/>
                          </w:r>
                          <w:r>
                            <w:rPr>
                              <w:color w:val="4472C4" w:themeColor="accent1"/>
                              <w:sz w:val="26"/>
                              <w:szCs w:val="26"/>
                            </w:rPr>
                            <w:tab/>
                          </w:r>
                          <w:r>
                            <w:rPr>
                              <w:color w:val="4472C4" w:themeColor="accent1"/>
                              <w:sz w:val="26"/>
                              <w:szCs w:val="26"/>
                            </w:rPr>
                            <w:tab/>
                            <w:t xml:space="preserve">     2023042240</w:t>
                          </w:r>
                        </w:p>
                        <w:p w14:paraId="11DFC374" w14:textId="7E04C38B" w:rsidR="005D77F7" w:rsidRDefault="005D77F7">
                          <w:pPr>
                            <w:pStyle w:val="Sinespaciado"/>
                            <w:rPr>
                              <w:color w:val="4472C4" w:themeColor="accent1"/>
                              <w:sz w:val="26"/>
                              <w:szCs w:val="26"/>
                            </w:rPr>
                          </w:pPr>
                          <w:r>
                            <w:rPr>
                              <w:color w:val="4472C4" w:themeColor="accent1"/>
                              <w:sz w:val="26"/>
                              <w:szCs w:val="26"/>
                            </w:rPr>
                            <w:t xml:space="preserve">NORMAN SAENZ </w:t>
                          </w:r>
                          <w:r>
                            <w:rPr>
                              <w:color w:val="4472C4" w:themeColor="accent1"/>
                              <w:sz w:val="26"/>
                              <w:szCs w:val="26"/>
                            </w:rPr>
                            <w:tab/>
                          </w:r>
                          <w:r>
                            <w:rPr>
                              <w:color w:val="4472C4" w:themeColor="accent1"/>
                              <w:sz w:val="26"/>
                              <w:szCs w:val="26"/>
                            </w:rPr>
                            <w:tab/>
                          </w:r>
                          <w:r>
                            <w:rPr>
                              <w:color w:val="4472C4" w:themeColor="accent1"/>
                              <w:sz w:val="26"/>
                              <w:szCs w:val="26"/>
                            </w:rPr>
                            <w:tab/>
                            <w:t xml:space="preserve">      </w:t>
                          </w:r>
                          <w:r w:rsidRPr="00CC6C1D">
                            <w:rPr>
                              <w:color w:val="4472C4" w:themeColor="accent1"/>
                              <w:sz w:val="26"/>
                              <w:szCs w:val="26"/>
                            </w:rPr>
                            <w:t>2019003307</w:t>
                          </w:r>
                        </w:p>
                        <w:p w14:paraId="312ABFEE" w14:textId="77777777" w:rsidR="005D77F7" w:rsidRDefault="004B3B52">
                          <w:pPr>
                            <w:pStyle w:val="Sinespaciado"/>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5D77F7">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3A084A35" wp14:editId="6B13ABE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2B5C2" w14:textId="6040E9D4" w:rsidR="005D77F7" w:rsidRPr="005D77F7" w:rsidRDefault="004B3B52">
                                <w:pPr>
                                  <w:pStyle w:val="Sinespaciado"/>
                                  <w:rPr>
                                    <w:rFonts w:ascii="Arial" w:eastAsiaTheme="majorEastAsia" w:hAnsi="Arial" w:cs="Arial"/>
                                    <w:color w:val="262626" w:themeColor="text1" w:themeTint="D9"/>
                                    <w:sz w:val="72"/>
                                    <w:lang w:val="es-CR"/>
                                  </w:rPr>
                                </w:pPr>
                                <w:sdt>
                                  <w:sdtPr>
                                    <w:rPr>
                                      <w:rFonts w:ascii="Arial" w:eastAsiaTheme="majorEastAsia" w:hAnsi="Arial" w:cs="Arial"/>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D77F7">
                                      <w:rPr>
                                        <w:rFonts w:ascii="Arial" w:eastAsiaTheme="majorEastAsia" w:hAnsi="Arial" w:cs="Arial"/>
                                        <w:color w:val="262626" w:themeColor="text1" w:themeTint="D9"/>
                                        <w:sz w:val="72"/>
                                        <w:szCs w:val="72"/>
                                        <w:lang w:val="es-CR"/>
                                      </w:rPr>
                                      <w:t>D</w:t>
                                    </w:r>
                                    <w:r w:rsidR="005D77F7" w:rsidRPr="005D77F7">
                                      <w:rPr>
                                        <w:rFonts w:ascii="Arial" w:eastAsiaTheme="majorEastAsia" w:hAnsi="Arial" w:cs="Arial"/>
                                        <w:color w:val="262626" w:themeColor="text1" w:themeTint="D9"/>
                                        <w:sz w:val="72"/>
                                        <w:szCs w:val="72"/>
                                        <w:lang w:val="es-CR"/>
                                      </w:rPr>
                                      <w:t xml:space="preserve">ocumentación </w:t>
                                    </w:r>
                                    <w:r w:rsidR="005D77F7">
                                      <w:rPr>
                                        <w:rFonts w:ascii="Arial" w:eastAsiaTheme="majorEastAsia" w:hAnsi="Arial" w:cs="Arial"/>
                                        <w:color w:val="262626" w:themeColor="text1" w:themeTint="D9"/>
                                        <w:sz w:val="72"/>
                                        <w:szCs w:val="72"/>
                                        <w:lang w:val="es-CR"/>
                                      </w:rPr>
                                      <w:t>Externa</w:t>
                                    </w:r>
                                  </w:sdtContent>
                                </w:sdt>
                              </w:p>
                              <w:p w14:paraId="4953B4F5" w14:textId="16C1C73F" w:rsidR="005D77F7" w:rsidRPr="005D77F7" w:rsidRDefault="004B3B52">
                                <w:pPr>
                                  <w:spacing w:before="120"/>
                                  <w:rPr>
                                    <w:rFonts w:cs="Arial"/>
                                    <w:color w:val="404040" w:themeColor="text1" w:themeTint="BF"/>
                                    <w:sz w:val="36"/>
                                    <w:szCs w:val="36"/>
                                  </w:rPr>
                                </w:pPr>
                                <w:sdt>
                                  <w:sdtPr>
                                    <w:rPr>
                                      <w:rFonts w:cs="Arial"/>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D77F7">
                                      <w:rPr>
                                        <w:rFonts w:cs="Arial"/>
                                        <w:color w:val="404040" w:themeColor="text1" w:themeTint="BF"/>
                                        <w:sz w:val="36"/>
                                        <w:szCs w:val="36"/>
                                      </w:rPr>
                                      <w:t>Proyecto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A084A35" id="Text Box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A92B5C2" w14:textId="6040E9D4" w:rsidR="005D77F7" w:rsidRPr="005D77F7" w:rsidRDefault="004B3B52">
                          <w:pPr>
                            <w:pStyle w:val="Sinespaciado"/>
                            <w:rPr>
                              <w:rFonts w:ascii="Arial" w:eastAsiaTheme="majorEastAsia" w:hAnsi="Arial" w:cs="Arial"/>
                              <w:color w:val="262626" w:themeColor="text1" w:themeTint="D9"/>
                              <w:sz w:val="72"/>
                              <w:lang w:val="es-CR"/>
                            </w:rPr>
                          </w:pPr>
                          <w:sdt>
                            <w:sdtPr>
                              <w:rPr>
                                <w:rFonts w:ascii="Arial" w:eastAsiaTheme="majorEastAsia" w:hAnsi="Arial" w:cs="Arial"/>
                                <w:color w:val="262626" w:themeColor="text1" w:themeTint="D9"/>
                                <w:sz w:val="72"/>
                                <w:szCs w:val="72"/>
                                <w:lang w:val="es-C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D77F7">
                                <w:rPr>
                                  <w:rFonts w:ascii="Arial" w:eastAsiaTheme="majorEastAsia" w:hAnsi="Arial" w:cs="Arial"/>
                                  <w:color w:val="262626" w:themeColor="text1" w:themeTint="D9"/>
                                  <w:sz w:val="72"/>
                                  <w:szCs w:val="72"/>
                                  <w:lang w:val="es-CR"/>
                                </w:rPr>
                                <w:t>D</w:t>
                              </w:r>
                              <w:r w:rsidR="005D77F7" w:rsidRPr="005D77F7">
                                <w:rPr>
                                  <w:rFonts w:ascii="Arial" w:eastAsiaTheme="majorEastAsia" w:hAnsi="Arial" w:cs="Arial"/>
                                  <w:color w:val="262626" w:themeColor="text1" w:themeTint="D9"/>
                                  <w:sz w:val="72"/>
                                  <w:szCs w:val="72"/>
                                  <w:lang w:val="es-CR"/>
                                </w:rPr>
                                <w:t xml:space="preserve">ocumentación </w:t>
                              </w:r>
                              <w:r w:rsidR="005D77F7">
                                <w:rPr>
                                  <w:rFonts w:ascii="Arial" w:eastAsiaTheme="majorEastAsia" w:hAnsi="Arial" w:cs="Arial"/>
                                  <w:color w:val="262626" w:themeColor="text1" w:themeTint="D9"/>
                                  <w:sz w:val="72"/>
                                  <w:szCs w:val="72"/>
                                  <w:lang w:val="es-CR"/>
                                </w:rPr>
                                <w:t>Externa</w:t>
                              </w:r>
                            </w:sdtContent>
                          </w:sdt>
                        </w:p>
                        <w:p w14:paraId="4953B4F5" w14:textId="16C1C73F" w:rsidR="005D77F7" w:rsidRPr="005D77F7" w:rsidRDefault="004B3B52">
                          <w:pPr>
                            <w:spacing w:before="120"/>
                            <w:rPr>
                              <w:rFonts w:cs="Arial"/>
                              <w:color w:val="404040" w:themeColor="text1" w:themeTint="BF"/>
                              <w:sz w:val="36"/>
                              <w:szCs w:val="36"/>
                            </w:rPr>
                          </w:pPr>
                          <w:sdt>
                            <w:sdtPr>
                              <w:rPr>
                                <w:rFonts w:cs="Arial"/>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D77F7">
                                <w:rPr>
                                  <w:rFonts w:cs="Arial"/>
                                  <w:color w:val="404040" w:themeColor="text1" w:themeTint="BF"/>
                                  <w:sz w:val="36"/>
                                  <w:szCs w:val="36"/>
                                </w:rPr>
                                <w:t>Proyecto 2</w:t>
                              </w:r>
                            </w:sdtContent>
                          </w:sdt>
                        </w:p>
                      </w:txbxContent>
                    </v:textbox>
                    <w10:wrap anchorx="page" anchory="page"/>
                  </v:shape>
                </w:pict>
              </mc:Fallback>
            </mc:AlternateContent>
          </w:r>
        </w:p>
        <w:p w14:paraId="2D2C6514" w14:textId="6CB64575" w:rsidR="005D77F7" w:rsidRDefault="005D77F7">
          <w:r>
            <w:br w:type="page"/>
          </w:r>
        </w:p>
      </w:sdtContent>
    </w:sdt>
    <w:sdt>
      <w:sdtPr>
        <w:rPr>
          <w:rFonts w:eastAsiaTheme="minorHAnsi" w:cs="Arial"/>
          <w:b w:val="0"/>
          <w:i w:val="0"/>
          <w:sz w:val="24"/>
          <w:szCs w:val="22"/>
          <w:lang w:val="es-CR"/>
        </w:rPr>
        <w:id w:val="-227232023"/>
        <w:docPartObj>
          <w:docPartGallery w:val="Table of Contents"/>
          <w:docPartUnique/>
        </w:docPartObj>
      </w:sdtPr>
      <w:sdtEndPr>
        <w:rPr>
          <w:bCs/>
          <w:noProof/>
        </w:rPr>
      </w:sdtEndPr>
      <w:sdtContent>
        <w:p w14:paraId="45FECD25" w14:textId="51DCE4DA" w:rsidR="005D77F7" w:rsidRPr="005D77F7" w:rsidRDefault="005D77F7">
          <w:pPr>
            <w:pStyle w:val="TtuloTDC"/>
            <w:rPr>
              <w:rFonts w:cs="Arial"/>
              <w:lang w:val="es-CR"/>
            </w:rPr>
          </w:pPr>
          <w:r>
            <w:rPr>
              <w:rFonts w:cs="Arial"/>
              <w:lang w:val="es-CR"/>
            </w:rPr>
            <w:t xml:space="preserve">Índice </w:t>
          </w:r>
        </w:p>
        <w:p w14:paraId="73301800" w14:textId="189083BD" w:rsidR="00A97A97" w:rsidRDefault="005D77F7">
          <w:pPr>
            <w:pStyle w:val="TDC1"/>
            <w:tabs>
              <w:tab w:val="right" w:leader="dot" w:pos="8828"/>
            </w:tabs>
            <w:rPr>
              <w:rFonts w:asciiTheme="minorHAnsi" w:eastAsiaTheme="minorEastAsia" w:hAnsiTheme="minorHAnsi"/>
              <w:noProof/>
              <w:color w:val="auto"/>
              <w:kern w:val="2"/>
              <w:szCs w:val="24"/>
              <w:lang w:eastAsia="es-CR"/>
              <w14:ligatures w14:val="standardContextual"/>
            </w:rPr>
          </w:pPr>
          <w:r w:rsidRPr="005D77F7">
            <w:rPr>
              <w:rFonts w:cs="Arial"/>
            </w:rPr>
            <w:fldChar w:fldCharType="begin"/>
          </w:r>
          <w:r w:rsidRPr="005D77F7">
            <w:rPr>
              <w:rFonts w:cs="Arial"/>
              <w:lang w:val="en-US"/>
            </w:rPr>
            <w:instrText xml:space="preserve"> TOC \o "1-3" \h \z \u </w:instrText>
          </w:r>
          <w:r w:rsidRPr="005D77F7">
            <w:rPr>
              <w:rFonts w:cs="Arial"/>
            </w:rPr>
            <w:fldChar w:fldCharType="separate"/>
          </w:r>
          <w:hyperlink w:anchor="_Toc156636716" w:history="1">
            <w:r w:rsidR="00A97A97" w:rsidRPr="00E83566">
              <w:rPr>
                <w:rStyle w:val="Hipervnculo"/>
                <w:noProof/>
              </w:rPr>
              <w:t>Descripción de problemas</w:t>
            </w:r>
            <w:r w:rsidR="00A97A97">
              <w:rPr>
                <w:noProof/>
                <w:webHidden/>
              </w:rPr>
              <w:tab/>
            </w:r>
            <w:r w:rsidR="00A97A97">
              <w:rPr>
                <w:noProof/>
                <w:webHidden/>
              </w:rPr>
              <w:fldChar w:fldCharType="begin"/>
            </w:r>
            <w:r w:rsidR="00A97A97">
              <w:rPr>
                <w:noProof/>
                <w:webHidden/>
              </w:rPr>
              <w:instrText xml:space="preserve"> PAGEREF _Toc156636716 \h </w:instrText>
            </w:r>
            <w:r w:rsidR="00A97A97">
              <w:rPr>
                <w:noProof/>
                <w:webHidden/>
              </w:rPr>
            </w:r>
            <w:r w:rsidR="00A97A97">
              <w:rPr>
                <w:noProof/>
                <w:webHidden/>
              </w:rPr>
              <w:fldChar w:fldCharType="separate"/>
            </w:r>
            <w:r w:rsidR="00A97A97">
              <w:rPr>
                <w:noProof/>
                <w:webHidden/>
              </w:rPr>
              <w:t>2</w:t>
            </w:r>
            <w:r w:rsidR="00A97A97">
              <w:rPr>
                <w:noProof/>
                <w:webHidden/>
              </w:rPr>
              <w:fldChar w:fldCharType="end"/>
            </w:r>
          </w:hyperlink>
        </w:p>
        <w:p w14:paraId="1715A566" w14:textId="19D8AD41" w:rsidR="00A97A97" w:rsidRDefault="00A97A97">
          <w:pPr>
            <w:pStyle w:val="TDC1"/>
            <w:tabs>
              <w:tab w:val="right" w:leader="dot" w:pos="8828"/>
            </w:tabs>
            <w:rPr>
              <w:rFonts w:asciiTheme="minorHAnsi" w:eastAsiaTheme="minorEastAsia" w:hAnsiTheme="minorHAnsi"/>
              <w:noProof/>
              <w:color w:val="auto"/>
              <w:kern w:val="2"/>
              <w:szCs w:val="24"/>
              <w:lang w:eastAsia="es-CR"/>
              <w14:ligatures w14:val="standardContextual"/>
            </w:rPr>
          </w:pPr>
          <w:hyperlink w:anchor="_Toc156636717" w:history="1">
            <w:r w:rsidRPr="00E83566">
              <w:rPr>
                <w:rStyle w:val="Hipervnculo"/>
                <w:noProof/>
              </w:rPr>
              <w:t>Diseño del Programa</w:t>
            </w:r>
            <w:r>
              <w:rPr>
                <w:noProof/>
                <w:webHidden/>
              </w:rPr>
              <w:tab/>
            </w:r>
            <w:r>
              <w:rPr>
                <w:noProof/>
                <w:webHidden/>
              </w:rPr>
              <w:fldChar w:fldCharType="begin"/>
            </w:r>
            <w:r>
              <w:rPr>
                <w:noProof/>
                <w:webHidden/>
              </w:rPr>
              <w:instrText xml:space="preserve"> PAGEREF _Toc156636717 \h </w:instrText>
            </w:r>
            <w:r>
              <w:rPr>
                <w:noProof/>
                <w:webHidden/>
              </w:rPr>
            </w:r>
            <w:r>
              <w:rPr>
                <w:noProof/>
                <w:webHidden/>
              </w:rPr>
              <w:fldChar w:fldCharType="separate"/>
            </w:r>
            <w:r>
              <w:rPr>
                <w:noProof/>
                <w:webHidden/>
              </w:rPr>
              <w:t>3</w:t>
            </w:r>
            <w:r>
              <w:rPr>
                <w:noProof/>
                <w:webHidden/>
              </w:rPr>
              <w:fldChar w:fldCharType="end"/>
            </w:r>
          </w:hyperlink>
        </w:p>
        <w:p w14:paraId="3476F506" w14:textId="77D2DA4B" w:rsidR="00A97A97" w:rsidRDefault="00A97A97">
          <w:pPr>
            <w:pStyle w:val="TDC1"/>
            <w:tabs>
              <w:tab w:val="right" w:leader="dot" w:pos="8828"/>
            </w:tabs>
            <w:rPr>
              <w:rFonts w:asciiTheme="minorHAnsi" w:eastAsiaTheme="minorEastAsia" w:hAnsiTheme="minorHAnsi"/>
              <w:noProof/>
              <w:color w:val="auto"/>
              <w:kern w:val="2"/>
              <w:szCs w:val="24"/>
              <w:lang w:eastAsia="es-CR"/>
              <w14:ligatures w14:val="standardContextual"/>
            </w:rPr>
          </w:pPr>
          <w:hyperlink w:anchor="_Toc156636718" w:history="1">
            <w:r w:rsidRPr="00E83566">
              <w:rPr>
                <w:rStyle w:val="Hipervnculo"/>
                <w:noProof/>
              </w:rPr>
              <w:t>Librerías Usadas</w:t>
            </w:r>
            <w:r>
              <w:rPr>
                <w:noProof/>
                <w:webHidden/>
              </w:rPr>
              <w:tab/>
            </w:r>
            <w:r>
              <w:rPr>
                <w:noProof/>
                <w:webHidden/>
              </w:rPr>
              <w:fldChar w:fldCharType="begin"/>
            </w:r>
            <w:r>
              <w:rPr>
                <w:noProof/>
                <w:webHidden/>
              </w:rPr>
              <w:instrText xml:space="preserve"> PAGEREF _Toc156636718 \h </w:instrText>
            </w:r>
            <w:r>
              <w:rPr>
                <w:noProof/>
                <w:webHidden/>
              </w:rPr>
            </w:r>
            <w:r>
              <w:rPr>
                <w:noProof/>
                <w:webHidden/>
              </w:rPr>
              <w:fldChar w:fldCharType="separate"/>
            </w:r>
            <w:r>
              <w:rPr>
                <w:noProof/>
                <w:webHidden/>
              </w:rPr>
              <w:t>10</w:t>
            </w:r>
            <w:r>
              <w:rPr>
                <w:noProof/>
                <w:webHidden/>
              </w:rPr>
              <w:fldChar w:fldCharType="end"/>
            </w:r>
          </w:hyperlink>
        </w:p>
        <w:p w14:paraId="52A2BF25" w14:textId="05ACAFDE" w:rsidR="00A97A97" w:rsidRDefault="00A97A97">
          <w:pPr>
            <w:pStyle w:val="TDC1"/>
            <w:tabs>
              <w:tab w:val="right" w:leader="dot" w:pos="8828"/>
            </w:tabs>
            <w:rPr>
              <w:rFonts w:asciiTheme="minorHAnsi" w:eastAsiaTheme="minorEastAsia" w:hAnsiTheme="minorHAnsi"/>
              <w:noProof/>
              <w:color w:val="auto"/>
              <w:kern w:val="2"/>
              <w:szCs w:val="24"/>
              <w:lang w:eastAsia="es-CR"/>
              <w14:ligatures w14:val="standardContextual"/>
            </w:rPr>
          </w:pPr>
          <w:hyperlink w:anchor="_Toc156636719" w:history="1">
            <w:r w:rsidRPr="00E83566">
              <w:rPr>
                <w:rStyle w:val="Hipervnculo"/>
                <w:noProof/>
              </w:rPr>
              <w:t>Análisis de resultados</w:t>
            </w:r>
            <w:r>
              <w:rPr>
                <w:noProof/>
                <w:webHidden/>
              </w:rPr>
              <w:tab/>
            </w:r>
            <w:r>
              <w:rPr>
                <w:noProof/>
                <w:webHidden/>
              </w:rPr>
              <w:fldChar w:fldCharType="begin"/>
            </w:r>
            <w:r>
              <w:rPr>
                <w:noProof/>
                <w:webHidden/>
              </w:rPr>
              <w:instrText xml:space="preserve"> PAGEREF _Toc156636719 \h </w:instrText>
            </w:r>
            <w:r>
              <w:rPr>
                <w:noProof/>
                <w:webHidden/>
              </w:rPr>
            </w:r>
            <w:r>
              <w:rPr>
                <w:noProof/>
                <w:webHidden/>
              </w:rPr>
              <w:fldChar w:fldCharType="separate"/>
            </w:r>
            <w:r>
              <w:rPr>
                <w:noProof/>
                <w:webHidden/>
              </w:rPr>
              <w:t>10</w:t>
            </w:r>
            <w:r>
              <w:rPr>
                <w:noProof/>
                <w:webHidden/>
              </w:rPr>
              <w:fldChar w:fldCharType="end"/>
            </w:r>
          </w:hyperlink>
        </w:p>
        <w:p w14:paraId="488BD1B9" w14:textId="092EB372" w:rsidR="00A97A97" w:rsidRDefault="00A97A97">
          <w:pPr>
            <w:pStyle w:val="TDC2"/>
            <w:tabs>
              <w:tab w:val="right" w:leader="dot" w:pos="8828"/>
            </w:tabs>
            <w:rPr>
              <w:rFonts w:asciiTheme="minorHAnsi" w:eastAsiaTheme="minorEastAsia" w:hAnsiTheme="minorHAnsi"/>
              <w:noProof/>
              <w:color w:val="auto"/>
              <w:kern w:val="2"/>
              <w:szCs w:val="24"/>
              <w:lang w:eastAsia="es-CR"/>
              <w14:ligatures w14:val="standardContextual"/>
            </w:rPr>
          </w:pPr>
          <w:hyperlink w:anchor="_Toc156636720" w:history="1">
            <w:r w:rsidRPr="00E83566">
              <w:rPr>
                <w:rStyle w:val="Hipervnculo"/>
                <w:noProof/>
              </w:rPr>
              <w:t>Objetivos alcanzados</w:t>
            </w:r>
            <w:r>
              <w:rPr>
                <w:noProof/>
                <w:webHidden/>
              </w:rPr>
              <w:tab/>
            </w:r>
            <w:r>
              <w:rPr>
                <w:noProof/>
                <w:webHidden/>
              </w:rPr>
              <w:fldChar w:fldCharType="begin"/>
            </w:r>
            <w:r>
              <w:rPr>
                <w:noProof/>
                <w:webHidden/>
              </w:rPr>
              <w:instrText xml:space="preserve"> PAGEREF _Toc156636720 \h </w:instrText>
            </w:r>
            <w:r>
              <w:rPr>
                <w:noProof/>
                <w:webHidden/>
              </w:rPr>
            </w:r>
            <w:r>
              <w:rPr>
                <w:noProof/>
                <w:webHidden/>
              </w:rPr>
              <w:fldChar w:fldCharType="separate"/>
            </w:r>
            <w:r>
              <w:rPr>
                <w:noProof/>
                <w:webHidden/>
              </w:rPr>
              <w:t>10</w:t>
            </w:r>
            <w:r>
              <w:rPr>
                <w:noProof/>
                <w:webHidden/>
              </w:rPr>
              <w:fldChar w:fldCharType="end"/>
            </w:r>
          </w:hyperlink>
        </w:p>
        <w:p w14:paraId="36F97389" w14:textId="6777AA07" w:rsidR="00A97A97" w:rsidRDefault="00A97A97">
          <w:pPr>
            <w:pStyle w:val="TDC2"/>
            <w:tabs>
              <w:tab w:val="right" w:leader="dot" w:pos="8828"/>
            </w:tabs>
            <w:rPr>
              <w:rFonts w:asciiTheme="minorHAnsi" w:eastAsiaTheme="minorEastAsia" w:hAnsiTheme="minorHAnsi"/>
              <w:noProof/>
              <w:color w:val="auto"/>
              <w:kern w:val="2"/>
              <w:szCs w:val="24"/>
              <w:lang w:eastAsia="es-CR"/>
              <w14:ligatures w14:val="standardContextual"/>
            </w:rPr>
          </w:pPr>
          <w:hyperlink w:anchor="_Toc156636721" w:history="1">
            <w:r w:rsidRPr="00E83566">
              <w:rPr>
                <w:rStyle w:val="Hipervnculo"/>
                <w:noProof/>
              </w:rPr>
              <w:t>Objetivos fallidos</w:t>
            </w:r>
            <w:r>
              <w:rPr>
                <w:noProof/>
                <w:webHidden/>
              </w:rPr>
              <w:tab/>
            </w:r>
            <w:r>
              <w:rPr>
                <w:noProof/>
                <w:webHidden/>
              </w:rPr>
              <w:fldChar w:fldCharType="begin"/>
            </w:r>
            <w:r>
              <w:rPr>
                <w:noProof/>
                <w:webHidden/>
              </w:rPr>
              <w:instrText xml:space="preserve"> PAGEREF _Toc156636721 \h </w:instrText>
            </w:r>
            <w:r>
              <w:rPr>
                <w:noProof/>
                <w:webHidden/>
              </w:rPr>
            </w:r>
            <w:r>
              <w:rPr>
                <w:noProof/>
                <w:webHidden/>
              </w:rPr>
              <w:fldChar w:fldCharType="separate"/>
            </w:r>
            <w:r>
              <w:rPr>
                <w:noProof/>
                <w:webHidden/>
              </w:rPr>
              <w:t>11</w:t>
            </w:r>
            <w:r>
              <w:rPr>
                <w:noProof/>
                <w:webHidden/>
              </w:rPr>
              <w:fldChar w:fldCharType="end"/>
            </w:r>
          </w:hyperlink>
        </w:p>
        <w:p w14:paraId="5B10EF10" w14:textId="1AD213A2" w:rsidR="005D77F7" w:rsidRPr="005D77F7" w:rsidRDefault="005D77F7">
          <w:pPr>
            <w:rPr>
              <w:rFonts w:cs="Arial"/>
              <w:lang w:val="en-US"/>
            </w:rPr>
          </w:pPr>
          <w:r w:rsidRPr="005D77F7">
            <w:rPr>
              <w:rFonts w:cs="Arial"/>
              <w:b/>
              <w:bCs/>
              <w:noProof/>
            </w:rPr>
            <w:fldChar w:fldCharType="end"/>
          </w:r>
        </w:p>
      </w:sdtContent>
    </w:sdt>
    <w:p w14:paraId="36711967" w14:textId="2BE85D5C" w:rsidR="005D77F7" w:rsidRDefault="005D77F7">
      <w:pPr>
        <w:rPr>
          <w:rFonts w:cs="Arial"/>
          <w:lang w:val="en-US"/>
        </w:rPr>
      </w:pPr>
      <w:r>
        <w:rPr>
          <w:rFonts w:cs="Arial"/>
          <w:lang w:val="en-US"/>
        </w:rPr>
        <w:br w:type="page"/>
      </w:r>
    </w:p>
    <w:p w14:paraId="3C051C41" w14:textId="77777777" w:rsidR="005D77F7" w:rsidRPr="005D77F7" w:rsidRDefault="005D77F7" w:rsidP="00F66614">
      <w:pPr>
        <w:pStyle w:val="Ttulo1"/>
        <w:ind w:firstLine="0"/>
      </w:pPr>
      <w:bookmarkStart w:id="0" w:name="_Toc154178156"/>
      <w:bookmarkStart w:id="1" w:name="_Toc156636716"/>
      <w:r w:rsidRPr="005D77F7">
        <w:lastRenderedPageBreak/>
        <w:t>Descripción de problemas</w:t>
      </w:r>
      <w:bookmarkEnd w:id="0"/>
      <w:bookmarkEnd w:id="1"/>
    </w:p>
    <w:p w14:paraId="0C525D34" w14:textId="1B566B1D" w:rsidR="005D77F7" w:rsidRDefault="005D77F7" w:rsidP="005D77F7">
      <w:pPr>
        <w:pStyle w:val="Prrafodelista"/>
        <w:numPr>
          <w:ilvl w:val="0"/>
          <w:numId w:val="1"/>
        </w:numPr>
        <w:tabs>
          <w:tab w:val="left" w:pos="1350"/>
        </w:tabs>
        <w:spacing w:line="360" w:lineRule="auto"/>
      </w:pPr>
      <w:r>
        <w:t>Un problema recurrente es el de la coordinación virtual. Por el tipo de fechas y horas de desarrollo, el ponerse de acuerdo para las horas limites fue complicado.</w:t>
      </w:r>
    </w:p>
    <w:p w14:paraId="145D9B8B" w14:textId="6BF454F1" w:rsidR="005D77F7" w:rsidRDefault="00BD0ACF" w:rsidP="005D77F7">
      <w:pPr>
        <w:pStyle w:val="Prrafodelista"/>
        <w:numPr>
          <w:ilvl w:val="0"/>
          <w:numId w:val="1"/>
        </w:numPr>
        <w:tabs>
          <w:tab w:val="left" w:pos="1350"/>
        </w:tabs>
        <w:spacing w:line="360" w:lineRule="auto"/>
      </w:pPr>
      <w:r>
        <w:t>Hubo</w:t>
      </w:r>
      <w:r w:rsidR="005D77F7">
        <w:t xml:space="preserve"> </w:t>
      </w:r>
      <w:r>
        <w:t>confusiones</w:t>
      </w:r>
      <w:r w:rsidR="005D77F7">
        <w:t xml:space="preserve"> con el manejo de los archivos ‘.prs’ los cuales confundimos y creímos que tenían que ser ‘.json’.</w:t>
      </w:r>
    </w:p>
    <w:p w14:paraId="6602467E" w14:textId="061DED08" w:rsidR="005D77F7" w:rsidRDefault="005D77F7" w:rsidP="005D77F7">
      <w:pPr>
        <w:pStyle w:val="Prrafodelista"/>
        <w:numPr>
          <w:ilvl w:val="0"/>
          <w:numId w:val="1"/>
        </w:numPr>
        <w:tabs>
          <w:tab w:val="left" w:pos="1350"/>
        </w:tabs>
        <w:spacing w:line="360" w:lineRule="auto"/>
      </w:pPr>
      <w:r>
        <w:t>El diagrama de clases quedaba muy incómodo generarlo automáticamente desde NetBeans.</w:t>
      </w:r>
    </w:p>
    <w:p w14:paraId="2E3835CE" w14:textId="3D74E9A4" w:rsidR="005D77F7" w:rsidRDefault="005D77F7">
      <w:r>
        <w:br w:type="page"/>
      </w:r>
    </w:p>
    <w:p w14:paraId="38EEA8A0" w14:textId="22DF17D6" w:rsidR="488A1FD7" w:rsidRDefault="488A1FD7" w:rsidP="00901F71">
      <w:pPr>
        <w:pStyle w:val="Ttulo1"/>
        <w:ind w:firstLine="0"/>
      </w:pPr>
      <w:bookmarkStart w:id="2" w:name="_Toc156636717"/>
      <w:r>
        <w:lastRenderedPageBreak/>
        <w:t>Diseño del Programa</w:t>
      </w:r>
      <w:bookmarkEnd w:id="2"/>
    </w:p>
    <w:p w14:paraId="7CCB4318" w14:textId="52D86252" w:rsidR="488A1FD7" w:rsidRDefault="488A1FD7" w:rsidP="488A1FD7">
      <w:pPr>
        <w:ind w:firstLine="0"/>
        <w:rPr>
          <w:b/>
          <w:bCs/>
          <w:u w:val="single"/>
        </w:rPr>
      </w:pPr>
      <w:r w:rsidRPr="488A1FD7">
        <w:rPr>
          <w:b/>
          <w:bCs/>
          <w:u w:val="single"/>
        </w:rPr>
        <w:t>VentanaInicio:</w:t>
      </w:r>
    </w:p>
    <w:p w14:paraId="3AE4AB0A" w14:textId="75C4C8BE" w:rsidR="488A1FD7" w:rsidRDefault="4512A88D" w:rsidP="488A1FD7">
      <w:pPr>
        <w:ind w:firstLine="0"/>
        <w:rPr>
          <w:b/>
          <w:bCs/>
          <w:u w:val="single"/>
        </w:rPr>
      </w:pPr>
      <w:r>
        <w:t xml:space="preserve">#1 </w:t>
      </w:r>
      <w:r w:rsidR="488A1FD7">
        <w:rPr>
          <w:noProof/>
        </w:rPr>
        <w:drawing>
          <wp:inline distT="0" distB="0" distL="0" distR="0" wp14:anchorId="672D8E70" wp14:editId="172555D5">
            <wp:extent cx="3255447" cy="2088912"/>
            <wp:effectExtent l="0" t="0" r="0" b="0"/>
            <wp:docPr id="1673756555" name="Picture 1673756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255447" cy="2088912"/>
                    </a:xfrm>
                    <a:prstGeom prst="rect">
                      <a:avLst/>
                    </a:prstGeom>
                  </pic:spPr>
                </pic:pic>
              </a:graphicData>
            </a:graphic>
          </wp:inline>
        </w:drawing>
      </w:r>
    </w:p>
    <w:p w14:paraId="0D37BAD5" w14:textId="0688C57C" w:rsidR="488A1FD7" w:rsidRDefault="488A1FD7" w:rsidP="488A1FD7">
      <w:pPr>
        <w:ind w:firstLine="0"/>
      </w:pPr>
      <w:r>
        <w:t xml:space="preserve">#2 </w:t>
      </w:r>
      <w:r>
        <w:rPr>
          <w:noProof/>
        </w:rPr>
        <w:drawing>
          <wp:inline distT="0" distB="0" distL="0" distR="0" wp14:anchorId="5A643772" wp14:editId="2E31E2EB">
            <wp:extent cx="3164814" cy="2248337"/>
            <wp:effectExtent l="0" t="0" r="0" b="0"/>
            <wp:docPr id="965180320" name="Picture 96518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64814" cy="2248337"/>
                    </a:xfrm>
                    <a:prstGeom prst="rect">
                      <a:avLst/>
                    </a:prstGeom>
                  </pic:spPr>
                </pic:pic>
              </a:graphicData>
            </a:graphic>
          </wp:inline>
        </w:drawing>
      </w:r>
      <w:r w:rsidR="6A40FCF5">
        <w:t xml:space="preserve">   </w:t>
      </w:r>
    </w:p>
    <w:p w14:paraId="741AAE4C" w14:textId="0410EA48" w:rsidR="488A1FD7" w:rsidRDefault="488A1FD7" w:rsidP="488A1FD7">
      <w:pPr>
        <w:ind w:firstLine="0"/>
      </w:pPr>
    </w:p>
    <w:p w14:paraId="621B1537" w14:textId="094F921B" w:rsidR="488A1FD7" w:rsidRDefault="4512A88D" w:rsidP="488A1FD7">
      <w:pPr>
        <w:ind w:firstLine="0"/>
      </w:pPr>
      <w:r>
        <w:t xml:space="preserve">#3 </w:t>
      </w:r>
      <w:r w:rsidR="488A1FD7">
        <w:rPr>
          <w:noProof/>
        </w:rPr>
        <w:drawing>
          <wp:inline distT="0" distB="0" distL="0" distR="0" wp14:anchorId="3FE4AA64" wp14:editId="4994D881">
            <wp:extent cx="3006578" cy="2154714"/>
            <wp:effectExtent l="0" t="0" r="0" b="0"/>
            <wp:docPr id="686377269" name="Picture 686377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06578" cy="2154714"/>
                    </a:xfrm>
                    <a:prstGeom prst="rect">
                      <a:avLst/>
                    </a:prstGeom>
                  </pic:spPr>
                </pic:pic>
              </a:graphicData>
            </a:graphic>
          </wp:inline>
        </w:drawing>
      </w:r>
    </w:p>
    <w:p w14:paraId="1D9F7598" w14:textId="28B9E4C9" w:rsidR="488A1FD7" w:rsidRDefault="4512A88D" w:rsidP="488A1FD7">
      <w:pPr>
        <w:ind w:firstLine="0"/>
      </w:pPr>
      <w:r>
        <w:lastRenderedPageBreak/>
        <w:t xml:space="preserve">#4 </w:t>
      </w:r>
      <w:r>
        <w:rPr>
          <w:noProof/>
        </w:rPr>
        <w:drawing>
          <wp:inline distT="0" distB="0" distL="0" distR="0" wp14:anchorId="1C0A45CB" wp14:editId="57963B58">
            <wp:extent cx="3286125" cy="2313980"/>
            <wp:effectExtent l="0" t="0" r="0" b="0"/>
            <wp:docPr id="1203688581" name="Imagen 120368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86125" cy="2313980"/>
                    </a:xfrm>
                    <a:prstGeom prst="rect">
                      <a:avLst/>
                    </a:prstGeom>
                  </pic:spPr>
                </pic:pic>
              </a:graphicData>
            </a:graphic>
          </wp:inline>
        </w:drawing>
      </w:r>
    </w:p>
    <w:p w14:paraId="318CC274" w14:textId="08B47544" w:rsidR="488A1FD7" w:rsidRDefault="488A1FD7" w:rsidP="488A1FD7">
      <w:pPr>
        <w:ind w:firstLine="0"/>
      </w:pPr>
    </w:p>
    <w:p w14:paraId="7B311AA0" w14:textId="7E8AC656" w:rsidR="488A1FD7" w:rsidRDefault="4512A88D" w:rsidP="488A1FD7">
      <w:pPr>
        <w:ind w:firstLine="0"/>
      </w:pPr>
      <w:r>
        <w:t xml:space="preserve">#5 </w:t>
      </w:r>
      <w:r>
        <w:rPr>
          <w:noProof/>
        </w:rPr>
        <w:drawing>
          <wp:inline distT="0" distB="0" distL="0" distR="0" wp14:anchorId="0AC5BDAE" wp14:editId="26FBE604">
            <wp:extent cx="3505200" cy="2453640"/>
            <wp:effectExtent l="0" t="0" r="0" b="0"/>
            <wp:docPr id="1164566690" name="Imagen 116456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05200" cy="2453640"/>
                    </a:xfrm>
                    <a:prstGeom prst="rect">
                      <a:avLst/>
                    </a:prstGeom>
                  </pic:spPr>
                </pic:pic>
              </a:graphicData>
            </a:graphic>
          </wp:inline>
        </w:drawing>
      </w:r>
    </w:p>
    <w:p w14:paraId="410CAA1E" w14:textId="475BCD86" w:rsidR="57963B58" w:rsidRDefault="57963B58" w:rsidP="57963B58">
      <w:pPr>
        <w:ind w:firstLine="0"/>
        <w:rPr>
          <w:b/>
          <w:bCs/>
        </w:rPr>
      </w:pPr>
      <w:r>
        <w:br/>
      </w:r>
      <w:r w:rsidRPr="57963B58">
        <w:rPr>
          <w:b/>
          <w:bCs/>
        </w:rPr>
        <w:t>Explicación:</w:t>
      </w:r>
    </w:p>
    <w:p w14:paraId="554D22B3" w14:textId="5219E064" w:rsidR="4512A88D" w:rsidRDefault="57963B58" w:rsidP="009B65C2">
      <w:pPr>
        <w:ind w:firstLine="708"/>
      </w:pPr>
      <w:r>
        <w:t xml:space="preserve">En esta clase se llama </w:t>
      </w:r>
      <w:proofErr w:type="spellStart"/>
      <w:r>
        <w:t>VentanaInicio</w:t>
      </w:r>
      <w:proofErr w:type="spellEnd"/>
      <w:r>
        <w:t xml:space="preserve"> , se comienza la ejecución del programa, en la primera imagen se muestra el diseño de la ventana, a la hora de dar inicio al programa, al usuario se le presentará la segunda imagen donde tendrá que presionar el botón de “Subir Archivos”, para que se le despliegue una venta, la cual es la tercera imagen, ahí escogerá el archivo o varios de ellos con extensión “</w:t>
      </w:r>
      <w:proofErr w:type="spellStart"/>
      <w:r>
        <w:t>prs</w:t>
      </w:r>
      <w:proofErr w:type="spellEnd"/>
      <w:r>
        <w:t xml:space="preserve">”, después de subir los archivos se le desplegará una pantalla con la lista de los procesos que hay dentro de estos archivos, luego de esto el usuario escogerá cuantos </w:t>
      </w:r>
      <w:proofErr w:type="spellStart"/>
      <w:r>
        <w:t>CPUs</w:t>
      </w:r>
      <w:proofErr w:type="spellEnd"/>
      <w:r>
        <w:t xml:space="preserve"> desea utilizar, podrá escoger de 1 a 4 </w:t>
      </w:r>
      <w:proofErr w:type="spellStart"/>
      <w:r>
        <w:t>CPUs</w:t>
      </w:r>
      <w:proofErr w:type="spellEnd"/>
      <w:r>
        <w:t xml:space="preserve">. Una vez que escogió la cantidad deseada, deberá seleccionar el botón de “Asignar a CPU” y con ello se le desplegarán la cantidad de ventanas de CPU dependiendo de la cantidad de </w:t>
      </w:r>
      <w:proofErr w:type="spellStart"/>
      <w:r>
        <w:t>CPUs</w:t>
      </w:r>
      <w:proofErr w:type="spellEnd"/>
      <w:r>
        <w:t xml:space="preserve"> que escogió, después de esto se le habilitan las opciones de “Ejecutar” o </w:t>
      </w:r>
      <w:r>
        <w:lastRenderedPageBreak/>
        <w:t>“Cancelar”, en caso de elegir “Ejecutar”, se dará inicio al programa y en caso de escoger “Cancelar”, no se comienza el programa.</w:t>
      </w:r>
    </w:p>
    <w:p w14:paraId="06D38DC1" w14:textId="0EC0DD25" w:rsidR="4512A88D" w:rsidRDefault="4512A88D" w:rsidP="4512A88D">
      <w:pPr>
        <w:ind w:firstLine="0"/>
        <w:rPr>
          <w:b/>
          <w:bCs/>
          <w:u w:val="single"/>
        </w:rPr>
      </w:pPr>
      <w:r w:rsidRPr="4512A88D">
        <w:rPr>
          <w:b/>
          <w:bCs/>
          <w:u w:val="single"/>
        </w:rPr>
        <w:t>VentanaListaProcesos:</w:t>
      </w:r>
    </w:p>
    <w:p w14:paraId="476B3379" w14:textId="6A05E0FC" w:rsidR="4512A88D" w:rsidRDefault="4512A88D" w:rsidP="4512A88D">
      <w:pPr>
        <w:ind w:firstLine="0"/>
        <w:rPr>
          <w:b/>
          <w:bCs/>
          <w:u w:val="single"/>
        </w:rPr>
      </w:pPr>
      <w:r>
        <w:t>#1:</w:t>
      </w:r>
    </w:p>
    <w:p w14:paraId="608450E0" w14:textId="3C3AE525" w:rsidR="4512A88D" w:rsidRDefault="4512A88D" w:rsidP="4512A88D">
      <w:pPr>
        <w:ind w:firstLine="0"/>
      </w:pPr>
      <w:r>
        <w:rPr>
          <w:noProof/>
        </w:rPr>
        <w:drawing>
          <wp:inline distT="0" distB="0" distL="0" distR="0" wp14:anchorId="40ECE2F1" wp14:editId="2BA14576">
            <wp:extent cx="4572000" cy="3057525"/>
            <wp:effectExtent l="0" t="0" r="0" b="0"/>
            <wp:docPr id="1210083878" name="Picture 1210083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083878"/>
                    <pic:cNvPicPr/>
                  </pic:nvPicPr>
                  <pic:blipFill>
                    <a:blip r:embed="rId11">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6DF95A24" w14:textId="09A3DB97" w:rsidR="4512A88D" w:rsidRDefault="4512A88D" w:rsidP="57963B58">
      <w:pPr>
        <w:ind w:firstLine="0"/>
      </w:pPr>
    </w:p>
    <w:p w14:paraId="164B6AA1" w14:textId="75414046" w:rsidR="4512A88D" w:rsidRDefault="57963B58" w:rsidP="57963B58">
      <w:pPr>
        <w:ind w:firstLine="0"/>
      </w:pPr>
      <w:r>
        <w:t>#2:</w:t>
      </w:r>
    </w:p>
    <w:p w14:paraId="449065AF" w14:textId="73B774DC" w:rsidR="4512A88D" w:rsidRDefault="4512A88D" w:rsidP="4512A88D">
      <w:pPr>
        <w:ind w:firstLine="0"/>
      </w:pPr>
      <w:r>
        <w:rPr>
          <w:noProof/>
        </w:rPr>
        <w:drawing>
          <wp:inline distT="0" distB="0" distL="0" distR="0" wp14:anchorId="782F8BFE" wp14:editId="0E66E99C">
            <wp:extent cx="4388508" cy="2733675"/>
            <wp:effectExtent l="0" t="0" r="0" b="0"/>
            <wp:docPr id="1371421350" name="Imagen 137142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88508" cy="2733675"/>
                    </a:xfrm>
                    <a:prstGeom prst="rect">
                      <a:avLst/>
                    </a:prstGeom>
                  </pic:spPr>
                </pic:pic>
              </a:graphicData>
            </a:graphic>
          </wp:inline>
        </w:drawing>
      </w:r>
    </w:p>
    <w:p w14:paraId="434934F3" w14:textId="5CCDFD78" w:rsidR="57963B58" w:rsidRDefault="57963B58" w:rsidP="57963B58">
      <w:pPr>
        <w:ind w:firstLine="0"/>
      </w:pPr>
      <w:r>
        <w:lastRenderedPageBreak/>
        <w:t>#3:</w:t>
      </w:r>
      <w:r>
        <w:br/>
      </w:r>
      <w:r>
        <w:rPr>
          <w:noProof/>
        </w:rPr>
        <w:drawing>
          <wp:inline distT="0" distB="0" distL="0" distR="0" wp14:anchorId="7EE9D487" wp14:editId="23615DC3">
            <wp:extent cx="4572000" cy="3038475"/>
            <wp:effectExtent l="0" t="0" r="0" b="0"/>
            <wp:docPr id="390740264" name="Imagen 390740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038475"/>
                    </a:xfrm>
                    <a:prstGeom prst="rect">
                      <a:avLst/>
                    </a:prstGeom>
                  </pic:spPr>
                </pic:pic>
              </a:graphicData>
            </a:graphic>
          </wp:inline>
        </w:drawing>
      </w:r>
    </w:p>
    <w:p w14:paraId="190DB079" w14:textId="68699D56" w:rsidR="4512A88D" w:rsidRDefault="4512A88D" w:rsidP="4512A88D">
      <w:pPr>
        <w:ind w:firstLine="0"/>
      </w:pPr>
      <w:r w:rsidRPr="4512A88D">
        <w:rPr>
          <w:b/>
          <w:bCs/>
        </w:rPr>
        <w:t>Explicación:</w:t>
      </w:r>
    </w:p>
    <w:p w14:paraId="3438FCF3" w14:textId="232BFDCF" w:rsidR="57963B58" w:rsidRPr="009B65C2" w:rsidRDefault="57963B58" w:rsidP="57963B58">
      <w:pPr>
        <w:ind w:firstLine="0"/>
      </w:pPr>
      <w:r>
        <w:t xml:space="preserve">En la primera imagen se muestra el diseño de la </w:t>
      </w:r>
      <w:proofErr w:type="spellStart"/>
      <w:r>
        <w:t>VentanaListaProcesos</w:t>
      </w:r>
      <w:proofErr w:type="spellEnd"/>
      <w:r>
        <w:t xml:space="preserve">, esta clase se encarga de mostrar los procesos dentro de los archivos PRS, en la segunda se muestra los archivos ya subidos desde la </w:t>
      </w:r>
      <w:proofErr w:type="spellStart"/>
      <w:r w:rsidRPr="57963B58">
        <w:rPr>
          <w:b/>
          <w:bCs/>
        </w:rPr>
        <w:t>VentanaInicio</w:t>
      </w:r>
      <w:proofErr w:type="spellEnd"/>
      <w:r w:rsidRPr="57963B58">
        <w:rPr>
          <w:b/>
          <w:bCs/>
        </w:rPr>
        <w:t xml:space="preserve">, </w:t>
      </w:r>
      <w:r>
        <w:t>ya por último en la tercera imagen, se muestran los procesos en ejecución, se puede notar ya que en algunos procesos se cambió el estado de “Asignado” a “Finalizado.</w:t>
      </w:r>
    </w:p>
    <w:p w14:paraId="0DC14C9A" w14:textId="6CD8C422" w:rsidR="00901F71" w:rsidRDefault="4512A88D" w:rsidP="00901F71">
      <w:pPr>
        <w:ind w:firstLine="0"/>
        <w:rPr>
          <w:b/>
          <w:bCs/>
          <w:u w:val="single"/>
        </w:rPr>
      </w:pPr>
      <w:proofErr w:type="spellStart"/>
      <w:r w:rsidRPr="4512A88D">
        <w:rPr>
          <w:b/>
          <w:bCs/>
          <w:u w:val="single"/>
        </w:rPr>
        <w:t>VentanaCPU</w:t>
      </w:r>
      <w:proofErr w:type="spellEnd"/>
      <w:r w:rsidRPr="4512A88D">
        <w:rPr>
          <w:b/>
          <w:bCs/>
          <w:u w:val="single"/>
        </w:rPr>
        <w:t>:</w:t>
      </w:r>
    </w:p>
    <w:p w14:paraId="307D422C" w14:textId="77813BDD" w:rsidR="488A1FD7" w:rsidRDefault="4512A88D" w:rsidP="488A1FD7">
      <w:pPr>
        <w:ind w:firstLine="0"/>
      </w:pPr>
      <w:r>
        <w:t>#1:</w:t>
      </w:r>
    </w:p>
    <w:p w14:paraId="7F643990" w14:textId="0C6F5BE6" w:rsidR="00901F71" w:rsidRDefault="4512A88D" w:rsidP="488A1FD7">
      <w:pPr>
        <w:ind w:firstLine="0"/>
      </w:pPr>
      <w:r>
        <w:rPr>
          <w:noProof/>
        </w:rPr>
        <w:drawing>
          <wp:inline distT="0" distB="0" distL="0" distR="0" wp14:anchorId="59D65EDF" wp14:editId="1D482AAB">
            <wp:extent cx="4838700" cy="1290320"/>
            <wp:effectExtent l="0" t="0" r="0" b="0"/>
            <wp:docPr id="2024347199" name="Picture 2024347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347199"/>
                    <pic:cNvPicPr/>
                  </pic:nvPicPr>
                  <pic:blipFill>
                    <a:blip r:embed="rId14">
                      <a:extLst>
                        <a:ext uri="{28A0092B-C50C-407E-A947-70E740481C1C}">
                          <a14:useLocalDpi xmlns:a14="http://schemas.microsoft.com/office/drawing/2010/main" val="0"/>
                        </a:ext>
                      </a:extLst>
                    </a:blip>
                    <a:stretch>
                      <a:fillRect/>
                    </a:stretch>
                  </pic:blipFill>
                  <pic:spPr>
                    <a:xfrm>
                      <a:off x="0" y="0"/>
                      <a:ext cx="4838700" cy="1290320"/>
                    </a:xfrm>
                    <a:prstGeom prst="rect">
                      <a:avLst/>
                    </a:prstGeom>
                  </pic:spPr>
                </pic:pic>
              </a:graphicData>
            </a:graphic>
          </wp:inline>
        </w:drawing>
      </w:r>
    </w:p>
    <w:p w14:paraId="27254007" w14:textId="77777777" w:rsidR="00901F71" w:rsidRDefault="00901F71">
      <w:r>
        <w:br w:type="page"/>
      </w:r>
    </w:p>
    <w:p w14:paraId="1F785F0B" w14:textId="47A72380" w:rsidR="488A1FD7" w:rsidRDefault="4512A88D" w:rsidP="57963B58">
      <w:pPr>
        <w:ind w:firstLine="0"/>
      </w:pPr>
      <w:r>
        <w:lastRenderedPageBreak/>
        <w:t>#2:</w:t>
      </w:r>
    </w:p>
    <w:p w14:paraId="11BB2DBC" w14:textId="30567C52" w:rsidR="488A1FD7" w:rsidRDefault="4512A88D" w:rsidP="488A1FD7">
      <w:pPr>
        <w:ind w:firstLine="0"/>
      </w:pPr>
      <w:r>
        <w:rPr>
          <w:noProof/>
        </w:rPr>
        <w:drawing>
          <wp:inline distT="0" distB="0" distL="0" distR="0" wp14:anchorId="1E0B7A2D" wp14:editId="0AE29BE2">
            <wp:extent cx="4410075" cy="2397978"/>
            <wp:effectExtent l="0" t="0" r="0" b="0"/>
            <wp:docPr id="1651178512" name="Imagen 165117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0075" cy="2397978"/>
                    </a:xfrm>
                    <a:prstGeom prst="rect">
                      <a:avLst/>
                    </a:prstGeom>
                  </pic:spPr>
                </pic:pic>
              </a:graphicData>
            </a:graphic>
          </wp:inline>
        </w:drawing>
      </w:r>
    </w:p>
    <w:p w14:paraId="30CEBF50" w14:textId="78EA9EEA" w:rsidR="4512A88D" w:rsidRDefault="4512A88D" w:rsidP="57963B58">
      <w:pPr>
        <w:ind w:firstLine="0"/>
      </w:pPr>
    </w:p>
    <w:p w14:paraId="7BB79636" w14:textId="0D8FDB62" w:rsidR="4512A88D" w:rsidRDefault="57963B58" w:rsidP="4512A88D">
      <w:pPr>
        <w:ind w:firstLine="0"/>
      </w:pPr>
      <w:r>
        <w:t>#3</w:t>
      </w:r>
    </w:p>
    <w:p w14:paraId="50CCF1B3" w14:textId="478284F4" w:rsidR="00901F71" w:rsidRDefault="4512A88D" w:rsidP="57963B58">
      <w:pPr>
        <w:ind w:firstLine="0"/>
      </w:pPr>
      <w:r>
        <w:rPr>
          <w:noProof/>
        </w:rPr>
        <w:drawing>
          <wp:inline distT="0" distB="0" distL="0" distR="0" wp14:anchorId="295F29A4" wp14:editId="3EB5ACEC">
            <wp:extent cx="5303562" cy="2609239"/>
            <wp:effectExtent l="0" t="0" r="0" b="0"/>
            <wp:docPr id="1292083666" name="Imagen 1292083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303562" cy="2609239"/>
                    </a:xfrm>
                    <a:prstGeom prst="rect">
                      <a:avLst/>
                    </a:prstGeom>
                  </pic:spPr>
                </pic:pic>
              </a:graphicData>
            </a:graphic>
          </wp:inline>
        </w:drawing>
      </w:r>
    </w:p>
    <w:p w14:paraId="3FE4CC68" w14:textId="0944B889" w:rsidR="57963B58" w:rsidRDefault="57963B58" w:rsidP="00901F71">
      <w:pPr>
        <w:ind w:firstLine="0"/>
      </w:pPr>
    </w:p>
    <w:p w14:paraId="7DBC6ADA" w14:textId="3E268595" w:rsidR="488A1FD7" w:rsidRDefault="4512A88D" w:rsidP="488A1FD7">
      <w:pPr>
        <w:ind w:firstLine="0"/>
      </w:pPr>
      <w:r w:rsidRPr="4512A88D">
        <w:rPr>
          <w:b/>
          <w:bCs/>
        </w:rPr>
        <w:t>Explicación:</w:t>
      </w:r>
    </w:p>
    <w:p w14:paraId="4B095609" w14:textId="0367DDCE" w:rsidR="009B65C2" w:rsidRDefault="57963B58" w:rsidP="009B65C2">
      <w:pPr>
        <w:ind w:firstLine="708"/>
      </w:pPr>
      <w:r>
        <w:t xml:space="preserve">En la primera imagen se muestra el diseño de la clase CPU, tomando referencia a la clase </w:t>
      </w:r>
      <w:proofErr w:type="spellStart"/>
      <w:r>
        <w:t>VentanaInicio</w:t>
      </w:r>
      <w:proofErr w:type="spellEnd"/>
      <w:r>
        <w:t xml:space="preserve">, dependiendo de los </w:t>
      </w:r>
      <w:proofErr w:type="spellStart"/>
      <w:r>
        <w:t>CPUs</w:t>
      </w:r>
      <w:proofErr w:type="spellEnd"/>
      <w:r>
        <w:t xml:space="preserve"> escogidos en esa clase, se mostrarán la misma cantidad de ventanas de </w:t>
      </w:r>
      <w:proofErr w:type="spellStart"/>
      <w:r>
        <w:t>CPUs</w:t>
      </w:r>
      <w:proofErr w:type="spellEnd"/>
      <w:r>
        <w:t xml:space="preserve">, en este caso solo dos y van numeradas como se muestra en la segunda imagen, a la hora de dar ejecución al programa aparecen los procesos dentro de estas ventanas de </w:t>
      </w:r>
      <w:proofErr w:type="spellStart"/>
      <w:r>
        <w:t>CPUs</w:t>
      </w:r>
      <w:proofErr w:type="spellEnd"/>
      <w:r>
        <w:t xml:space="preserve">, como se muestra en la tercera imagen </w:t>
      </w:r>
    </w:p>
    <w:p w14:paraId="42B4C715" w14:textId="77777777" w:rsidR="009B65C2" w:rsidRDefault="009B65C2">
      <w:r>
        <w:br w:type="page"/>
      </w:r>
    </w:p>
    <w:p w14:paraId="0DC03BC3" w14:textId="4AD7F455" w:rsidR="57963B58" w:rsidRPr="009B65C2" w:rsidRDefault="57963B58" w:rsidP="57963B58">
      <w:pPr>
        <w:ind w:firstLine="0"/>
        <w:rPr>
          <w:b/>
          <w:bCs/>
          <w:u w:val="single"/>
        </w:rPr>
      </w:pPr>
      <w:proofErr w:type="spellStart"/>
      <w:r w:rsidRPr="57963B58">
        <w:rPr>
          <w:b/>
          <w:bCs/>
          <w:u w:val="single"/>
        </w:rPr>
        <w:lastRenderedPageBreak/>
        <w:t>VentanaRAM</w:t>
      </w:r>
      <w:proofErr w:type="spellEnd"/>
      <w:r w:rsidRPr="57963B58">
        <w:rPr>
          <w:b/>
          <w:bCs/>
          <w:u w:val="single"/>
        </w:rPr>
        <w:t>:</w:t>
      </w:r>
    </w:p>
    <w:p w14:paraId="5225F082" w14:textId="72ABEBDA" w:rsidR="57963B58" w:rsidRDefault="47C46FC6" w:rsidP="57963B58">
      <w:pPr>
        <w:ind w:firstLine="0"/>
      </w:pPr>
      <w:r>
        <w:t>#1:</w:t>
      </w:r>
    </w:p>
    <w:p w14:paraId="456FEECD" w14:textId="427737FE" w:rsidR="488A1FD7" w:rsidRDefault="47C46FC6" w:rsidP="488A1FD7">
      <w:pPr>
        <w:ind w:firstLine="0"/>
      </w:pPr>
      <w:r>
        <w:rPr>
          <w:noProof/>
        </w:rPr>
        <w:drawing>
          <wp:inline distT="0" distB="0" distL="0" distR="0" wp14:anchorId="3BCB202E" wp14:editId="276236AA">
            <wp:extent cx="2390775" cy="3678115"/>
            <wp:effectExtent l="0" t="0" r="0" b="0"/>
            <wp:docPr id="606591489" name="Imagen 606591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390775" cy="3678115"/>
                    </a:xfrm>
                    <a:prstGeom prst="rect">
                      <a:avLst/>
                    </a:prstGeom>
                  </pic:spPr>
                </pic:pic>
              </a:graphicData>
            </a:graphic>
          </wp:inline>
        </w:drawing>
      </w:r>
    </w:p>
    <w:p w14:paraId="258D606C" w14:textId="6F1135FB" w:rsidR="488A1FD7" w:rsidRDefault="47C46FC6" w:rsidP="488A1FD7">
      <w:pPr>
        <w:ind w:firstLine="0"/>
      </w:pPr>
      <w:r>
        <w:t>#2:</w:t>
      </w:r>
    </w:p>
    <w:p w14:paraId="3B09B501" w14:textId="4EE9AE03" w:rsidR="005D77F7" w:rsidRDefault="488A1FD7" w:rsidP="009B65C2">
      <w:pPr>
        <w:ind w:firstLine="0"/>
      </w:pPr>
      <w:r>
        <w:rPr>
          <w:noProof/>
        </w:rPr>
        <w:lastRenderedPageBreak/>
        <w:drawing>
          <wp:inline distT="0" distB="0" distL="0" distR="0" wp14:anchorId="70AF9F97" wp14:editId="3A0F0AA6">
            <wp:extent cx="2200593" cy="4419600"/>
            <wp:effectExtent l="0" t="0" r="9525" b="0"/>
            <wp:docPr id="1449199789" name="Imagen 1449199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200593" cy="4419600"/>
                    </a:xfrm>
                    <a:prstGeom prst="rect">
                      <a:avLst/>
                    </a:prstGeom>
                  </pic:spPr>
                </pic:pic>
              </a:graphicData>
            </a:graphic>
          </wp:inline>
        </w:drawing>
      </w:r>
      <w:r>
        <w:br/>
      </w:r>
      <w:r w:rsidR="47C46FC6" w:rsidRPr="47C46FC6">
        <w:rPr>
          <w:b/>
          <w:bCs/>
        </w:rPr>
        <w:t>Explicación:</w:t>
      </w:r>
      <w:r>
        <w:br/>
      </w:r>
      <w:r>
        <w:tab/>
      </w:r>
      <w:r w:rsidR="47C46FC6">
        <w:t>Esta clase está encargada mostrar los procesos dentro de la memoria, respetando el tamaño de esta, en la primera imagen se muestra el diseño de la ventana, en la segunda imagen ya se muestran los procesos asignados dentro de la memoria, el tamaño de cada proceso se puede notar porque están marcados de blanco, por ejemplo, el proceso llamado “</w:t>
      </w:r>
      <w:proofErr w:type="spellStart"/>
      <w:r w:rsidR="47C46FC6">
        <w:t>CualDocumento</w:t>
      </w:r>
      <w:proofErr w:type="spellEnd"/>
      <w:r w:rsidR="47C46FC6">
        <w:t>” tiene un tamaño de 10, ya que toma de 0 a 10 espacios de memoria. En caso de que la memoria esté llena, cuando finaliza un proceso se añade el siguiente que esté en ejecución.</w:t>
      </w:r>
    </w:p>
    <w:p w14:paraId="174D39AA" w14:textId="2324687A" w:rsidR="005D77F7" w:rsidRDefault="005D77F7">
      <w:r>
        <w:br w:type="page"/>
      </w:r>
    </w:p>
    <w:p w14:paraId="2F66C942" w14:textId="1543C511" w:rsidR="00F66614" w:rsidRDefault="005D77F7" w:rsidP="00F66614">
      <w:pPr>
        <w:pStyle w:val="Ttulo1"/>
        <w:ind w:firstLine="0"/>
      </w:pPr>
      <w:bookmarkStart w:id="3" w:name="_Toc156636718"/>
      <w:r w:rsidRPr="005D77F7">
        <w:lastRenderedPageBreak/>
        <w:t>Librerías Usadas</w:t>
      </w:r>
      <w:bookmarkEnd w:id="3"/>
    </w:p>
    <w:p w14:paraId="6A0C38B0" w14:textId="429EE260" w:rsidR="00F66614" w:rsidRDefault="00F66614" w:rsidP="00F66614">
      <w:pPr>
        <w:ind w:firstLine="0"/>
      </w:pPr>
      <w:r>
        <w:tab/>
        <w:t>No usamos librerías externas</w:t>
      </w:r>
    </w:p>
    <w:p w14:paraId="35CE3BD7" w14:textId="77777777" w:rsidR="00F66614" w:rsidRDefault="00F66614" w:rsidP="00F66614">
      <w:pPr>
        <w:ind w:firstLine="0"/>
      </w:pPr>
    </w:p>
    <w:p w14:paraId="4EEA75E4" w14:textId="62797B26" w:rsidR="00F66614" w:rsidRDefault="00F66614" w:rsidP="00F66614">
      <w:pPr>
        <w:pStyle w:val="Ttulo1"/>
        <w:ind w:firstLine="0"/>
      </w:pPr>
      <w:bookmarkStart w:id="4" w:name="_Toc154178159"/>
      <w:bookmarkStart w:id="5" w:name="_Toc156636719"/>
      <w:r>
        <w:t>Análisis de resultados</w:t>
      </w:r>
      <w:bookmarkEnd w:id="4"/>
      <w:bookmarkEnd w:id="5"/>
    </w:p>
    <w:p w14:paraId="50215918" w14:textId="621FC403" w:rsidR="00F66614" w:rsidRDefault="00F66614" w:rsidP="00F66614">
      <w:pPr>
        <w:pStyle w:val="Ttulo2"/>
        <w:ind w:firstLine="0"/>
      </w:pPr>
      <w:bookmarkStart w:id="6" w:name="_Toc156636720"/>
      <w:r>
        <w:t>Objetivos alcanzados</w:t>
      </w:r>
      <w:bookmarkEnd w:id="6"/>
    </w:p>
    <w:p w14:paraId="26841302" w14:textId="6295DAA4" w:rsidR="00F66614" w:rsidRDefault="00F66614" w:rsidP="00F66614">
      <w:pPr>
        <w:pStyle w:val="Prrafodelista"/>
        <w:numPr>
          <w:ilvl w:val="0"/>
          <w:numId w:val="2"/>
        </w:numPr>
        <w:spacing w:line="360" w:lineRule="auto"/>
      </w:pPr>
      <w:r>
        <w:t>Un ejemplo es la mejora progresiva de la coordinación del grupo.</w:t>
      </w:r>
    </w:p>
    <w:p w14:paraId="3560ED39" w14:textId="52A25715" w:rsidR="00F66614" w:rsidRDefault="00F66614" w:rsidP="00F66614">
      <w:pPr>
        <w:pStyle w:val="Prrafodelista"/>
        <w:numPr>
          <w:ilvl w:val="0"/>
          <w:numId w:val="2"/>
        </w:numPr>
        <w:spacing w:line="360" w:lineRule="auto"/>
      </w:pPr>
      <w:r>
        <w:t>Manejo de hilos.</w:t>
      </w:r>
    </w:p>
    <w:p w14:paraId="322060B5" w14:textId="03FA5711" w:rsidR="00F66614" w:rsidRDefault="00F66614" w:rsidP="00F66614">
      <w:pPr>
        <w:pStyle w:val="Prrafodelista"/>
        <w:numPr>
          <w:ilvl w:val="0"/>
          <w:numId w:val="2"/>
        </w:numPr>
        <w:spacing w:line="360" w:lineRule="auto"/>
      </w:pPr>
      <w:r>
        <w:t>Mejora en UI.</w:t>
      </w:r>
    </w:p>
    <w:p w14:paraId="0C2C7D5B" w14:textId="3EF23B2C" w:rsidR="00F66614" w:rsidRDefault="00F66614">
      <w:r>
        <w:br w:type="page"/>
      </w:r>
    </w:p>
    <w:p w14:paraId="6DD4D655" w14:textId="6B161AE0" w:rsidR="00F66614" w:rsidRDefault="00F66614" w:rsidP="00F66614">
      <w:pPr>
        <w:pStyle w:val="Ttulo2"/>
        <w:ind w:firstLine="0"/>
      </w:pPr>
      <w:bookmarkStart w:id="7" w:name="_Toc156636721"/>
      <w:r>
        <w:lastRenderedPageBreak/>
        <w:t>Objetivos fallidos</w:t>
      </w:r>
      <w:bookmarkEnd w:id="7"/>
    </w:p>
    <w:p w14:paraId="2C126547" w14:textId="77777777" w:rsidR="00F66614" w:rsidRPr="00F66614" w:rsidRDefault="00F66614" w:rsidP="00F66614">
      <w:pPr>
        <w:spacing w:line="360" w:lineRule="auto"/>
        <w:ind w:firstLine="0"/>
      </w:pPr>
    </w:p>
    <w:sectPr w:rsidR="00F66614" w:rsidRPr="00F66614" w:rsidSect="00462EB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F728E"/>
    <w:multiLevelType w:val="hybridMultilevel"/>
    <w:tmpl w:val="E45E9EDC"/>
    <w:lvl w:ilvl="0" w:tplc="140A0007">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 w15:restartNumberingAfterBreak="0">
    <w:nsid w:val="32EC4255"/>
    <w:multiLevelType w:val="hybridMultilevel"/>
    <w:tmpl w:val="06789020"/>
    <w:lvl w:ilvl="0" w:tplc="140A000B">
      <w:start w:val="1"/>
      <w:numFmt w:val="bullet"/>
      <w:lvlText w:val=""/>
      <w:lvlJc w:val="left"/>
      <w:pPr>
        <w:ind w:left="1428" w:hanging="360"/>
      </w:pPr>
      <w:rPr>
        <w:rFonts w:ascii="Wingdings" w:hAnsi="Wingdings"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num w:numId="1" w16cid:durableId="1174027518">
    <w:abstractNumId w:val="0"/>
  </w:num>
  <w:num w:numId="2" w16cid:durableId="1076366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F7"/>
    <w:rsid w:val="00033B0B"/>
    <w:rsid w:val="000B7475"/>
    <w:rsid w:val="001202A4"/>
    <w:rsid w:val="00182F78"/>
    <w:rsid w:val="00462EB1"/>
    <w:rsid w:val="004A780D"/>
    <w:rsid w:val="004B3B52"/>
    <w:rsid w:val="004D2B38"/>
    <w:rsid w:val="005D0618"/>
    <w:rsid w:val="005D77F7"/>
    <w:rsid w:val="006D462B"/>
    <w:rsid w:val="008123D7"/>
    <w:rsid w:val="008653BF"/>
    <w:rsid w:val="00901F71"/>
    <w:rsid w:val="0093401E"/>
    <w:rsid w:val="00974E32"/>
    <w:rsid w:val="009B65C2"/>
    <w:rsid w:val="00A274C9"/>
    <w:rsid w:val="00A97A97"/>
    <w:rsid w:val="00B839E5"/>
    <w:rsid w:val="00BD0ACF"/>
    <w:rsid w:val="00C419C0"/>
    <w:rsid w:val="00CC6C1D"/>
    <w:rsid w:val="00F66614"/>
    <w:rsid w:val="4512A88D"/>
    <w:rsid w:val="47C46FC6"/>
    <w:rsid w:val="488A1FD7"/>
    <w:rsid w:val="57963B58"/>
    <w:rsid w:val="6A40FCF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8A8D"/>
  <w15:chartTrackingRefBased/>
  <w15:docId w15:val="{F0364FB1-A490-4955-B457-793AD715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ind w:firstLine="136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7F7"/>
    <w:rPr>
      <w:rFonts w:ascii="Arial" w:hAnsi="Arial"/>
      <w:color w:val="000000" w:themeColor="text1"/>
      <w:sz w:val="24"/>
    </w:rPr>
  </w:style>
  <w:style w:type="paragraph" w:styleId="Ttulo1">
    <w:name w:val="heading 1"/>
    <w:basedOn w:val="Normal"/>
    <w:next w:val="Normal"/>
    <w:link w:val="Ttulo1Car"/>
    <w:uiPriority w:val="9"/>
    <w:qFormat/>
    <w:rsid w:val="005D77F7"/>
    <w:pPr>
      <w:keepNext/>
      <w:keepLines/>
      <w:spacing w:before="240" w:after="0"/>
      <w:jc w:val="left"/>
      <w:outlineLvl w:val="0"/>
    </w:pPr>
    <w:rPr>
      <w:rFonts w:eastAsiaTheme="majorEastAsia" w:cstheme="majorBidi"/>
      <w:b/>
      <w:i/>
      <w:sz w:val="36"/>
      <w:szCs w:val="32"/>
    </w:rPr>
  </w:style>
  <w:style w:type="paragraph" w:styleId="Ttulo2">
    <w:name w:val="heading 2"/>
    <w:basedOn w:val="Normal"/>
    <w:next w:val="Normal"/>
    <w:link w:val="Ttulo2Car"/>
    <w:uiPriority w:val="9"/>
    <w:unhideWhenUsed/>
    <w:qFormat/>
    <w:rsid w:val="00F66614"/>
    <w:pPr>
      <w:keepNext/>
      <w:keepLines/>
      <w:spacing w:before="40" w:after="0"/>
      <w:outlineLvl w:val="1"/>
    </w:pPr>
    <w:rPr>
      <w:rFonts w:eastAsiaTheme="majorEastAsia" w:cstheme="majorBidi"/>
      <w: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77F7"/>
    <w:pPr>
      <w:spacing w:after="0" w:line="240" w:lineRule="auto"/>
      <w:ind w:firstLine="0"/>
      <w:jc w:val="left"/>
    </w:pPr>
    <w:rPr>
      <w:rFonts w:eastAsiaTheme="minorEastAsia"/>
      <w:lang w:val="en-US"/>
    </w:rPr>
  </w:style>
  <w:style w:type="character" w:customStyle="1" w:styleId="SinespaciadoCar">
    <w:name w:val="Sin espaciado Car"/>
    <w:basedOn w:val="Fuentedeprrafopredeter"/>
    <w:link w:val="Sinespaciado"/>
    <w:uiPriority w:val="1"/>
    <w:rsid w:val="005D77F7"/>
    <w:rPr>
      <w:rFonts w:eastAsiaTheme="minorEastAsia"/>
      <w:lang w:val="en-US"/>
    </w:rPr>
  </w:style>
  <w:style w:type="character" w:customStyle="1" w:styleId="Ttulo1Car">
    <w:name w:val="Título 1 Car"/>
    <w:basedOn w:val="Fuentedeprrafopredeter"/>
    <w:link w:val="Ttulo1"/>
    <w:uiPriority w:val="9"/>
    <w:rsid w:val="005D77F7"/>
    <w:rPr>
      <w:rFonts w:ascii="Arial" w:eastAsiaTheme="majorEastAsia" w:hAnsi="Arial" w:cstheme="majorBidi"/>
      <w:b/>
      <w:i/>
      <w:color w:val="000000" w:themeColor="text1"/>
      <w:sz w:val="36"/>
      <w:szCs w:val="32"/>
    </w:rPr>
  </w:style>
  <w:style w:type="paragraph" w:styleId="TtuloTDC">
    <w:name w:val="TOC Heading"/>
    <w:basedOn w:val="Ttulo1"/>
    <w:next w:val="Normal"/>
    <w:uiPriority w:val="39"/>
    <w:unhideWhenUsed/>
    <w:qFormat/>
    <w:rsid w:val="005D77F7"/>
    <w:pPr>
      <w:ind w:firstLine="0"/>
      <w:outlineLvl w:val="9"/>
    </w:pPr>
    <w:rPr>
      <w:lang w:val="en-US"/>
    </w:rPr>
  </w:style>
  <w:style w:type="paragraph" w:styleId="Prrafodelista">
    <w:name w:val="List Paragraph"/>
    <w:basedOn w:val="Normal"/>
    <w:uiPriority w:val="34"/>
    <w:qFormat/>
    <w:rsid w:val="005D77F7"/>
    <w:pPr>
      <w:ind w:left="720" w:firstLine="0"/>
      <w:contextualSpacing/>
    </w:pPr>
  </w:style>
  <w:style w:type="character" w:customStyle="1" w:styleId="Ttulo2Car">
    <w:name w:val="Título 2 Car"/>
    <w:basedOn w:val="Fuentedeprrafopredeter"/>
    <w:link w:val="Ttulo2"/>
    <w:uiPriority w:val="9"/>
    <w:rsid w:val="00F66614"/>
    <w:rPr>
      <w:rFonts w:ascii="Arial" w:eastAsiaTheme="majorEastAsia" w:hAnsi="Arial" w:cstheme="majorBidi"/>
      <w:i/>
      <w:color w:val="000000" w:themeColor="text1"/>
      <w:sz w:val="28"/>
      <w:szCs w:val="26"/>
    </w:rPr>
  </w:style>
  <w:style w:type="paragraph" w:styleId="TDC1">
    <w:name w:val="toc 1"/>
    <w:basedOn w:val="Normal"/>
    <w:next w:val="Normal"/>
    <w:autoRedefine/>
    <w:uiPriority w:val="39"/>
    <w:unhideWhenUsed/>
    <w:rsid w:val="000B7475"/>
    <w:pPr>
      <w:spacing w:after="100"/>
    </w:pPr>
  </w:style>
  <w:style w:type="paragraph" w:styleId="TDC2">
    <w:name w:val="toc 2"/>
    <w:basedOn w:val="Normal"/>
    <w:next w:val="Normal"/>
    <w:autoRedefine/>
    <w:uiPriority w:val="39"/>
    <w:unhideWhenUsed/>
    <w:rsid w:val="000B7475"/>
    <w:pPr>
      <w:spacing w:after="100"/>
      <w:ind w:left="240"/>
    </w:pPr>
  </w:style>
  <w:style w:type="character" w:styleId="Hipervnculo">
    <w:name w:val="Hyperlink"/>
    <w:basedOn w:val="Fuentedeprrafopredeter"/>
    <w:uiPriority w:val="99"/>
    <w:unhideWhenUsed/>
    <w:rsid w:val="000B7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C999E-CBD8-4D9F-8A63-90BFE285E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574</Words>
  <Characters>3157</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Externa</dc:title>
  <dc:subject>Proyecto 2</dc:subject>
  <dc:creator>JEFFRY ALBERTO ARAYA CHAVES</dc:creator>
  <cp:keywords/>
  <dc:description/>
  <cp:lastModifiedBy>JEFFRY ALBERTO ARAYA CHAVES</cp:lastModifiedBy>
  <cp:revision>16</cp:revision>
  <dcterms:created xsi:type="dcterms:W3CDTF">2024-01-17T23:20:00Z</dcterms:created>
  <dcterms:modified xsi:type="dcterms:W3CDTF">2024-01-20T15:51:00Z</dcterms:modified>
</cp:coreProperties>
</file>