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8F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>Exercise 1.</w:t>
      </w:r>
      <w:r>
        <w:rPr>
          <w:rFonts w:ascii="Times-Roman" w:hAnsi="Times-Roman" w:cs="Times-Roman"/>
          <w:sz w:val="20"/>
          <w:szCs w:val="20"/>
        </w:rPr>
        <w:t>Consider the following process for the admission of graduate students at a university.</w:t>
      </w:r>
    </w:p>
    <w:p w:rsid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In order to apply for admission, students first fill in an online form. Online applications are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recorded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in an information system to which all staff members involved in the admissions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process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have access to. After a student has submitted the online form, a PDF document is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generated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and the student is requested to download it, sign it, and send it by post together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with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the required documents, which include: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• Certified copies of previous degree and academic transcripts.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• Results of English language test.</w:t>
      </w:r>
    </w:p>
    <w:p w:rsid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• Curriculum vitae.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When these documents are received by the admissions office, an officer checks the completeness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of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the documents. If any document is missing, an e-mail is sent to the student. The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student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has to send the missing documents by post. Assuming the application is complete,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the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admissions office sends the certified copies of the degrees to an academic recognition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agency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>, which checks the degrees and gives an assessment of their validity and equivalence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in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terms of local education standards. This agency requires that all documents be sent to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it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by post, and all documents must be certified copies of the originals. The agency sends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back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its assessment to the university by post as well. Assuming the degree verification is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successful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>, the English language test results are then checked online by an officer at the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admissions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office. If the validity of the English language test results cannot be verified, the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application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is rejected (such notifications of rejection are sent by e-mail).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Once all documents of a given student have been validated, the admission office forwards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these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documents by internal mail to the corresponding academic committee responsible for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deciding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whether to offer admission or not. The committee makes its decision based on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the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academic transcripts and the CV. The committee meets once every 2 to 3 weeks and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examines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all applications that are ready for academic assessment at the time of the meeting.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At the end of the committee meeting, the chair of the committee notifies the admissions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office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of the selection outcomes. This notification includes a list of admitted and rejected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candidates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>. A few days later, the admission office notifies the outcome to each candidate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 w:rsidRPr="00B029A0">
        <w:rPr>
          <w:rFonts w:ascii="Times-Roman" w:hAnsi="Times-Roman" w:cs="Times-Roman"/>
          <w:sz w:val="20"/>
          <w:szCs w:val="20"/>
        </w:rPr>
        <w:t>via</w:t>
      </w:r>
      <w:proofErr w:type="gramEnd"/>
      <w:r w:rsidRPr="00B029A0">
        <w:rPr>
          <w:rFonts w:ascii="Times-Roman" w:hAnsi="Times-Roman" w:cs="Times-Roman"/>
          <w:sz w:val="20"/>
          <w:szCs w:val="20"/>
        </w:rPr>
        <w:t xml:space="preserve"> e-mail. Additionally, successful candidates are sent a confirmation letter by post.</w:t>
      </w:r>
    </w:p>
    <w:p w:rsid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With respect to the above process, consider the following questions: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1. Who are the actors in this process?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2. Which actors can be considered to be the customer (or customers) in this process?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3. What value does the process deliver to its customer(s)?</w:t>
      </w:r>
    </w:p>
    <w:p w:rsid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B029A0">
        <w:rPr>
          <w:rFonts w:ascii="Times-Roman" w:hAnsi="Times-Roman" w:cs="Times-Roman"/>
          <w:sz w:val="20"/>
          <w:szCs w:val="20"/>
        </w:rPr>
        <w:t>4. What are the possible outcomes of this process?</w:t>
      </w:r>
    </w:p>
    <w:p w:rsid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Bold" w:hAnsi="Times-Bold" w:cs="Times-Bold"/>
          <w:b/>
          <w:bCs/>
          <w:color w:val="000000"/>
          <w:sz w:val="20"/>
          <w:szCs w:val="20"/>
        </w:rPr>
        <w:t xml:space="preserve">Exercise 2:  </w:t>
      </w:r>
      <w:r>
        <w:rPr>
          <w:rFonts w:ascii="Times-Roman" w:hAnsi="Times-Roman" w:cs="Times-Roman"/>
          <w:color w:val="000000"/>
          <w:sz w:val="20"/>
          <w:szCs w:val="20"/>
        </w:rPr>
        <w:t xml:space="preserve">Consider the student admission process described in Exercise </w:t>
      </w:r>
      <w:r>
        <w:rPr>
          <w:rFonts w:ascii="Times-Roman" w:hAnsi="Times-Roman" w:cs="Times-Roman"/>
          <w:color w:val="0000FF"/>
          <w:sz w:val="20"/>
          <w:szCs w:val="20"/>
        </w:rPr>
        <w:t>1</w:t>
      </w:r>
    </w:p>
    <w:p w:rsid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Taking the perspective of the customer, identify at least two performance measures</w:t>
      </w:r>
    </w:p>
    <w:p w:rsid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that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can be attached to this process.</w:t>
      </w:r>
    </w:p>
    <w:p w:rsid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</w:p>
    <w:p w:rsid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Bold" w:hAnsi="Times-Bold" w:cs="Times-Bold"/>
          <w:b/>
          <w:bCs/>
          <w:color w:val="000000"/>
          <w:sz w:val="20"/>
          <w:szCs w:val="20"/>
        </w:rPr>
        <w:t xml:space="preserve">Exercise 3 </w:t>
      </w:r>
      <w:r>
        <w:rPr>
          <w:rFonts w:ascii="Times-Roman" w:hAnsi="Times-Roman" w:cs="Times-Roman"/>
          <w:color w:val="000000"/>
          <w:sz w:val="20"/>
          <w:szCs w:val="20"/>
        </w:rPr>
        <w:t>Consider again the student admission process described in Exercise 1</w:t>
      </w:r>
    </w:p>
    <w:p w:rsid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sz w:val="20"/>
          <w:szCs w:val="20"/>
        </w:rPr>
      </w:pPr>
      <w:r>
        <w:rPr>
          <w:rFonts w:ascii="Times-Roman" w:hAnsi="Times-Roman" w:cs="Times-Roman"/>
          <w:color w:val="000000"/>
          <w:sz w:val="20"/>
          <w:szCs w:val="20"/>
        </w:rPr>
        <w:t>. Taking the perspective of the customer, think of at least two issues that</w:t>
      </w:r>
    </w:p>
    <w:p w:rsidR="00B029A0" w:rsidRPr="00B029A0" w:rsidRDefault="00B029A0" w:rsidP="00B029A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gramStart"/>
      <w:r>
        <w:rPr>
          <w:rFonts w:ascii="Times-Roman" w:hAnsi="Times-Roman" w:cs="Times-Roman"/>
          <w:color w:val="000000"/>
          <w:sz w:val="20"/>
          <w:szCs w:val="20"/>
        </w:rPr>
        <w:t>this</w:t>
      </w:r>
      <w:proofErr w:type="gramEnd"/>
      <w:r>
        <w:rPr>
          <w:rFonts w:ascii="Times-Roman" w:hAnsi="Times-Roman" w:cs="Times-Roman"/>
          <w:color w:val="000000"/>
          <w:sz w:val="20"/>
          <w:szCs w:val="20"/>
        </w:rPr>
        <w:t xml:space="preserve"> process might have.</w:t>
      </w:r>
    </w:p>
    <w:sectPr w:rsidR="00B029A0" w:rsidRPr="00B029A0" w:rsidSect="00C71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029A0"/>
    <w:rsid w:val="007350C5"/>
    <w:rsid w:val="00B029A0"/>
    <w:rsid w:val="00C7188F"/>
    <w:rsid w:val="00D57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2023-02-24T01:06:00Z</dcterms:created>
  <dcterms:modified xsi:type="dcterms:W3CDTF">2023-02-24T01:12:00Z</dcterms:modified>
</cp:coreProperties>
</file>