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5CA7B" w14:textId="7532A453" w:rsidR="00791B55" w:rsidRDefault="00791B55" w:rsidP="00791B55">
      <w:pPr>
        <w:rPr>
          <w:rFonts w:hint="eastAsia"/>
          <w:b/>
          <w:bCs/>
        </w:rPr>
      </w:pPr>
      <w:r>
        <w:rPr>
          <w:rFonts w:hint="eastAsia"/>
          <w:b/>
          <w:bCs/>
        </w:rPr>
        <w:t>Group34 Zecheng Zuo</w:t>
      </w:r>
      <w:r>
        <w:rPr>
          <w:b/>
          <w:bCs/>
        </w:rPr>
        <w:t>’</w:t>
      </w:r>
      <w:r>
        <w:rPr>
          <w:rFonts w:hint="eastAsia"/>
          <w:b/>
          <w:bCs/>
        </w:rPr>
        <w:t>s Question</w:t>
      </w:r>
    </w:p>
    <w:p w14:paraId="4BF380DE" w14:textId="77777777" w:rsidR="00791B55" w:rsidRDefault="00791B55" w:rsidP="00791B55">
      <w:pPr>
        <w:rPr>
          <w:rFonts w:hint="eastAsia"/>
          <w:b/>
          <w:bCs/>
        </w:rPr>
      </w:pPr>
    </w:p>
    <w:p w14:paraId="42A56A74" w14:textId="273589C8" w:rsidR="00791B55" w:rsidRPr="00791B55" w:rsidRDefault="00791B55" w:rsidP="00791B55">
      <w:pPr>
        <w:rPr>
          <w:rFonts w:hint="eastAsia"/>
        </w:rPr>
      </w:pPr>
      <w:r w:rsidRPr="00791B55">
        <w:rPr>
          <w:b/>
          <w:bCs/>
        </w:rPr>
        <w:t>The ARM Cortex-M4 provides multiple addressing modes facilitating efficient access to arrays and complex data structures. Consider a 3D sensor data array defined in C as:</w:t>
      </w:r>
    </w:p>
    <w:p w14:paraId="3DAD072C" w14:textId="54E2DB35" w:rsidR="00791B55" w:rsidRDefault="00791B55" w:rsidP="00791B55">
      <w:pPr>
        <w:rPr>
          <w:rFonts w:hint="eastAsia"/>
        </w:rPr>
      </w:pPr>
      <w:r w:rsidRPr="00791B55">
        <w:t>uint16_t sensorData[4][5][6];</w:t>
      </w:r>
      <w:r w:rsidR="00FC194D">
        <w:rPr>
          <w:rFonts w:hint="eastAsia"/>
        </w:rPr>
        <w:t>（25 points）</w:t>
      </w:r>
    </w:p>
    <w:p w14:paraId="2AAAB01C" w14:textId="77777777" w:rsidR="00791B55" w:rsidRPr="00791B55" w:rsidRDefault="00791B55" w:rsidP="00791B55">
      <w:pPr>
        <w:rPr>
          <w:rFonts w:hint="eastAsia"/>
        </w:rPr>
      </w:pPr>
    </w:p>
    <w:p w14:paraId="33C4C8E5" w14:textId="77777777" w:rsidR="00791B55" w:rsidRPr="00791B55" w:rsidRDefault="00791B55" w:rsidP="00791B55">
      <w:pPr>
        <w:rPr>
          <w:rFonts w:hint="eastAsia"/>
        </w:rPr>
      </w:pPr>
      <w:r w:rsidRPr="00791B55">
        <w:rPr>
          <w:b/>
          <w:bCs/>
        </w:rPr>
        <w:t>(a) Design assembly routines to access an arbitrary element sensorData[i][j][k] using:</w:t>
      </w:r>
    </w:p>
    <w:p w14:paraId="1F5BC6AB" w14:textId="77777777" w:rsidR="00791B55" w:rsidRPr="00791B55" w:rsidRDefault="00791B55" w:rsidP="00791B55">
      <w:pPr>
        <w:numPr>
          <w:ilvl w:val="0"/>
          <w:numId w:val="1"/>
        </w:numPr>
        <w:rPr>
          <w:rFonts w:hint="eastAsia"/>
        </w:rPr>
      </w:pPr>
      <w:r w:rsidRPr="00791B55">
        <w:rPr>
          <w:b/>
          <w:bCs/>
        </w:rPr>
        <w:t>PC-relative addressing to load the base address of the array</w:t>
      </w:r>
    </w:p>
    <w:p w14:paraId="1EE160EB" w14:textId="77777777" w:rsidR="00791B55" w:rsidRPr="00791B55" w:rsidRDefault="00791B55" w:rsidP="00791B55">
      <w:pPr>
        <w:numPr>
          <w:ilvl w:val="0"/>
          <w:numId w:val="1"/>
        </w:numPr>
        <w:rPr>
          <w:rFonts w:hint="eastAsia"/>
        </w:rPr>
      </w:pPr>
      <w:r w:rsidRPr="00791B55">
        <w:rPr>
          <w:b/>
          <w:bCs/>
        </w:rPr>
        <w:t>Register indirect addressing with scaled offsets to compute the element address</w:t>
      </w:r>
    </w:p>
    <w:p w14:paraId="474FE632" w14:textId="6C2B2D4A" w:rsidR="00791B55" w:rsidRDefault="00791B55" w:rsidP="00791B55">
      <w:pPr>
        <w:rPr>
          <w:rFonts w:hint="eastAsia"/>
          <w:b/>
          <w:bCs/>
        </w:rPr>
      </w:pPr>
      <w:r w:rsidRPr="00791B55">
        <w:rPr>
          <w:b/>
          <w:bCs/>
        </w:rPr>
        <w:t>Provide detailed instruction sequences, explaining how each addressing mode is applied and how offsets are calculated.</w:t>
      </w:r>
      <w:r w:rsidR="00FC194D">
        <w:rPr>
          <w:rFonts w:hint="eastAsia"/>
          <w:b/>
          <w:bCs/>
        </w:rPr>
        <w:t>(10 points)</w:t>
      </w:r>
    </w:p>
    <w:p w14:paraId="485D3A68" w14:textId="77777777" w:rsidR="00791B55" w:rsidRPr="00791B55" w:rsidRDefault="00791B55" w:rsidP="00791B55">
      <w:pPr>
        <w:rPr>
          <w:rFonts w:hint="eastAsia"/>
        </w:rPr>
      </w:pPr>
    </w:p>
    <w:p w14:paraId="5F3EE94C" w14:textId="4A892918" w:rsidR="00791B55" w:rsidRDefault="00791B55" w:rsidP="00791B55">
      <w:pPr>
        <w:rPr>
          <w:rFonts w:hint="eastAsia"/>
          <w:b/>
          <w:bCs/>
        </w:rPr>
      </w:pPr>
      <w:r w:rsidRPr="00791B55">
        <w:rPr>
          <w:b/>
          <w:bCs/>
        </w:rPr>
        <w:t>(b) Analyze the trade-offs involved in using PC-relative addressing and register indirect addressing in terms of code size, execution speed, and instruction complexity, especially considering constraints typical in embedded systems.</w:t>
      </w:r>
      <w:r w:rsidR="00FC194D">
        <w:rPr>
          <w:rFonts w:hint="eastAsia"/>
          <w:b/>
          <w:bCs/>
        </w:rPr>
        <w:t>(5 points)</w:t>
      </w:r>
    </w:p>
    <w:p w14:paraId="158A9E5F" w14:textId="77777777" w:rsidR="00791B55" w:rsidRPr="00791B55" w:rsidRDefault="00791B55" w:rsidP="00791B55">
      <w:pPr>
        <w:rPr>
          <w:rFonts w:hint="eastAsia"/>
        </w:rPr>
      </w:pPr>
    </w:p>
    <w:p w14:paraId="0B890059" w14:textId="5123D77D" w:rsidR="00791B55" w:rsidRDefault="00791B55" w:rsidP="00791B55">
      <w:pPr>
        <w:rPr>
          <w:rFonts w:hint="eastAsia"/>
          <w:b/>
          <w:bCs/>
        </w:rPr>
      </w:pPr>
      <w:r w:rsidRPr="00791B55">
        <w:rPr>
          <w:b/>
          <w:bCs/>
        </w:rPr>
        <w:t>(c) Explain how modern C compilers optimize multi-dimensional array accesses for ARM Cortex-M4 targets, including the role of loop unrolling, register allocation, and instruction scheduling.</w:t>
      </w:r>
      <w:r w:rsidR="00FC194D">
        <w:rPr>
          <w:rFonts w:hint="eastAsia"/>
          <w:b/>
          <w:bCs/>
        </w:rPr>
        <w:t>(10 points)</w:t>
      </w:r>
    </w:p>
    <w:p w14:paraId="58176C22" w14:textId="5FE72C90" w:rsidR="009730D0" w:rsidRDefault="009730D0" w:rsidP="00791B55">
      <w:pPr>
        <w:rPr>
          <w:rFonts w:hint="eastAsia"/>
          <w:b/>
          <w:bCs/>
        </w:rPr>
      </w:pPr>
    </w:p>
    <w:p w14:paraId="71AC5C6A" w14:textId="77777777" w:rsidR="00791B55" w:rsidRDefault="00791B55" w:rsidP="00791B55">
      <w:pPr>
        <w:rPr>
          <w:rFonts w:hint="eastAsia"/>
          <w:b/>
          <w:bCs/>
        </w:rPr>
      </w:pPr>
    </w:p>
    <w:p w14:paraId="627736D4" w14:textId="77777777" w:rsidR="00791B55" w:rsidRPr="00791B55" w:rsidRDefault="00791B55" w:rsidP="00791B55">
      <w:pPr>
        <w:rPr>
          <w:rFonts w:hint="eastAsia"/>
          <w:b/>
          <w:bCs/>
        </w:rPr>
      </w:pPr>
      <w:r w:rsidRPr="00791B55">
        <w:rPr>
          <w:b/>
          <w:bCs/>
        </w:rPr>
        <w:t>Answer by Jiaxun Cai:</w:t>
      </w:r>
    </w:p>
    <w:p w14:paraId="753884FC" w14:textId="7E500BF9" w:rsidR="00673633" w:rsidRDefault="00791B55" w:rsidP="00791B55">
      <w:pPr>
        <w:rPr>
          <w:rFonts w:hint="eastAsia"/>
        </w:rPr>
      </w:pPr>
      <w:r w:rsidRPr="00791B55">
        <w:rPr>
          <w:b/>
          <w:bCs/>
        </w:rPr>
        <w:t>(a)</w:t>
      </w:r>
      <w:r w:rsidRPr="00791B55">
        <w:br/>
        <w:t xml:space="preserve">Use LDR with PC-relative addressing to load the base address of sensorData into a register (e.g., R0). </w:t>
      </w:r>
      <w:r w:rsidR="00673633">
        <w:rPr>
          <w:rFonts w:hint="eastAsia"/>
        </w:rPr>
        <w:t>(2 points)</w:t>
      </w:r>
    </w:p>
    <w:p w14:paraId="6FC326DD" w14:textId="7CE55FC8" w:rsidR="00673633" w:rsidRDefault="00791B55" w:rsidP="00791B55">
      <w:pPr>
        <w:rPr>
          <w:rFonts w:hint="eastAsia"/>
        </w:rPr>
      </w:pPr>
      <w:r w:rsidRPr="00791B55">
        <w:t xml:space="preserve">Then calculate the offset based on indices i, j, and k stored in registers (R1, R2, R3). </w:t>
      </w:r>
      <w:r w:rsidR="00673633">
        <w:rPr>
          <w:rFonts w:hint="eastAsia"/>
        </w:rPr>
        <w:t>(2 points)</w:t>
      </w:r>
    </w:p>
    <w:p w14:paraId="127F574F" w14:textId="5F2CAFB0" w:rsidR="00791B55" w:rsidRPr="00791B55" w:rsidRDefault="00791B55" w:rsidP="00791B55">
      <w:pPr>
        <w:rPr>
          <w:rFonts w:hint="eastAsia"/>
        </w:rPr>
      </w:pPr>
      <w:r w:rsidRPr="00791B55">
        <w:t>Multiply i by 30 (5×6), j by 6, add them with k, and shift left by 1 (multiply by 2 bytes per element). Finally use LDRH R7, [R0, R5] to load the 16-bit element.</w:t>
      </w:r>
      <w:r w:rsidR="00673633">
        <w:rPr>
          <w:rFonts w:hint="eastAsia"/>
        </w:rPr>
        <w:t>(6 points)</w:t>
      </w:r>
    </w:p>
    <w:p w14:paraId="6EFADC2B" w14:textId="79C86A63" w:rsidR="00175498" w:rsidRDefault="00791B55" w:rsidP="00791B55">
      <w:r w:rsidRPr="00791B55">
        <w:rPr>
          <w:b/>
          <w:bCs/>
        </w:rPr>
        <w:t>(b)</w:t>
      </w:r>
      <w:r w:rsidRPr="00791B55">
        <w:br/>
        <w:t xml:space="preserve">PC-relative addressing keeps code compact because the literal pool stores the base address nearby, saving memory. </w:t>
      </w:r>
      <w:r w:rsidR="00175498">
        <w:rPr>
          <w:rFonts w:hint="eastAsia"/>
        </w:rPr>
        <w:t>(2 points)</w:t>
      </w:r>
    </w:p>
    <w:p w14:paraId="3A452194" w14:textId="2AA72F4C" w:rsidR="00791B55" w:rsidRPr="00791B55" w:rsidRDefault="00791B55" w:rsidP="00791B55">
      <w:pPr>
        <w:rPr>
          <w:rFonts w:hint="eastAsia"/>
        </w:rPr>
      </w:pPr>
      <w:r w:rsidRPr="00791B55">
        <w:t>Register indirect with scaled offset is flexible but requires extra instructions and registers, impacting speed and register pressure. Overall, this combination balances memory efficiency and runtime performance.</w:t>
      </w:r>
      <w:r w:rsidR="00175498" w:rsidRPr="00791B55">
        <w:t xml:space="preserve"> </w:t>
      </w:r>
      <w:r w:rsidR="00175498">
        <w:rPr>
          <w:rFonts w:hint="eastAsia"/>
        </w:rPr>
        <w:t>(</w:t>
      </w:r>
      <w:r w:rsidR="00175498">
        <w:rPr>
          <w:rFonts w:hint="eastAsia"/>
        </w:rPr>
        <w:t>3</w:t>
      </w:r>
      <w:r w:rsidR="00175498">
        <w:rPr>
          <w:rFonts w:hint="eastAsia"/>
        </w:rPr>
        <w:t xml:space="preserve"> points)</w:t>
      </w:r>
    </w:p>
    <w:p w14:paraId="049883FE" w14:textId="2DC78DA0" w:rsidR="00175498" w:rsidRDefault="00791B55" w:rsidP="00791B55">
      <w:r w:rsidRPr="00791B55">
        <w:rPr>
          <w:b/>
          <w:bCs/>
        </w:rPr>
        <w:t>(c)</w:t>
      </w:r>
      <w:r w:rsidRPr="00791B55">
        <w:br/>
        <w:t>Compilers optimize multi-dimensional array access by converting multiplications with constants into shifts and adds, unrolling inner loops for speed, and keeping indices in registers.</w:t>
      </w:r>
      <w:r w:rsidR="00175498" w:rsidRPr="00791B55">
        <w:t xml:space="preserve"> </w:t>
      </w:r>
      <w:r w:rsidR="00175498">
        <w:rPr>
          <w:rFonts w:hint="eastAsia"/>
        </w:rPr>
        <w:t>(</w:t>
      </w:r>
      <w:r w:rsidR="00175498">
        <w:rPr>
          <w:rFonts w:hint="eastAsia"/>
        </w:rPr>
        <w:t>5</w:t>
      </w:r>
      <w:r w:rsidR="00175498">
        <w:rPr>
          <w:rFonts w:hint="eastAsia"/>
        </w:rPr>
        <w:t xml:space="preserve"> points)</w:t>
      </w:r>
    </w:p>
    <w:p w14:paraId="0926073B" w14:textId="7A3762A4" w:rsidR="00791B55" w:rsidRPr="00791B55" w:rsidRDefault="00791B55" w:rsidP="00791B55">
      <w:pPr>
        <w:rPr>
          <w:rFonts w:hint="eastAsia"/>
        </w:rPr>
      </w:pPr>
      <w:r w:rsidRPr="00791B55">
        <w:t xml:space="preserve"> They also reorder instructions to hide latencies and minimize memory accesses, resulting in code close to handwritten assembly efficiency.</w:t>
      </w:r>
      <w:r w:rsidR="00175498" w:rsidRPr="00791B55">
        <w:t xml:space="preserve"> </w:t>
      </w:r>
      <w:r w:rsidR="00175498">
        <w:rPr>
          <w:rFonts w:hint="eastAsia"/>
        </w:rPr>
        <w:t>(</w:t>
      </w:r>
      <w:r w:rsidR="00175498">
        <w:rPr>
          <w:rFonts w:hint="eastAsia"/>
        </w:rPr>
        <w:t>5</w:t>
      </w:r>
      <w:r w:rsidR="00175498">
        <w:rPr>
          <w:rFonts w:hint="eastAsia"/>
        </w:rPr>
        <w:t xml:space="preserve"> points)</w:t>
      </w:r>
    </w:p>
    <w:p w14:paraId="12F01B75" w14:textId="77777777" w:rsidR="00791B55" w:rsidRPr="00791B55" w:rsidRDefault="00000000" w:rsidP="00791B55">
      <w:pPr>
        <w:rPr>
          <w:rFonts w:hint="eastAsia"/>
        </w:rPr>
      </w:pPr>
      <w:r>
        <w:pict w14:anchorId="13945BA2">
          <v:rect id="_x0000_i1025" style="width:0;height:1.5pt" o:hralign="center" o:hrstd="t" o:hr="t" fillcolor="#a0a0a0" stroked="f"/>
        </w:pict>
      </w:r>
    </w:p>
    <w:p w14:paraId="205A13C0" w14:textId="77777777" w:rsidR="00791B55" w:rsidRPr="00791B55" w:rsidRDefault="00791B55" w:rsidP="00791B55">
      <w:pPr>
        <w:rPr>
          <w:rFonts w:hint="eastAsia"/>
          <w:b/>
          <w:bCs/>
        </w:rPr>
      </w:pPr>
      <w:r w:rsidRPr="00791B55">
        <w:rPr>
          <w:b/>
          <w:bCs/>
        </w:rPr>
        <w:t>Answer by Junyi Dong:</w:t>
      </w:r>
    </w:p>
    <w:p w14:paraId="3626ED7F" w14:textId="0E71E28D" w:rsidR="00C316A8" w:rsidRDefault="00791B55" w:rsidP="00791B55">
      <w:r w:rsidRPr="00791B55">
        <w:rPr>
          <w:b/>
          <w:bCs/>
        </w:rPr>
        <w:t>(a)</w:t>
      </w:r>
      <w:r w:rsidRPr="00791B55">
        <w:br/>
        <w:t xml:space="preserve">Load base address of sensorData using LDR R0, =sensorData (PC-relative). </w:t>
      </w:r>
      <w:r w:rsidR="00C316A8">
        <w:rPr>
          <w:rFonts w:hint="eastAsia"/>
        </w:rPr>
        <w:t>(2 points)</w:t>
      </w:r>
    </w:p>
    <w:p w14:paraId="087854CF" w14:textId="1054F84F" w:rsidR="00C316A8" w:rsidRDefault="00791B55" w:rsidP="00791B55">
      <w:r w:rsidRPr="00791B55">
        <w:lastRenderedPageBreak/>
        <w:t xml:space="preserve">Compute offset with MUL and ADD instructions: offset = ((i * 30) + (j * 6) + k) &lt;&lt; 1. </w:t>
      </w:r>
      <w:r w:rsidR="00C316A8">
        <w:rPr>
          <w:rFonts w:hint="eastAsia"/>
        </w:rPr>
        <w:t>(</w:t>
      </w:r>
      <w:r w:rsidR="00C316A8">
        <w:rPr>
          <w:rFonts w:hint="eastAsia"/>
        </w:rPr>
        <w:t>6</w:t>
      </w:r>
      <w:r w:rsidR="00C316A8">
        <w:rPr>
          <w:rFonts w:hint="eastAsia"/>
        </w:rPr>
        <w:t xml:space="preserve"> points)</w:t>
      </w:r>
    </w:p>
    <w:p w14:paraId="3AB461BA" w14:textId="0B5A5062" w:rsidR="00791B55" w:rsidRPr="00791B55" w:rsidRDefault="00791B55" w:rsidP="00791B55">
      <w:pPr>
        <w:rPr>
          <w:rFonts w:hint="eastAsia"/>
        </w:rPr>
      </w:pPr>
      <w:r w:rsidRPr="00791B55">
        <w:t>Use scaled register addressing mode for load: LDRH R4, [R0, R5].</w:t>
      </w:r>
      <w:r w:rsidR="00C316A8" w:rsidRPr="00791B55">
        <w:t xml:space="preserve"> </w:t>
      </w:r>
      <w:r w:rsidR="00C316A8">
        <w:rPr>
          <w:rFonts w:hint="eastAsia"/>
        </w:rPr>
        <w:t>(2 points)</w:t>
      </w:r>
    </w:p>
    <w:p w14:paraId="3515E028" w14:textId="44DB2CB1" w:rsidR="00791B55" w:rsidRPr="00791B55" w:rsidRDefault="00791B55" w:rsidP="00791B55">
      <w:pPr>
        <w:rPr>
          <w:rFonts w:hint="eastAsia"/>
        </w:rPr>
      </w:pPr>
      <w:r w:rsidRPr="00791B55">
        <w:rPr>
          <w:b/>
          <w:bCs/>
        </w:rPr>
        <w:t>(b)</w:t>
      </w:r>
      <w:r w:rsidRPr="00791B55">
        <w:br/>
        <w:t>PC-relative addressing minimizes the code footprint by using a single instruction to load base addresses. Register indirect addressing provides dynamic access but requires several arithmetic instructions, affecting execution cycles. Using both exploits strengths of ARM instruction set.</w:t>
      </w:r>
      <w:r w:rsidR="00604A8D" w:rsidRPr="00791B55">
        <w:t xml:space="preserve"> </w:t>
      </w:r>
      <w:r w:rsidR="00604A8D">
        <w:rPr>
          <w:rFonts w:hint="eastAsia"/>
        </w:rPr>
        <w:t>(</w:t>
      </w:r>
      <w:r w:rsidR="00604A8D">
        <w:rPr>
          <w:rFonts w:hint="eastAsia"/>
        </w:rPr>
        <w:t>5</w:t>
      </w:r>
      <w:r w:rsidR="00604A8D">
        <w:rPr>
          <w:rFonts w:hint="eastAsia"/>
        </w:rPr>
        <w:t xml:space="preserve"> points)</w:t>
      </w:r>
    </w:p>
    <w:p w14:paraId="2345323A" w14:textId="77777777" w:rsidR="00791B55" w:rsidRDefault="00791B55" w:rsidP="00791B55">
      <w:r w:rsidRPr="00791B55">
        <w:rPr>
          <w:b/>
          <w:bCs/>
        </w:rPr>
        <w:t>(c)</w:t>
      </w:r>
      <w:r w:rsidRPr="00791B55">
        <w:br/>
        <w:t>The compiler replaces multiplications by constants with shifts and adds, allocates loop counters and base pointers to registers, and uses instruction scheduling to overlap computations and memory loads, improving speed and compactness.</w:t>
      </w:r>
    </w:p>
    <w:p w14:paraId="06EF0333" w14:textId="3AA29776" w:rsidR="00604A8D" w:rsidRPr="00791B55" w:rsidRDefault="00604A8D" w:rsidP="00791B55">
      <w:pPr>
        <w:rPr>
          <w:rFonts w:hint="eastAsia"/>
        </w:rPr>
      </w:pPr>
      <w:r>
        <w:rPr>
          <w:rFonts w:hint="eastAsia"/>
        </w:rPr>
        <w:t>Points: Not very clear, can only get 4 points</w:t>
      </w:r>
      <w:r w:rsidR="006F0916">
        <w:rPr>
          <w:rFonts w:hint="eastAsia"/>
        </w:rPr>
        <w:t>.</w:t>
      </w:r>
    </w:p>
    <w:p w14:paraId="30A4B0CA" w14:textId="77777777" w:rsidR="00791B55" w:rsidRPr="00791B55" w:rsidRDefault="00000000" w:rsidP="00791B55">
      <w:pPr>
        <w:rPr>
          <w:rFonts w:hint="eastAsia"/>
        </w:rPr>
      </w:pPr>
      <w:r>
        <w:pict w14:anchorId="3D8C13E5">
          <v:rect id="_x0000_i1026" style="width:0;height:1.5pt" o:hralign="center" o:hrstd="t" o:hr="t" fillcolor="#a0a0a0" stroked="f"/>
        </w:pict>
      </w:r>
    </w:p>
    <w:p w14:paraId="391F076E" w14:textId="77777777" w:rsidR="00791B55" w:rsidRPr="00791B55" w:rsidRDefault="00791B55" w:rsidP="00791B55">
      <w:pPr>
        <w:rPr>
          <w:rFonts w:hint="eastAsia"/>
          <w:b/>
          <w:bCs/>
        </w:rPr>
      </w:pPr>
      <w:r w:rsidRPr="00791B55">
        <w:rPr>
          <w:b/>
          <w:bCs/>
        </w:rPr>
        <w:t>Answer by Zijie Lan:</w:t>
      </w:r>
    </w:p>
    <w:p w14:paraId="6C7FFAF6" w14:textId="77777777" w:rsidR="00F0240B" w:rsidRDefault="00791B55" w:rsidP="00791B55">
      <w:r w:rsidRPr="00791B55">
        <w:rPr>
          <w:b/>
          <w:bCs/>
        </w:rPr>
        <w:t>(a)</w:t>
      </w:r>
      <w:r w:rsidRPr="00791B55">
        <w:br/>
        <w:t xml:space="preserve">First, use PC-relative LDR to get the base pointer. Then calculate the linear index for the 3D coordinates. </w:t>
      </w:r>
      <w:r w:rsidR="00F0240B">
        <w:rPr>
          <w:rFonts w:hint="eastAsia"/>
        </w:rPr>
        <w:t>(2 points)</w:t>
      </w:r>
    </w:p>
    <w:p w14:paraId="3E9F8FE7" w14:textId="77777777" w:rsidR="00F0240B" w:rsidRDefault="00791B55" w:rsidP="00791B55">
      <w:r w:rsidRPr="00791B55">
        <w:t xml:space="preserve">Multiply i by 30 (rows*columns), j by 6 (columns), add k, and multiply by 2 for byte offset. </w:t>
      </w:r>
      <w:r w:rsidR="00F0240B">
        <w:rPr>
          <w:rFonts w:hint="eastAsia"/>
        </w:rPr>
        <w:t>(</w:t>
      </w:r>
      <w:r w:rsidR="00F0240B">
        <w:rPr>
          <w:rFonts w:hint="eastAsia"/>
        </w:rPr>
        <w:t>6</w:t>
      </w:r>
      <w:r w:rsidR="00F0240B">
        <w:rPr>
          <w:rFonts w:hint="eastAsia"/>
        </w:rPr>
        <w:t xml:space="preserve"> points)</w:t>
      </w:r>
    </w:p>
    <w:p w14:paraId="766CDCD3" w14:textId="0A60758D" w:rsidR="00791B55" w:rsidRPr="00791B55" w:rsidRDefault="00791B55" w:rsidP="00791B55">
      <w:pPr>
        <w:rPr>
          <w:rFonts w:hint="eastAsia"/>
        </w:rPr>
      </w:pPr>
      <w:r w:rsidRPr="00791B55">
        <w:t>Finally, LDRH loads the element using register indirect with scaled offset addressing.</w:t>
      </w:r>
      <w:r w:rsidR="00F0240B" w:rsidRPr="00791B55">
        <w:t xml:space="preserve"> </w:t>
      </w:r>
      <w:r w:rsidR="00F0240B">
        <w:rPr>
          <w:rFonts w:hint="eastAsia"/>
        </w:rPr>
        <w:t>(2 points)</w:t>
      </w:r>
    </w:p>
    <w:p w14:paraId="49609100" w14:textId="4E49FE96" w:rsidR="00791B55" w:rsidRPr="00791B55" w:rsidRDefault="00791B55" w:rsidP="00791B55">
      <w:pPr>
        <w:rPr>
          <w:rFonts w:hint="eastAsia"/>
        </w:rPr>
      </w:pPr>
      <w:r w:rsidRPr="00791B55">
        <w:rPr>
          <w:b/>
          <w:bCs/>
        </w:rPr>
        <w:t>(b)</w:t>
      </w:r>
      <w:r w:rsidRPr="00791B55">
        <w:br/>
        <w:t>PC-relative loads reduce memory usage by storing constants close to code. Register indirect scaled offset addressing simplifies pointer arithmetic but increases instruction count and register usage, potentially slowing execution on register-starved MCUs.</w:t>
      </w:r>
      <w:r w:rsidR="00F0240B" w:rsidRPr="00791B55">
        <w:t xml:space="preserve"> </w:t>
      </w:r>
      <w:r w:rsidR="00F0240B">
        <w:rPr>
          <w:rFonts w:hint="eastAsia"/>
        </w:rPr>
        <w:t>(</w:t>
      </w:r>
      <w:r w:rsidR="00F0240B">
        <w:rPr>
          <w:rFonts w:hint="eastAsia"/>
        </w:rPr>
        <w:t>5</w:t>
      </w:r>
      <w:r w:rsidR="00F0240B">
        <w:rPr>
          <w:rFonts w:hint="eastAsia"/>
        </w:rPr>
        <w:t xml:space="preserve"> points)</w:t>
      </w:r>
    </w:p>
    <w:p w14:paraId="5266E522" w14:textId="1E74DB52" w:rsidR="00F0240B" w:rsidRDefault="00791B55" w:rsidP="00791B55">
      <w:r w:rsidRPr="00791B55">
        <w:rPr>
          <w:b/>
          <w:bCs/>
        </w:rPr>
        <w:t>(c)</w:t>
      </w:r>
      <w:r w:rsidRPr="00791B55">
        <w:br/>
        <w:t xml:space="preserve">C compilers optimize by unrolling loops, precomputing constant multiplications as shifts, and keeping indices in registers. </w:t>
      </w:r>
      <w:r w:rsidR="00F0240B">
        <w:rPr>
          <w:rFonts w:hint="eastAsia"/>
        </w:rPr>
        <w:t>(</w:t>
      </w:r>
      <w:r w:rsidR="00F0240B">
        <w:rPr>
          <w:rFonts w:hint="eastAsia"/>
        </w:rPr>
        <w:t>4</w:t>
      </w:r>
      <w:r w:rsidR="00F0240B">
        <w:rPr>
          <w:rFonts w:hint="eastAsia"/>
        </w:rPr>
        <w:t xml:space="preserve"> points)</w:t>
      </w:r>
    </w:p>
    <w:p w14:paraId="18A77AB4" w14:textId="64304513" w:rsidR="00791B55" w:rsidRPr="00791B55" w:rsidRDefault="00791B55" w:rsidP="00791B55">
      <w:pPr>
        <w:rPr>
          <w:rFonts w:hint="eastAsia"/>
        </w:rPr>
      </w:pPr>
      <w:r w:rsidRPr="00791B55">
        <w:t>They also try to reduce load/store overhead by keeping frequently accessed data in registers or cache when available.</w:t>
      </w:r>
      <w:r w:rsidR="00F0240B" w:rsidRPr="00791B55">
        <w:t xml:space="preserve"> </w:t>
      </w:r>
      <w:r w:rsidR="00F0240B">
        <w:rPr>
          <w:rFonts w:hint="eastAsia"/>
        </w:rPr>
        <w:t>(</w:t>
      </w:r>
      <w:r w:rsidR="00F0240B">
        <w:rPr>
          <w:rFonts w:hint="eastAsia"/>
        </w:rPr>
        <w:t>6</w:t>
      </w:r>
      <w:r w:rsidR="00F0240B">
        <w:rPr>
          <w:rFonts w:hint="eastAsia"/>
        </w:rPr>
        <w:t xml:space="preserve"> points)</w:t>
      </w:r>
    </w:p>
    <w:p w14:paraId="6C1B0CBA" w14:textId="77777777" w:rsidR="00791B55" w:rsidRPr="00791B55" w:rsidRDefault="00000000" w:rsidP="00791B55">
      <w:pPr>
        <w:rPr>
          <w:rFonts w:hint="eastAsia"/>
        </w:rPr>
      </w:pPr>
      <w:r>
        <w:pict w14:anchorId="41E3FAF4">
          <v:rect id="_x0000_i1027" style="width:0;height:1.5pt" o:hralign="center" o:hrstd="t" o:hr="t" fillcolor="#a0a0a0" stroked="f"/>
        </w:pict>
      </w:r>
    </w:p>
    <w:p w14:paraId="64C42465" w14:textId="77777777" w:rsidR="00791B55" w:rsidRPr="00791B55" w:rsidRDefault="00791B55" w:rsidP="00791B55">
      <w:pPr>
        <w:rPr>
          <w:rFonts w:hint="eastAsia"/>
          <w:b/>
          <w:bCs/>
        </w:rPr>
      </w:pPr>
      <w:r w:rsidRPr="00791B55">
        <w:rPr>
          <w:b/>
          <w:bCs/>
        </w:rPr>
        <w:t>Answer by Yan Li:</w:t>
      </w:r>
    </w:p>
    <w:p w14:paraId="53B51506" w14:textId="77777777" w:rsidR="00791B55" w:rsidRDefault="00791B55" w:rsidP="00791B55">
      <w:r w:rsidRPr="00791B55">
        <w:rPr>
          <w:b/>
          <w:bCs/>
        </w:rPr>
        <w:t>(a)</w:t>
      </w:r>
      <w:r w:rsidRPr="00791B55">
        <w:br/>
        <w:t>Use a PC-relative LDR instruction to load the address of the 3D array sensorData into a base register. Compute the offset for indices i, j, k using a sequence of MUL and ADD instructions followed by a LSLS to multiply by element size (2 bytes). Access the element with a halfword load using register indirect addressing.</w:t>
      </w:r>
    </w:p>
    <w:p w14:paraId="10FC3569" w14:textId="63447EAD" w:rsidR="00A66C08" w:rsidRPr="00791B55" w:rsidRDefault="00A66C08" w:rsidP="00791B55">
      <w:pPr>
        <w:rPr>
          <w:rFonts w:hint="eastAsia"/>
        </w:rPr>
      </w:pPr>
      <w:r>
        <w:rPr>
          <w:rFonts w:hint="eastAsia"/>
        </w:rPr>
        <w:t>Points: Not very clear of calculating the address, only obtain 6 points.</w:t>
      </w:r>
    </w:p>
    <w:p w14:paraId="64F47B51" w14:textId="747E10F7" w:rsidR="00791B55" w:rsidRPr="00791B55" w:rsidRDefault="00791B55" w:rsidP="00791B55">
      <w:pPr>
        <w:rPr>
          <w:rFonts w:hint="eastAsia"/>
        </w:rPr>
      </w:pPr>
      <w:r w:rsidRPr="00791B55">
        <w:rPr>
          <w:b/>
          <w:bCs/>
        </w:rPr>
        <w:t>(b)</w:t>
      </w:r>
      <w:r w:rsidRPr="00791B55">
        <w:br/>
        <w:t>Using PC-relative addressing helps reduce program memory size by leveraging the literal pool. Register indirect addressing with scaled offsets allows for flexible and efficient access to array elements. The trade-off involves more complex instruction sequences and the need for more registers, which may impact performance.</w:t>
      </w:r>
      <w:r w:rsidR="00C31EF4" w:rsidRPr="00791B55">
        <w:t xml:space="preserve"> </w:t>
      </w:r>
      <w:r w:rsidR="00C31EF4">
        <w:rPr>
          <w:rFonts w:hint="eastAsia"/>
        </w:rPr>
        <w:t>(</w:t>
      </w:r>
      <w:r w:rsidR="00C31EF4">
        <w:rPr>
          <w:rFonts w:hint="eastAsia"/>
        </w:rPr>
        <w:t>5</w:t>
      </w:r>
      <w:r w:rsidR="00C31EF4">
        <w:rPr>
          <w:rFonts w:hint="eastAsia"/>
        </w:rPr>
        <w:t xml:space="preserve"> points)</w:t>
      </w:r>
    </w:p>
    <w:p w14:paraId="122BC119" w14:textId="4DFC1C02" w:rsidR="00791B55" w:rsidRPr="00791B55" w:rsidRDefault="00791B55" w:rsidP="00791B55">
      <w:pPr>
        <w:rPr>
          <w:rFonts w:hint="eastAsia"/>
        </w:rPr>
      </w:pPr>
      <w:r w:rsidRPr="00791B55">
        <w:rPr>
          <w:b/>
          <w:bCs/>
        </w:rPr>
        <w:t>(c)</w:t>
      </w:r>
      <w:r w:rsidRPr="00791B55">
        <w:br/>
        <w:t xml:space="preserve">The compiler optimizes multi-dimensional array access by simplifying multiplications to shifts </w:t>
      </w:r>
      <w:r w:rsidRPr="00791B55">
        <w:lastRenderedPageBreak/>
        <w:t>and adds, aggressively using registers to hold indices and base addresses, and applying loop unrolling techniques to reduce branching overhead and increase instruction pipeline efficiency.</w:t>
      </w:r>
      <w:r w:rsidR="00AD6BFD" w:rsidRPr="00791B55">
        <w:t xml:space="preserve"> </w:t>
      </w:r>
      <w:r w:rsidR="00AD6BFD">
        <w:rPr>
          <w:rFonts w:hint="eastAsia"/>
        </w:rPr>
        <w:t>(</w:t>
      </w:r>
      <w:r w:rsidR="00AD6BFD">
        <w:rPr>
          <w:rFonts w:hint="eastAsia"/>
        </w:rPr>
        <w:t>10</w:t>
      </w:r>
      <w:r w:rsidR="00AD6BFD">
        <w:rPr>
          <w:rFonts w:hint="eastAsia"/>
        </w:rPr>
        <w:t xml:space="preserve"> points)</w:t>
      </w:r>
    </w:p>
    <w:p w14:paraId="339B9A6C" w14:textId="77777777" w:rsidR="00791B55" w:rsidRPr="00791B55" w:rsidRDefault="00000000" w:rsidP="00791B55">
      <w:pPr>
        <w:rPr>
          <w:rFonts w:hint="eastAsia"/>
        </w:rPr>
      </w:pPr>
      <w:r>
        <w:pict w14:anchorId="621F3669">
          <v:rect id="_x0000_i1028" style="width:0;height:1.5pt" o:hralign="center" o:hrstd="t" o:hr="t" fillcolor="#a0a0a0" stroked="f"/>
        </w:pict>
      </w:r>
    </w:p>
    <w:p w14:paraId="737FFFDE" w14:textId="77777777" w:rsidR="00791B55" w:rsidRPr="00791B55" w:rsidRDefault="00791B55" w:rsidP="00791B55">
      <w:pPr>
        <w:rPr>
          <w:rFonts w:hint="eastAsia"/>
          <w:b/>
          <w:bCs/>
        </w:rPr>
      </w:pPr>
      <w:r w:rsidRPr="00791B55">
        <w:rPr>
          <w:b/>
          <w:bCs/>
        </w:rPr>
        <w:t>Answer by Mengtian Yuan:</w:t>
      </w:r>
    </w:p>
    <w:p w14:paraId="65278A8B" w14:textId="38FAD462" w:rsidR="002D59B7" w:rsidRDefault="00791B55" w:rsidP="00791B55">
      <w:r w:rsidRPr="00791B55">
        <w:rPr>
          <w:b/>
          <w:bCs/>
        </w:rPr>
        <w:t>(a)</w:t>
      </w:r>
      <w:r w:rsidRPr="00791B55">
        <w:br/>
        <w:t>Start by loading the base address of sensorData using a PC-relative load (LDR).</w:t>
      </w:r>
      <w:r w:rsidR="002D59B7" w:rsidRPr="00791B55">
        <w:t xml:space="preserve"> </w:t>
      </w:r>
      <w:r w:rsidR="002D59B7">
        <w:rPr>
          <w:rFonts w:hint="eastAsia"/>
        </w:rPr>
        <w:t>(2 points)</w:t>
      </w:r>
    </w:p>
    <w:p w14:paraId="1F95F47F" w14:textId="19B348AF" w:rsidR="002D59B7" w:rsidRDefault="00791B55" w:rsidP="00791B55">
      <w:r w:rsidRPr="00791B55">
        <w:t xml:space="preserve"> Calculate the linear index using register indirect addressing: multiply i by 30, add j multiplied by 6, add k, then multiply total offset by 2. </w:t>
      </w:r>
      <w:r w:rsidR="002D59B7">
        <w:rPr>
          <w:rFonts w:hint="eastAsia"/>
        </w:rPr>
        <w:t>(</w:t>
      </w:r>
      <w:r w:rsidR="002D59B7">
        <w:rPr>
          <w:rFonts w:hint="eastAsia"/>
        </w:rPr>
        <w:t xml:space="preserve">6 </w:t>
      </w:r>
      <w:r w:rsidR="002D59B7">
        <w:rPr>
          <w:rFonts w:hint="eastAsia"/>
        </w:rPr>
        <w:t>points)</w:t>
      </w:r>
    </w:p>
    <w:p w14:paraId="1087D14D" w14:textId="0DF82709" w:rsidR="00791B55" w:rsidRPr="00791B55" w:rsidRDefault="00791B55" w:rsidP="00791B55">
      <w:pPr>
        <w:rPr>
          <w:rFonts w:hint="eastAsia"/>
        </w:rPr>
      </w:pPr>
      <w:r w:rsidRPr="00791B55">
        <w:t>Use this offset as the index in a LDRH instruction to retrieve the 16-bit data.</w:t>
      </w:r>
      <w:r w:rsidR="002D59B7" w:rsidRPr="00791B55">
        <w:t xml:space="preserve"> </w:t>
      </w:r>
      <w:r w:rsidR="002D59B7">
        <w:rPr>
          <w:rFonts w:hint="eastAsia"/>
        </w:rPr>
        <w:t>(2 points)</w:t>
      </w:r>
    </w:p>
    <w:p w14:paraId="45752EF2" w14:textId="79B9FD84" w:rsidR="00791B55" w:rsidRPr="00791B55" w:rsidRDefault="00791B55" w:rsidP="00791B55">
      <w:pPr>
        <w:rPr>
          <w:rFonts w:hint="eastAsia"/>
        </w:rPr>
      </w:pPr>
      <w:r w:rsidRPr="00791B55">
        <w:rPr>
          <w:b/>
          <w:bCs/>
        </w:rPr>
        <w:t>(b)</w:t>
      </w:r>
      <w:r w:rsidRPr="00791B55">
        <w:br/>
        <w:t>PC-relative addressing is space-efficient but can introduce slight delays due to literal pool access. Register indirect scaled addressing provides runtime flexibility but increases instruction count and register use. The overall method balances code density and speed, vital for embedded systems with limited resources.</w:t>
      </w:r>
      <w:r w:rsidR="002D59B7" w:rsidRPr="00791B55">
        <w:t xml:space="preserve"> </w:t>
      </w:r>
      <w:r w:rsidR="002D59B7">
        <w:rPr>
          <w:rFonts w:hint="eastAsia"/>
        </w:rPr>
        <w:t>(</w:t>
      </w:r>
      <w:r w:rsidR="002D59B7">
        <w:rPr>
          <w:rFonts w:hint="eastAsia"/>
        </w:rPr>
        <w:t>5</w:t>
      </w:r>
      <w:r w:rsidR="002D59B7">
        <w:rPr>
          <w:rFonts w:hint="eastAsia"/>
        </w:rPr>
        <w:t xml:space="preserve"> points)</w:t>
      </w:r>
    </w:p>
    <w:p w14:paraId="3B96C7B1" w14:textId="77777777" w:rsidR="00791B55" w:rsidRPr="00791B55" w:rsidRDefault="00791B55" w:rsidP="00791B55">
      <w:pPr>
        <w:rPr>
          <w:rFonts w:hint="eastAsia"/>
        </w:rPr>
      </w:pPr>
      <w:r w:rsidRPr="00791B55">
        <w:rPr>
          <w:b/>
          <w:bCs/>
        </w:rPr>
        <w:t>(c)</w:t>
      </w:r>
      <w:r w:rsidRPr="00791B55">
        <w:br/>
        <w:t>Compilers optimize by turning multiplications into shifts, assigning registers to reduce memory accesses, scheduling instructions to maximize throughput, and unrolling loops where beneficial, producing assembly that closely resembles hand-optimized code for array access.</w:t>
      </w:r>
    </w:p>
    <w:p w14:paraId="5EFFF57E" w14:textId="7BEE525A" w:rsidR="00791B55" w:rsidRPr="00791B55" w:rsidRDefault="00815CBB" w:rsidP="00791B55">
      <w:pPr>
        <w:rPr>
          <w:rFonts w:hint="eastAsia"/>
        </w:rPr>
      </w:pPr>
      <w:r>
        <w:rPr>
          <w:rFonts w:hint="eastAsia"/>
        </w:rPr>
        <w:t>(</w:t>
      </w:r>
      <w:r>
        <w:rPr>
          <w:rFonts w:hint="eastAsia"/>
        </w:rPr>
        <w:t>6</w:t>
      </w:r>
      <w:r>
        <w:rPr>
          <w:rFonts w:hint="eastAsia"/>
        </w:rPr>
        <w:t xml:space="preserve"> points)</w:t>
      </w:r>
    </w:p>
    <w:sectPr w:rsidR="00791B55" w:rsidRPr="00791B5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301D2" w14:textId="77777777" w:rsidR="0012221D" w:rsidRDefault="0012221D" w:rsidP="006327FF">
      <w:pPr>
        <w:rPr>
          <w:rFonts w:hint="eastAsia"/>
        </w:rPr>
      </w:pPr>
      <w:r>
        <w:separator/>
      </w:r>
    </w:p>
  </w:endnote>
  <w:endnote w:type="continuationSeparator" w:id="0">
    <w:p w14:paraId="0F4D4548" w14:textId="77777777" w:rsidR="0012221D" w:rsidRDefault="0012221D" w:rsidP="006327F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9C601" w14:textId="77777777" w:rsidR="0012221D" w:rsidRDefault="0012221D" w:rsidP="006327FF">
      <w:pPr>
        <w:rPr>
          <w:rFonts w:hint="eastAsia"/>
        </w:rPr>
      </w:pPr>
      <w:r>
        <w:separator/>
      </w:r>
    </w:p>
  </w:footnote>
  <w:footnote w:type="continuationSeparator" w:id="0">
    <w:p w14:paraId="421FA8DD" w14:textId="77777777" w:rsidR="0012221D" w:rsidRDefault="0012221D" w:rsidP="006327F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E9664E"/>
    <w:multiLevelType w:val="multilevel"/>
    <w:tmpl w:val="FEFE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717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3A7"/>
    <w:rsid w:val="0012221D"/>
    <w:rsid w:val="00175498"/>
    <w:rsid w:val="002D59B7"/>
    <w:rsid w:val="00604A8D"/>
    <w:rsid w:val="006327FF"/>
    <w:rsid w:val="00673633"/>
    <w:rsid w:val="006F0916"/>
    <w:rsid w:val="006F5A4A"/>
    <w:rsid w:val="00784973"/>
    <w:rsid w:val="00791B55"/>
    <w:rsid w:val="007E568C"/>
    <w:rsid w:val="00815CBB"/>
    <w:rsid w:val="008C20A5"/>
    <w:rsid w:val="009730D0"/>
    <w:rsid w:val="009C23A7"/>
    <w:rsid w:val="00A66C08"/>
    <w:rsid w:val="00AD6BFD"/>
    <w:rsid w:val="00C316A8"/>
    <w:rsid w:val="00C31EF4"/>
    <w:rsid w:val="00E737EB"/>
    <w:rsid w:val="00EF445F"/>
    <w:rsid w:val="00F0240B"/>
    <w:rsid w:val="00F4772E"/>
    <w:rsid w:val="00FC19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B32B58"/>
  <w15:chartTrackingRefBased/>
  <w15:docId w15:val="{756C19E6-37CE-4749-94D3-A195275D1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C23A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C23A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C23A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C23A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C23A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C23A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C23A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C23A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C23A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C23A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C23A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C23A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C23A7"/>
    <w:rPr>
      <w:rFonts w:cstheme="majorBidi"/>
      <w:color w:val="0F4761" w:themeColor="accent1" w:themeShade="BF"/>
      <w:sz w:val="28"/>
      <w:szCs w:val="28"/>
    </w:rPr>
  </w:style>
  <w:style w:type="character" w:customStyle="1" w:styleId="50">
    <w:name w:val="标题 5 字符"/>
    <w:basedOn w:val="a0"/>
    <w:link w:val="5"/>
    <w:uiPriority w:val="9"/>
    <w:semiHidden/>
    <w:rsid w:val="009C23A7"/>
    <w:rPr>
      <w:rFonts w:cstheme="majorBidi"/>
      <w:color w:val="0F4761" w:themeColor="accent1" w:themeShade="BF"/>
      <w:sz w:val="24"/>
      <w:szCs w:val="24"/>
    </w:rPr>
  </w:style>
  <w:style w:type="character" w:customStyle="1" w:styleId="60">
    <w:name w:val="标题 6 字符"/>
    <w:basedOn w:val="a0"/>
    <w:link w:val="6"/>
    <w:uiPriority w:val="9"/>
    <w:semiHidden/>
    <w:rsid w:val="009C23A7"/>
    <w:rPr>
      <w:rFonts w:cstheme="majorBidi"/>
      <w:b/>
      <w:bCs/>
      <w:color w:val="0F4761" w:themeColor="accent1" w:themeShade="BF"/>
    </w:rPr>
  </w:style>
  <w:style w:type="character" w:customStyle="1" w:styleId="70">
    <w:name w:val="标题 7 字符"/>
    <w:basedOn w:val="a0"/>
    <w:link w:val="7"/>
    <w:uiPriority w:val="9"/>
    <w:semiHidden/>
    <w:rsid w:val="009C23A7"/>
    <w:rPr>
      <w:rFonts w:cstheme="majorBidi"/>
      <w:b/>
      <w:bCs/>
      <w:color w:val="595959" w:themeColor="text1" w:themeTint="A6"/>
    </w:rPr>
  </w:style>
  <w:style w:type="character" w:customStyle="1" w:styleId="80">
    <w:name w:val="标题 8 字符"/>
    <w:basedOn w:val="a0"/>
    <w:link w:val="8"/>
    <w:uiPriority w:val="9"/>
    <w:semiHidden/>
    <w:rsid w:val="009C23A7"/>
    <w:rPr>
      <w:rFonts w:cstheme="majorBidi"/>
      <w:color w:val="595959" w:themeColor="text1" w:themeTint="A6"/>
    </w:rPr>
  </w:style>
  <w:style w:type="character" w:customStyle="1" w:styleId="90">
    <w:name w:val="标题 9 字符"/>
    <w:basedOn w:val="a0"/>
    <w:link w:val="9"/>
    <w:uiPriority w:val="9"/>
    <w:semiHidden/>
    <w:rsid w:val="009C23A7"/>
    <w:rPr>
      <w:rFonts w:eastAsiaTheme="majorEastAsia" w:cstheme="majorBidi"/>
      <w:color w:val="595959" w:themeColor="text1" w:themeTint="A6"/>
    </w:rPr>
  </w:style>
  <w:style w:type="paragraph" w:styleId="a3">
    <w:name w:val="Title"/>
    <w:basedOn w:val="a"/>
    <w:next w:val="a"/>
    <w:link w:val="a4"/>
    <w:uiPriority w:val="10"/>
    <w:qFormat/>
    <w:rsid w:val="009C23A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23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23A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C23A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C23A7"/>
    <w:pPr>
      <w:spacing w:before="160" w:after="160"/>
      <w:jc w:val="center"/>
    </w:pPr>
    <w:rPr>
      <w:i/>
      <w:iCs/>
      <w:color w:val="404040" w:themeColor="text1" w:themeTint="BF"/>
    </w:rPr>
  </w:style>
  <w:style w:type="character" w:customStyle="1" w:styleId="a8">
    <w:name w:val="引用 字符"/>
    <w:basedOn w:val="a0"/>
    <w:link w:val="a7"/>
    <w:uiPriority w:val="29"/>
    <w:rsid w:val="009C23A7"/>
    <w:rPr>
      <w:i/>
      <w:iCs/>
      <w:color w:val="404040" w:themeColor="text1" w:themeTint="BF"/>
    </w:rPr>
  </w:style>
  <w:style w:type="paragraph" w:styleId="a9">
    <w:name w:val="List Paragraph"/>
    <w:basedOn w:val="a"/>
    <w:uiPriority w:val="34"/>
    <w:qFormat/>
    <w:rsid w:val="009C23A7"/>
    <w:pPr>
      <w:ind w:left="720"/>
      <w:contextualSpacing/>
    </w:pPr>
  </w:style>
  <w:style w:type="character" w:styleId="aa">
    <w:name w:val="Intense Emphasis"/>
    <w:basedOn w:val="a0"/>
    <w:uiPriority w:val="21"/>
    <w:qFormat/>
    <w:rsid w:val="009C23A7"/>
    <w:rPr>
      <w:i/>
      <w:iCs/>
      <w:color w:val="0F4761" w:themeColor="accent1" w:themeShade="BF"/>
    </w:rPr>
  </w:style>
  <w:style w:type="paragraph" w:styleId="ab">
    <w:name w:val="Intense Quote"/>
    <w:basedOn w:val="a"/>
    <w:next w:val="a"/>
    <w:link w:val="ac"/>
    <w:uiPriority w:val="30"/>
    <w:qFormat/>
    <w:rsid w:val="009C2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C23A7"/>
    <w:rPr>
      <w:i/>
      <w:iCs/>
      <w:color w:val="0F4761" w:themeColor="accent1" w:themeShade="BF"/>
    </w:rPr>
  </w:style>
  <w:style w:type="character" w:styleId="ad">
    <w:name w:val="Intense Reference"/>
    <w:basedOn w:val="a0"/>
    <w:uiPriority w:val="32"/>
    <w:qFormat/>
    <w:rsid w:val="009C23A7"/>
    <w:rPr>
      <w:b/>
      <w:bCs/>
      <w:smallCaps/>
      <w:color w:val="0F4761" w:themeColor="accent1" w:themeShade="BF"/>
      <w:spacing w:val="5"/>
    </w:rPr>
  </w:style>
  <w:style w:type="paragraph" w:styleId="ae">
    <w:name w:val="header"/>
    <w:basedOn w:val="a"/>
    <w:link w:val="af"/>
    <w:uiPriority w:val="99"/>
    <w:unhideWhenUsed/>
    <w:rsid w:val="006327FF"/>
    <w:pPr>
      <w:tabs>
        <w:tab w:val="center" w:pos="4153"/>
        <w:tab w:val="right" w:pos="8306"/>
      </w:tabs>
      <w:snapToGrid w:val="0"/>
      <w:jc w:val="center"/>
    </w:pPr>
    <w:rPr>
      <w:sz w:val="18"/>
      <w:szCs w:val="18"/>
    </w:rPr>
  </w:style>
  <w:style w:type="character" w:customStyle="1" w:styleId="af">
    <w:name w:val="页眉 字符"/>
    <w:basedOn w:val="a0"/>
    <w:link w:val="ae"/>
    <w:uiPriority w:val="99"/>
    <w:rsid w:val="006327FF"/>
    <w:rPr>
      <w:sz w:val="18"/>
      <w:szCs w:val="18"/>
    </w:rPr>
  </w:style>
  <w:style w:type="paragraph" w:styleId="af0">
    <w:name w:val="footer"/>
    <w:basedOn w:val="a"/>
    <w:link w:val="af1"/>
    <w:uiPriority w:val="99"/>
    <w:unhideWhenUsed/>
    <w:rsid w:val="006327FF"/>
    <w:pPr>
      <w:tabs>
        <w:tab w:val="center" w:pos="4153"/>
        <w:tab w:val="right" w:pos="8306"/>
      </w:tabs>
      <w:snapToGrid w:val="0"/>
      <w:jc w:val="left"/>
    </w:pPr>
    <w:rPr>
      <w:sz w:val="18"/>
      <w:szCs w:val="18"/>
    </w:rPr>
  </w:style>
  <w:style w:type="character" w:customStyle="1" w:styleId="af1">
    <w:name w:val="页脚 字符"/>
    <w:basedOn w:val="a0"/>
    <w:link w:val="af0"/>
    <w:uiPriority w:val="99"/>
    <w:rsid w:val="006327F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283747">
      <w:bodyDiv w:val="1"/>
      <w:marLeft w:val="0"/>
      <w:marRight w:val="0"/>
      <w:marTop w:val="0"/>
      <w:marBottom w:val="0"/>
      <w:divBdr>
        <w:top w:val="none" w:sz="0" w:space="0" w:color="auto"/>
        <w:left w:val="none" w:sz="0" w:space="0" w:color="auto"/>
        <w:bottom w:val="none" w:sz="0" w:space="0" w:color="auto"/>
        <w:right w:val="none" w:sz="0" w:space="0" w:color="auto"/>
      </w:divBdr>
    </w:div>
    <w:div w:id="707493404">
      <w:bodyDiv w:val="1"/>
      <w:marLeft w:val="0"/>
      <w:marRight w:val="0"/>
      <w:marTop w:val="0"/>
      <w:marBottom w:val="0"/>
      <w:divBdr>
        <w:top w:val="none" w:sz="0" w:space="0" w:color="auto"/>
        <w:left w:val="none" w:sz="0" w:space="0" w:color="auto"/>
        <w:bottom w:val="none" w:sz="0" w:space="0" w:color="auto"/>
        <w:right w:val="none" w:sz="0" w:space="0" w:color="auto"/>
      </w:divBdr>
      <w:divsChild>
        <w:div w:id="1130200307">
          <w:marLeft w:val="0"/>
          <w:marRight w:val="0"/>
          <w:marTop w:val="0"/>
          <w:marBottom w:val="0"/>
          <w:divBdr>
            <w:top w:val="none" w:sz="0" w:space="0" w:color="auto"/>
            <w:left w:val="none" w:sz="0" w:space="0" w:color="auto"/>
            <w:bottom w:val="none" w:sz="0" w:space="0" w:color="auto"/>
            <w:right w:val="none" w:sz="0" w:space="0" w:color="auto"/>
          </w:divBdr>
          <w:divsChild>
            <w:div w:id="1750613218">
              <w:marLeft w:val="0"/>
              <w:marRight w:val="0"/>
              <w:marTop w:val="0"/>
              <w:marBottom w:val="0"/>
              <w:divBdr>
                <w:top w:val="none" w:sz="0" w:space="0" w:color="auto"/>
                <w:left w:val="none" w:sz="0" w:space="0" w:color="auto"/>
                <w:bottom w:val="none" w:sz="0" w:space="0" w:color="auto"/>
                <w:right w:val="none" w:sz="0" w:space="0" w:color="auto"/>
              </w:divBdr>
            </w:div>
            <w:div w:id="1714688861">
              <w:marLeft w:val="0"/>
              <w:marRight w:val="0"/>
              <w:marTop w:val="0"/>
              <w:marBottom w:val="0"/>
              <w:divBdr>
                <w:top w:val="none" w:sz="0" w:space="0" w:color="auto"/>
                <w:left w:val="none" w:sz="0" w:space="0" w:color="auto"/>
                <w:bottom w:val="none" w:sz="0" w:space="0" w:color="auto"/>
                <w:right w:val="none" w:sz="0" w:space="0" w:color="auto"/>
              </w:divBdr>
              <w:divsChild>
                <w:div w:id="728459124">
                  <w:marLeft w:val="0"/>
                  <w:marRight w:val="0"/>
                  <w:marTop w:val="0"/>
                  <w:marBottom w:val="0"/>
                  <w:divBdr>
                    <w:top w:val="none" w:sz="0" w:space="0" w:color="auto"/>
                    <w:left w:val="none" w:sz="0" w:space="0" w:color="auto"/>
                    <w:bottom w:val="none" w:sz="0" w:space="0" w:color="auto"/>
                    <w:right w:val="none" w:sz="0" w:space="0" w:color="auto"/>
                  </w:divBdr>
                  <w:divsChild>
                    <w:div w:id="144639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69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21343">
      <w:bodyDiv w:val="1"/>
      <w:marLeft w:val="0"/>
      <w:marRight w:val="0"/>
      <w:marTop w:val="0"/>
      <w:marBottom w:val="0"/>
      <w:divBdr>
        <w:top w:val="none" w:sz="0" w:space="0" w:color="auto"/>
        <w:left w:val="none" w:sz="0" w:space="0" w:color="auto"/>
        <w:bottom w:val="none" w:sz="0" w:space="0" w:color="auto"/>
        <w:right w:val="none" w:sz="0" w:space="0" w:color="auto"/>
      </w:divBdr>
    </w:div>
    <w:div w:id="956987518">
      <w:bodyDiv w:val="1"/>
      <w:marLeft w:val="0"/>
      <w:marRight w:val="0"/>
      <w:marTop w:val="0"/>
      <w:marBottom w:val="0"/>
      <w:divBdr>
        <w:top w:val="none" w:sz="0" w:space="0" w:color="auto"/>
        <w:left w:val="none" w:sz="0" w:space="0" w:color="auto"/>
        <w:bottom w:val="none" w:sz="0" w:space="0" w:color="auto"/>
        <w:right w:val="none" w:sz="0" w:space="0" w:color="auto"/>
      </w:divBdr>
    </w:div>
    <w:div w:id="966355876">
      <w:bodyDiv w:val="1"/>
      <w:marLeft w:val="0"/>
      <w:marRight w:val="0"/>
      <w:marTop w:val="0"/>
      <w:marBottom w:val="0"/>
      <w:divBdr>
        <w:top w:val="none" w:sz="0" w:space="0" w:color="auto"/>
        <w:left w:val="none" w:sz="0" w:space="0" w:color="auto"/>
        <w:bottom w:val="none" w:sz="0" w:space="0" w:color="auto"/>
        <w:right w:val="none" w:sz="0" w:space="0" w:color="auto"/>
      </w:divBdr>
      <w:divsChild>
        <w:div w:id="632708781">
          <w:marLeft w:val="0"/>
          <w:marRight w:val="0"/>
          <w:marTop w:val="0"/>
          <w:marBottom w:val="0"/>
          <w:divBdr>
            <w:top w:val="none" w:sz="0" w:space="0" w:color="auto"/>
            <w:left w:val="none" w:sz="0" w:space="0" w:color="auto"/>
            <w:bottom w:val="none" w:sz="0" w:space="0" w:color="auto"/>
            <w:right w:val="none" w:sz="0" w:space="0" w:color="auto"/>
          </w:divBdr>
          <w:divsChild>
            <w:div w:id="251399147">
              <w:marLeft w:val="0"/>
              <w:marRight w:val="0"/>
              <w:marTop w:val="0"/>
              <w:marBottom w:val="0"/>
              <w:divBdr>
                <w:top w:val="none" w:sz="0" w:space="0" w:color="auto"/>
                <w:left w:val="none" w:sz="0" w:space="0" w:color="auto"/>
                <w:bottom w:val="none" w:sz="0" w:space="0" w:color="auto"/>
                <w:right w:val="none" w:sz="0" w:space="0" w:color="auto"/>
              </w:divBdr>
            </w:div>
            <w:div w:id="1117333812">
              <w:marLeft w:val="0"/>
              <w:marRight w:val="0"/>
              <w:marTop w:val="0"/>
              <w:marBottom w:val="0"/>
              <w:divBdr>
                <w:top w:val="none" w:sz="0" w:space="0" w:color="auto"/>
                <w:left w:val="none" w:sz="0" w:space="0" w:color="auto"/>
                <w:bottom w:val="none" w:sz="0" w:space="0" w:color="auto"/>
                <w:right w:val="none" w:sz="0" w:space="0" w:color="auto"/>
              </w:divBdr>
              <w:divsChild>
                <w:div w:id="870144999">
                  <w:marLeft w:val="0"/>
                  <w:marRight w:val="0"/>
                  <w:marTop w:val="0"/>
                  <w:marBottom w:val="0"/>
                  <w:divBdr>
                    <w:top w:val="none" w:sz="0" w:space="0" w:color="auto"/>
                    <w:left w:val="none" w:sz="0" w:space="0" w:color="auto"/>
                    <w:bottom w:val="none" w:sz="0" w:space="0" w:color="auto"/>
                    <w:right w:val="none" w:sz="0" w:space="0" w:color="auto"/>
                  </w:divBdr>
                  <w:divsChild>
                    <w:div w:id="117657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66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15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891</Words>
  <Characters>5084</Characters>
  <Application>Microsoft Office Word</Application>
  <DocSecurity>0</DocSecurity>
  <Lines>42</Lines>
  <Paragraphs>11</Paragraphs>
  <ScaleCrop>false</ScaleCrop>
  <Company/>
  <LinksUpToDate>false</LinksUpToDate>
  <CharactersWithSpaces>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Zuo Jeff</dc:creator>
  <cp:keywords/>
  <dc:description/>
  <cp:lastModifiedBy>Zuo Jeff</cp:lastModifiedBy>
  <cp:revision>19</cp:revision>
  <dcterms:created xsi:type="dcterms:W3CDTF">2025-05-28T08:14:00Z</dcterms:created>
  <dcterms:modified xsi:type="dcterms:W3CDTF">2025-05-29T13:23:00Z</dcterms:modified>
</cp:coreProperties>
</file>