
<file path=[Content_Types].xml><?xml version="1.0" encoding="utf-8"?>
<Types xmlns="http://schemas.openxmlformats.org/package/2006/content-types">
  <Default Extension="xml" ContentType="application/xml"/>
  <Default Extension="tiff" ContentType="image/tif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56BF50">
      <w:pPr>
        <w:pStyle w:val="2"/>
      </w:pPr>
      <w:r>
        <w:t>Mini-Project – Design System Architecture and Create a Prototype of an Embedded System for a Digital Ohmmeter</w:t>
      </w:r>
    </w:p>
    <w:p w14:paraId="6FF648CF"/>
    <w:p w14:paraId="56542ADA">
      <w:pPr>
        <w:jc w:val="both"/>
      </w:pPr>
      <w:r>
        <w:t>After the basic training from the lab exercises about the features available on our STM32F401RE lab board, you are now ready to design an embedded system by first creating a system architecture using the use of diagrams (context, block, organigram). You will then demonstrate your design ideas using your programming skills on the lab board and create a simplified prototype of the system.</w:t>
      </w:r>
    </w:p>
    <w:p w14:paraId="75FCDE8F">
      <w:pPr>
        <w:jc w:val="both"/>
      </w:pPr>
    </w:p>
    <w:p w14:paraId="00F30D56">
      <w:pPr>
        <w:jc w:val="both"/>
        <w:rPr>
          <w:lang w:val="en-US"/>
        </w:rPr>
      </w:pPr>
      <w:r>
        <w:t xml:space="preserve">Your basic task is to design a </w:t>
      </w:r>
      <w:r>
        <w:rPr>
          <w:b/>
          <w:bCs/>
        </w:rPr>
        <w:t>Digital Ohmmeter</w:t>
      </w:r>
      <w:r>
        <w:t>, which reads the analogue voltage from a resister network (voltage divider) with one known resister (R</w:t>
      </w:r>
      <w:r>
        <w:rPr>
          <w:vertAlign w:val="subscript"/>
        </w:rPr>
        <w:t>k</w:t>
      </w:r>
      <w:r>
        <w:rPr>
          <w:lang w:val="en-US"/>
        </w:rPr>
        <w:t>) and other unknown resistor (R</w:t>
      </w:r>
      <w:r>
        <w:rPr>
          <w:vertAlign w:val="subscript"/>
          <w:lang w:val="en-US"/>
        </w:rPr>
        <w:t>u</w:t>
      </w:r>
      <w:r>
        <w:rPr>
          <w:lang w:val="en-US"/>
        </w:rPr>
        <w:t>). The input analogue voltage will be converted to digital counterpart and using appropriate formulas for voltage divider and ADC you need to calculate value of R</w:t>
      </w:r>
      <w:r>
        <w:rPr>
          <w:vertAlign w:val="subscript"/>
          <w:lang w:val="en-US"/>
        </w:rPr>
        <w:t>u</w:t>
      </w:r>
      <w:r>
        <w:rPr>
          <w:lang w:val="en-US"/>
        </w:rPr>
        <w:t>. The Ohmmeter must read the inputs continuously.</w:t>
      </w:r>
    </w:p>
    <w:p w14:paraId="0753599D"/>
    <w:p w14:paraId="23A18673">
      <w:pPr>
        <w:pStyle w:val="3"/>
      </w:pPr>
      <w:r>
        <w:t>Important note:</w:t>
      </w:r>
    </w:p>
    <w:p w14:paraId="06AFA16A">
      <w:pPr>
        <w:pStyle w:val="21"/>
        <w:numPr>
          <w:ilvl w:val="0"/>
          <w:numId w:val="1"/>
        </w:numPr>
      </w:pPr>
      <w:r>
        <w:t xml:space="preserve">This lab contributes to </w:t>
      </w:r>
      <w:r>
        <w:rPr>
          <w:b/>
          <w:bCs/>
          <w:color w:val="FF0000"/>
        </w:rPr>
        <w:t>7%</w:t>
      </w:r>
      <w:r>
        <w:t xml:space="preserve"> of your final grade. The </w:t>
      </w:r>
      <w:r>
        <w:rPr>
          <w:u w:val="single"/>
        </w:rPr>
        <w:fldChar w:fldCharType="begin"/>
      </w:r>
      <w:r>
        <w:rPr>
          <w:u w:val="single"/>
        </w:rPr>
        <w:instrText xml:space="preserve"> REF _Ref165358292 \h  \* MERGEFORMAT </w:instrText>
      </w:r>
      <w:r>
        <w:rPr>
          <w:u w:val="single"/>
        </w:rPr>
        <w:fldChar w:fldCharType="separate"/>
      </w:r>
      <w:r>
        <w:rPr>
          <w:u w:val="single"/>
        </w:rPr>
        <w:t>Marking Criteria</w:t>
      </w:r>
      <w:r>
        <w:rPr>
          <w:u w:val="single"/>
        </w:rPr>
        <w:fldChar w:fldCharType="end"/>
      </w:r>
      <w:r>
        <w:t xml:space="preserve"> is given in the end of this document.</w:t>
      </w:r>
    </w:p>
    <w:p w14:paraId="1AD0211C">
      <w:pPr>
        <w:pStyle w:val="21"/>
        <w:numPr>
          <w:ilvl w:val="0"/>
          <w:numId w:val="1"/>
        </w:numPr>
      </w:pPr>
      <w:r>
        <w:t xml:space="preserve">The ethics assignment of </w:t>
      </w:r>
      <w:r>
        <w:rPr>
          <w:color w:val="FF0000"/>
        </w:rPr>
        <w:t>5%</w:t>
      </w:r>
      <w:r>
        <w:t xml:space="preserve"> will be included with the project. The detail questions are give in this document.</w:t>
      </w:r>
    </w:p>
    <w:p w14:paraId="3D92F6D7">
      <w:pPr>
        <w:pStyle w:val="21"/>
        <w:numPr>
          <w:ilvl w:val="0"/>
          <w:numId w:val="1"/>
        </w:numPr>
      </w:pPr>
      <w:r>
        <w:t>If you have obtained any assistance from someone or AI services to complete this lab, please complete the declaration form in the end of this lab sheet.</w:t>
      </w:r>
    </w:p>
    <w:p w14:paraId="4A14791F">
      <w:pPr>
        <w:pStyle w:val="21"/>
        <w:numPr>
          <w:ilvl w:val="0"/>
          <w:numId w:val="1"/>
        </w:numPr>
      </w:pPr>
      <w:r>
        <w:t>Any source code(s) that you submit are subject to be checked against Internet sources and other students’ submissions for potential plagiarism.</w:t>
      </w:r>
    </w:p>
    <w:p w14:paraId="0E7788B6">
      <w:pPr>
        <w:pStyle w:val="21"/>
        <w:numPr>
          <w:ilvl w:val="0"/>
          <w:numId w:val="1"/>
        </w:numPr>
      </w:pPr>
      <w:r>
        <w:t xml:space="preserve">This is a </w:t>
      </w:r>
      <w:r>
        <w:rPr>
          <w:b/>
          <w:bCs/>
          <w:color w:val="FF0000"/>
        </w:rPr>
        <w:t>Group</w:t>
      </w:r>
      <w:r>
        <w:rPr>
          <w:color w:val="FF0000"/>
        </w:rPr>
        <w:t xml:space="preserve"> </w:t>
      </w:r>
      <w:r>
        <w:t>work. When you submit, you also confirm that the submission is entirely your own group work and agree to have your work checked for plagiarism.</w:t>
      </w:r>
    </w:p>
    <w:p w14:paraId="1AC4578E">
      <w:pPr>
        <w:pStyle w:val="21"/>
        <w:numPr>
          <w:ilvl w:val="0"/>
          <w:numId w:val="1"/>
        </w:numPr>
      </w:pPr>
      <w:r>
        <w:t>One person from the group can submit.</w:t>
      </w:r>
    </w:p>
    <w:p w14:paraId="795FA738"/>
    <w:p w14:paraId="659EF7DE">
      <w:pPr>
        <w:pStyle w:val="3"/>
      </w:pPr>
      <w:r>
        <w:t>Useful references / sources for this lab practice</w:t>
      </w:r>
    </w:p>
    <w:p w14:paraId="1E97E87A">
      <w:pPr>
        <w:pStyle w:val="21"/>
        <w:numPr>
          <w:ilvl w:val="0"/>
          <w:numId w:val="2"/>
        </w:numPr>
      </w:pPr>
      <w:r>
        <w:t>Slides 02, 03 from teaching block 1</w:t>
      </w:r>
    </w:p>
    <w:p w14:paraId="44BE4838">
      <w:pPr>
        <w:pStyle w:val="21"/>
        <w:numPr>
          <w:ilvl w:val="0"/>
          <w:numId w:val="2"/>
        </w:numPr>
      </w:pPr>
      <w:r>
        <w:t>All your source codes in the lab exercises</w:t>
      </w:r>
    </w:p>
    <w:p w14:paraId="52E55326">
      <w:pPr>
        <w:pStyle w:val="21"/>
        <w:numPr>
          <w:ilvl w:val="0"/>
          <w:numId w:val="2"/>
        </w:numPr>
      </w:pPr>
      <w:r>
        <w:fldChar w:fldCharType="begin"/>
      </w:r>
      <w:r>
        <w:instrText xml:space="preserve"> HYPERLINK "https://en.wikipedia.org/wiki/Voltage_divider" </w:instrText>
      </w:r>
      <w:r>
        <w:fldChar w:fldCharType="separate"/>
      </w:r>
      <w:r>
        <w:rPr>
          <w:rStyle w:val="16"/>
        </w:rPr>
        <w:t>https://en.wikipedia.org/wiki/Voltage_divider</w:t>
      </w:r>
      <w:r>
        <w:rPr>
          <w:rStyle w:val="16"/>
        </w:rPr>
        <w:fldChar w:fldCharType="end"/>
      </w:r>
    </w:p>
    <w:p w14:paraId="42B3CB98">
      <w:pPr>
        <w:pStyle w:val="21"/>
        <w:numPr>
          <w:ilvl w:val="0"/>
          <w:numId w:val="2"/>
        </w:numPr>
      </w:pPr>
      <w:r>
        <w:fldChar w:fldCharType="begin"/>
      </w:r>
      <w:r>
        <w:instrText xml:space="preserve"> HYPERLINK "https://en.wikipedia.org/wiki/Analog-to-digital_converter" </w:instrText>
      </w:r>
      <w:r>
        <w:fldChar w:fldCharType="separate"/>
      </w:r>
      <w:r>
        <w:rPr>
          <w:rStyle w:val="16"/>
        </w:rPr>
        <w:t>https://en.wikipedia.org/wiki/Analog-to-digital_converter</w:t>
      </w:r>
      <w:r>
        <w:rPr>
          <w:rStyle w:val="16"/>
        </w:rPr>
        <w:fldChar w:fldCharType="end"/>
      </w:r>
    </w:p>
    <w:p w14:paraId="06966A8D">
      <w:pPr>
        <w:pStyle w:val="21"/>
        <w:numPr>
          <w:ilvl w:val="0"/>
          <w:numId w:val="2"/>
        </w:numPr>
      </w:pPr>
      <w:r>
        <w:fldChar w:fldCharType="begin"/>
      </w:r>
      <w:r>
        <w:instrText xml:space="preserve"> HYPERLINK "https://en.wikipedia.org/wiki/Ohmmeter" </w:instrText>
      </w:r>
      <w:r>
        <w:fldChar w:fldCharType="separate"/>
      </w:r>
      <w:r>
        <w:rPr>
          <w:rStyle w:val="16"/>
        </w:rPr>
        <w:t>https://en.wikipedia.org/wiki/Ohmmeter</w:t>
      </w:r>
      <w:r>
        <w:rPr>
          <w:rStyle w:val="16"/>
        </w:rPr>
        <w:fldChar w:fldCharType="end"/>
      </w:r>
    </w:p>
    <w:p w14:paraId="53825F04">
      <w:pPr>
        <w:rPr>
          <w:rFonts w:asciiTheme="majorHAnsi" w:hAnsiTheme="majorHAnsi" w:eastAsiaTheme="majorEastAsia" w:cstheme="majorBidi"/>
          <w:color w:val="0E2561" w:themeColor="text2" w:themeShade="BF"/>
          <w:sz w:val="32"/>
          <w:szCs w:val="32"/>
        </w:rPr>
      </w:pPr>
      <w:r>
        <w:br w:type="page"/>
      </w:r>
    </w:p>
    <w:p w14:paraId="4B83F458">
      <w:pPr>
        <w:pStyle w:val="2"/>
      </w:pPr>
      <w:r>
        <w:t xml:space="preserve">Group Members: </w:t>
      </w:r>
    </w:p>
    <w:p w14:paraId="2041B048"/>
    <w:p w14:paraId="13148B9B">
      <w:pPr>
        <w:pStyle w:val="3"/>
      </w:pPr>
      <w:r>
        <w:t>Write the details of your group:</w:t>
      </w:r>
    </w:p>
    <w:p w14:paraId="163C7DCC"/>
    <w:p w14:paraId="29B2AF56">
      <w:pPr>
        <w:rPr>
          <w:rFonts w:hint="default" w:eastAsiaTheme="minorEastAsia"/>
          <w:b/>
          <w:bCs/>
          <w:lang w:val="en-US" w:eastAsia="zh-CN"/>
        </w:rPr>
      </w:pPr>
      <w:r>
        <w:rPr>
          <w:b/>
          <w:bCs/>
        </w:rPr>
        <w:t xml:space="preserve">Group ID: </w:t>
      </w:r>
      <w:r>
        <w:rPr>
          <w:rFonts w:hint="eastAsia"/>
          <w:b/>
          <w:bCs/>
          <w:lang w:val="en-US" w:eastAsia="zh-CN"/>
        </w:rPr>
        <w:t>34</w:t>
      </w:r>
    </w:p>
    <w:p w14:paraId="0526DC27">
      <w:pPr>
        <w:rPr>
          <w:rFonts w:hint="eastAsia"/>
          <w:b/>
          <w:bCs/>
          <w:lang w:val="en-US" w:eastAsia="zh-CN"/>
        </w:rPr>
      </w:pPr>
      <w:r>
        <w:rPr>
          <w:b/>
          <w:bCs/>
        </w:rPr>
        <w:t xml:space="preserve">Board Number: </w:t>
      </w:r>
      <w:r>
        <w:rPr>
          <w:rFonts w:hint="eastAsia"/>
          <w:b/>
          <w:bCs/>
          <w:lang w:val="en-US" w:eastAsia="zh-CN"/>
        </w:rPr>
        <w:t>13</w:t>
      </w:r>
    </w:p>
    <w:p w14:paraId="7CAE818D">
      <w:pPr>
        <w:rPr>
          <w:b/>
          <w:bCs/>
        </w:rPr>
      </w:pPr>
      <w:r>
        <w:rPr>
          <w:b/>
          <w:bCs/>
        </w:rPr>
        <w:t>IOT/IST:</w:t>
      </w:r>
      <w:r>
        <w:rPr>
          <w:rFonts w:hint="eastAsia"/>
          <w:b/>
          <w:bCs/>
          <w:lang w:val="en-US" w:eastAsia="zh-CN"/>
        </w:rPr>
        <w:t xml:space="preserve"> </w:t>
      </w:r>
      <w:r>
        <w:rPr>
          <w:b/>
          <w:bCs/>
        </w:rPr>
        <w:t>IOT</w:t>
      </w:r>
      <w:r>
        <w:rPr>
          <w:b/>
          <w:bCs/>
        </w:rPr>
        <w:tab/>
      </w:r>
      <w:r>
        <w:rPr>
          <w:b/>
          <w:bCs/>
        </w:rPr>
        <w:tab/>
      </w:r>
    </w:p>
    <w:p w14:paraId="4DACF68F">
      <w:pPr>
        <w:rPr>
          <w:rFonts w:hint="eastAsia" w:eastAsiaTheme="minorEastAsia"/>
          <w:b/>
          <w:bCs/>
          <w:lang w:val="en-US" w:eastAsia="zh-CN"/>
        </w:rPr>
      </w:pPr>
      <w:r>
        <w:rPr>
          <w:b/>
          <w:bCs/>
        </w:rPr>
        <w:t xml:space="preserve">Number of group members: </w:t>
      </w:r>
      <w:r>
        <w:rPr>
          <w:rFonts w:hint="eastAsia"/>
          <w:b/>
          <w:bCs/>
          <w:lang w:val="en-US" w:eastAsia="zh-CN"/>
        </w:rPr>
        <w:t>6</w:t>
      </w:r>
    </w:p>
    <w:p w14:paraId="7F7B9AFF"/>
    <w:p w14:paraId="43F61AAD">
      <w:pPr>
        <w:pStyle w:val="3"/>
      </w:pPr>
      <w:r>
        <w:t>Write the details of your group members, (for every member and fill completely):</w:t>
      </w:r>
    </w:p>
    <w:p w14:paraId="536A4A5E"/>
    <w:p w14:paraId="2FB3EB17">
      <w:r>
        <w:t xml:space="preserve">Name: </w:t>
      </w:r>
      <w:r>
        <w:rPr>
          <w:rFonts w:hint="eastAsia"/>
        </w:rPr>
        <w:t>Yan Li</w:t>
      </w:r>
      <w:r>
        <w:tab/>
      </w:r>
      <w:r>
        <w:tab/>
      </w:r>
      <w:r>
        <w:tab/>
      </w:r>
    </w:p>
    <w:p w14:paraId="244E9D43">
      <w:r>
        <w:t>QMUL Student ID:</w:t>
      </w:r>
      <w:r>
        <w:rPr>
          <w:rFonts w:hint="eastAsia"/>
        </w:rPr>
        <w:t xml:space="preserve"> 221169209</w:t>
      </w:r>
      <w:r>
        <w:tab/>
      </w:r>
      <w:bookmarkStart w:id="3" w:name="_GoBack"/>
      <w:bookmarkEnd w:id="3"/>
    </w:p>
    <w:p w14:paraId="76F3C6E3">
      <w:r>
        <w:t>BUPT Student ID:</w:t>
      </w:r>
      <w:r>
        <w:rPr>
          <w:rFonts w:hint="eastAsia"/>
        </w:rPr>
        <w:t xml:space="preserve"> 2022213446</w:t>
      </w:r>
      <w:r>
        <w:tab/>
      </w:r>
    </w:p>
    <w:p w14:paraId="0121F179">
      <w:r>
        <w:t>Student role/contribution in this project:</w:t>
      </w:r>
    </w:p>
    <w:p w14:paraId="0E395DF1">
      <w:r>
        <w:rPr>
          <w:rFonts w:hint="eastAsia"/>
        </w:rPr>
        <w:t>1</w:t>
      </w:r>
      <w:r>
        <w:t>. Mathematical Modeling</w:t>
      </w:r>
    </w:p>
    <w:p w14:paraId="49D595C2">
      <w:r>
        <w:t xml:space="preserve">   - Derived Ru calculation formula from voltage divider principles  </w:t>
      </w:r>
    </w:p>
    <w:p w14:paraId="21DF0317">
      <w:r>
        <w:t xml:space="preserve">   - Implemented boundary condition handling  </w:t>
      </w:r>
    </w:p>
    <w:p w14:paraId="03864FCB">
      <w:r>
        <w:rPr>
          <w:rFonts w:hint="eastAsia"/>
        </w:rPr>
        <w:t>2</w:t>
      </w:r>
      <w:r>
        <w:t xml:space="preserve">. Technical Documentation </w:t>
      </w:r>
    </w:p>
    <w:p w14:paraId="52AFC855">
      <w:r>
        <w:t xml:space="preserve">   - Authored embedded system justification  </w:t>
      </w:r>
    </w:p>
    <w:p w14:paraId="3CA53773">
      <w:r>
        <w:t xml:space="preserve">   - Documented mathematical formulation  </w:t>
      </w:r>
    </w:p>
    <w:p w14:paraId="294D1710"/>
    <w:p w14:paraId="0D7A83F4">
      <w:r>
        <w:t xml:space="preserve">Name: </w:t>
      </w:r>
      <w:r>
        <w:rPr>
          <w:rFonts w:hint="eastAsia"/>
          <w:lang w:val="en-US"/>
        </w:rPr>
        <w:t>Junyi Dong</w:t>
      </w:r>
      <w:r>
        <w:tab/>
      </w:r>
      <w:r>
        <w:tab/>
      </w:r>
      <w:r>
        <w:tab/>
      </w:r>
    </w:p>
    <w:p w14:paraId="3024D187">
      <w:r>
        <w:t>QMUL Student ID:</w:t>
      </w:r>
      <w:r>
        <w:rPr>
          <w:rFonts w:hint="eastAsia"/>
          <w:lang w:val="en-US"/>
        </w:rPr>
        <w:t>221169195</w:t>
      </w:r>
      <w:r>
        <w:tab/>
      </w:r>
    </w:p>
    <w:p w14:paraId="0F86F021">
      <w:r>
        <w:t>BUPT Student ID:</w:t>
      </w:r>
      <w:r>
        <w:rPr>
          <w:rFonts w:hint="eastAsia"/>
          <w:lang w:val="en-US"/>
        </w:rPr>
        <w:t>2022213445</w:t>
      </w:r>
      <w:r>
        <w:tab/>
      </w:r>
    </w:p>
    <w:p w14:paraId="46B6CB6C">
      <w:r>
        <w:t>Student role/contribution in this project:</w:t>
      </w:r>
    </w:p>
    <w:p w14:paraId="6DA6D93B">
      <w:r>
        <w:rPr>
          <w:rFonts w:hint="eastAsia"/>
        </w:rPr>
        <w:t>1</w:t>
      </w:r>
      <w:r>
        <w:t>. Hardware Setup and Configuration</w:t>
      </w:r>
    </w:p>
    <w:p w14:paraId="34E894F6">
      <w:r>
        <w:t xml:space="preserve">   - Handled physical connection of STM32F401RE lab board.</w:t>
      </w:r>
    </w:p>
    <w:p w14:paraId="59A763D4">
      <w:r>
        <w:t xml:space="preserve">   - Configured ADC module to PA1 pin, verified 5V/GND connections for stable analog input.</w:t>
      </w:r>
    </w:p>
    <w:p w14:paraId="05AD9A48">
      <w:pPr>
        <w:rPr>
          <w:lang w:val="en-US"/>
        </w:rPr>
      </w:pPr>
      <w:r>
        <w:rPr>
          <w:rFonts w:hint="eastAsia"/>
          <w:lang w:val="en-US"/>
        </w:rPr>
        <w:t>2</w:t>
      </w:r>
      <w:r>
        <w:t xml:space="preserve">. Demo Video Production and </w:t>
      </w:r>
      <w:r>
        <w:rPr>
          <w:rFonts w:hint="eastAsia"/>
          <w:lang w:val="en-US"/>
        </w:rPr>
        <w:t>Demonstration</w:t>
      </w:r>
    </w:p>
    <w:p w14:paraId="70045C99">
      <w:r>
        <w:t xml:space="preserve">   - Recorded 5-min video showcasing prototype operation: LCD startup display, real-time resistance updates, and "Invalid" prompt under faults.</w:t>
      </w:r>
    </w:p>
    <w:p w14:paraId="72614C5F">
      <w:r>
        <w:t xml:space="preserve">   - Demonstrated prototype steps in video, explaining hardware setup troubleshooting methods.</w:t>
      </w:r>
    </w:p>
    <w:p w14:paraId="19BBBCD8"/>
    <w:p w14:paraId="52486656">
      <w:r>
        <w:t>Name:</w:t>
      </w:r>
      <w:r>
        <w:rPr>
          <w:rFonts w:hint="eastAsia"/>
        </w:rPr>
        <w:t xml:space="preserve"> Zecheng Zuo</w:t>
      </w:r>
      <w:r>
        <w:t xml:space="preserve"> </w:t>
      </w:r>
      <w:r>
        <w:tab/>
      </w:r>
      <w:r>
        <w:tab/>
      </w:r>
      <w:r>
        <w:tab/>
      </w:r>
    </w:p>
    <w:p w14:paraId="3E8AD01A">
      <w:r>
        <w:t>QMUL Student ID:</w:t>
      </w:r>
      <w:r>
        <w:rPr>
          <w:rFonts w:hint="eastAsia"/>
        </w:rPr>
        <w:t>221169081</w:t>
      </w:r>
      <w:r>
        <w:tab/>
      </w:r>
    </w:p>
    <w:p w14:paraId="6E5E4DA2">
      <w:r>
        <w:t>BUPT Student ID:</w:t>
      </w:r>
      <w:r>
        <w:rPr>
          <w:rFonts w:hint="eastAsia"/>
        </w:rPr>
        <w:t>2022213434</w:t>
      </w:r>
      <w:r>
        <w:tab/>
      </w:r>
    </w:p>
    <w:p w14:paraId="32D5380A">
      <w:r>
        <w:t>Student role/contribution in this project:</w:t>
      </w:r>
    </w:p>
    <w:p w14:paraId="38D39899">
      <w:pPr>
        <w:rPr>
          <w:lang w:val="en-US"/>
        </w:rPr>
      </w:pPr>
      <w:r>
        <w:rPr>
          <w:rFonts w:hint="eastAsia"/>
        </w:rPr>
        <w:t>1.</w:t>
      </w:r>
      <w:r>
        <w:t>Software Development and Hardware Integration</w:t>
      </w:r>
    </w:p>
    <w:p w14:paraId="2891EB91">
      <w:pPr>
        <w:numPr>
          <w:ilvl w:val="0"/>
          <w:numId w:val="3"/>
        </w:numPr>
        <w:rPr>
          <w:lang w:val="en-US"/>
        </w:rPr>
      </w:pPr>
      <w:r>
        <w:rPr>
          <w:lang w:val="en-US"/>
        </w:rPr>
        <w:t>Wrote and structured the embedded C code for STM32F401RE using Keil uVision.</w:t>
      </w:r>
    </w:p>
    <w:p w14:paraId="0106E62F">
      <w:pPr>
        <w:numPr>
          <w:ilvl w:val="0"/>
          <w:numId w:val="3"/>
        </w:numPr>
        <w:rPr>
          <w:lang w:val="en-US"/>
        </w:rPr>
      </w:pPr>
      <w:r>
        <w:rPr>
          <w:lang w:val="en-US"/>
        </w:rPr>
        <w:t>Successfully integrated ADC readings with LCD display, implementing real-time resistance calculations.</w:t>
      </w:r>
    </w:p>
    <w:p w14:paraId="00B937A6">
      <w:pPr>
        <w:numPr>
          <w:ilvl w:val="0"/>
          <w:numId w:val="3"/>
        </w:numPr>
        <w:rPr>
          <w:lang w:val="en-US"/>
        </w:rPr>
      </w:pPr>
      <w:r>
        <w:rPr>
          <w:lang w:val="en-US"/>
        </w:rPr>
        <w:t>Verified the system functionality through testing and ensured accurate hardware-software coordination.</w:t>
      </w:r>
    </w:p>
    <w:p w14:paraId="5C9892FA">
      <w:r>
        <w:rPr>
          <w:rFonts w:hint="eastAsia"/>
          <w:lang w:val="en-US"/>
        </w:rPr>
        <w:t>2.</w:t>
      </w:r>
      <w:r>
        <w:rPr>
          <w:rFonts w:ascii="宋体" w:hAnsi="宋体" w:eastAsia="宋体" w:cs="宋体"/>
        </w:rPr>
        <w:t xml:space="preserve"> </w:t>
      </w:r>
      <w:r>
        <w:t>Demonstration Video Recording and Editing</w:t>
      </w:r>
    </w:p>
    <w:p w14:paraId="644B6495">
      <w:pPr>
        <w:numPr>
          <w:ilvl w:val="0"/>
          <w:numId w:val="4"/>
        </w:numPr>
        <w:rPr>
          <w:lang w:val="en-US"/>
        </w:rPr>
      </w:pPr>
      <w:r>
        <w:rPr>
          <w:lang w:val="en-US"/>
        </w:rPr>
        <w:t>Planned and recorded a step-by-step demonstration of the digital ohmmeter prototype.</w:t>
      </w:r>
    </w:p>
    <w:p w14:paraId="3B5E9EF7">
      <w:r>
        <w:rPr>
          <w:rFonts w:hint="eastAsia"/>
          <w:lang w:val="en-US"/>
        </w:rPr>
        <w:t>3.</w:t>
      </w:r>
      <w:r>
        <w:rPr>
          <w:rFonts w:ascii="宋体" w:hAnsi="宋体" w:eastAsia="宋体" w:cs="宋体"/>
        </w:rPr>
        <w:t xml:space="preserve"> </w:t>
      </w:r>
      <w:r>
        <w:t>Technical Documentation</w:t>
      </w:r>
    </w:p>
    <w:p w14:paraId="380546B8">
      <w:pPr>
        <w:numPr>
          <w:ilvl w:val="0"/>
          <w:numId w:val="5"/>
        </w:numPr>
        <w:rPr>
          <w:lang w:val="en-US"/>
        </w:rPr>
      </w:pPr>
      <w:r>
        <w:rPr>
          <w:lang w:val="en-US"/>
        </w:rPr>
        <w:t>Contributed to writing the project worksheet, including system descriptions, mathematical formulation, and architectural diagrams.</w:t>
      </w:r>
    </w:p>
    <w:p w14:paraId="3D76C448">
      <w:pPr>
        <w:numPr>
          <w:ilvl w:val="0"/>
          <w:numId w:val="5"/>
        </w:numPr>
        <w:rPr>
          <w:lang w:val="en-US"/>
        </w:rPr>
      </w:pPr>
      <w:r>
        <w:rPr>
          <w:lang w:val="en-US"/>
        </w:rPr>
        <w:t>Ensured that documentation was clear, technically accurate, and aligned with project requirements.</w:t>
      </w:r>
    </w:p>
    <w:p w14:paraId="1054C3EB"/>
    <w:p w14:paraId="1EECC5F8">
      <w:r>
        <w:t xml:space="preserve">Name: </w:t>
      </w:r>
      <w:r>
        <w:rPr>
          <w:rFonts w:hint="eastAsia"/>
        </w:rPr>
        <w:t>Jiaxun Cai</w:t>
      </w:r>
      <w:r>
        <w:tab/>
      </w:r>
      <w:r>
        <w:tab/>
      </w:r>
      <w:r>
        <w:tab/>
      </w:r>
    </w:p>
    <w:p w14:paraId="7C738C63">
      <w:r>
        <w:t>QMUL Student ID:</w:t>
      </w:r>
      <w:r>
        <w:rPr>
          <w:rFonts w:hint="eastAsia"/>
        </w:rPr>
        <w:t>221169346</w:t>
      </w:r>
      <w:r>
        <w:tab/>
      </w:r>
    </w:p>
    <w:p w14:paraId="77DDB53C">
      <w:r>
        <w:t>BUPT Student ID:</w:t>
      </w:r>
      <w:r>
        <w:rPr>
          <w:rFonts w:hint="eastAsia"/>
        </w:rPr>
        <w:t>2022213448</w:t>
      </w:r>
      <w:r>
        <w:tab/>
      </w:r>
    </w:p>
    <w:p w14:paraId="0F7EC7FE">
      <w:r>
        <w:t>Student role/contribution in this project:</w:t>
      </w:r>
    </w:p>
    <w:p w14:paraId="2E01D3CC">
      <w:pPr>
        <w:rPr>
          <w:lang w:val="en-US"/>
        </w:rPr>
      </w:pPr>
      <w:r>
        <w:rPr>
          <w:rFonts w:hint="eastAsia"/>
          <w:lang w:val="en-US"/>
        </w:rPr>
        <w:t>1.</w:t>
      </w:r>
      <w:r>
        <w:rPr>
          <w:lang w:val="en-US"/>
        </w:rPr>
        <w:t>Responsible for physical hardware setup and circuit connections.</w:t>
      </w:r>
    </w:p>
    <w:p w14:paraId="5145637E">
      <w:pPr>
        <w:rPr>
          <w:lang w:val="en-US"/>
        </w:rPr>
      </w:pPr>
      <w:r>
        <w:rPr>
          <w:rFonts w:hint="eastAsia"/>
          <w:lang w:val="en-US"/>
        </w:rPr>
        <w:t>2.</w:t>
      </w:r>
      <w:r>
        <w:rPr>
          <w:lang w:val="en-US"/>
        </w:rPr>
        <w:t>Connected the voltage divider circuit to the STM32F401RE board and ensured proper signal routing to the ADC input pin.</w:t>
      </w:r>
    </w:p>
    <w:p w14:paraId="0DCB253B">
      <w:pPr>
        <w:rPr>
          <w:lang w:val="en-US"/>
        </w:rPr>
      </w:pPr>
    </w:p>
    <w:p w14:paraId="456006A0">
      <w:r>
        <w:t>Name:</w:t>
      </w:r>
      <w:r>
        <w:rPr>
          <w:rFonts w:hint="eastAsia"/>
        </w:rPr>
        <w:t>Zijie Lan</w:t>
      </w:r>
      <w:r>
        <w:t xml:space="preserve"> </w:t>
      </w:r>
      <w:r>
        <w:tab/>
      </w:r>
      <w:r>
        <w:tab/>
      </w:r>
      <w:r>
        <w:tab/>
      </w:r>
    </w:p>
    <w:p w14:paraId="0FEAF8D3">
      <w:r>
        <w:t>QMUL Student ID:</w:t>
      </w:r>
      <w:r>
        <w:rPr>
          <w:rFonts w:hint="eastAsia"/>
        </w:rPr>
        <w:t>221169232</w:t>
      </w:r>
      <w:r>
        <w:tab/>
      </w:r>
    </w:p>
    <w:p w14:paraId="4458822E">
      <w:r>
        <w:t>BUPT Student ID: 2022213450</w:t>
      </w:r>
      <w:r>
        <w:tab/>
      </w:r>
    </w:p>
    <w:p w14:paraId="1286FC26">
      <w:r>
        <w:t>Student role/contribution in this project:</w:t>
      </w:r>
    </w:p>
    <w:p w14:paraId="0F12EE35">
      <w:pPr>
        <w:rPr>
          <w:lang w:val="en-US"/>
        </w:rPr>
      </w:pPr>
      <w:r>
        <w:rPr>
          <w:rFonts w:hint="eastAsia"/>
          <w:lang w:val="en-US"/>
        </w:rPr>
        <w:t>1.</w:t>
      </w:r>
      <w:r>
        <w:rPr>
          <w:lang w:val="en-US"/>
        </w:rPr>
        <w:t>Took charge of editing and producing the demonstration video.</w:t>
      </w:r>
    </w:p>
    <w:p w14:paraId="64491F13">
      <w:pPr>
        <w:rPr>
          <w:lang w:val="en-US"/>
        </w:rPr>
      </w:pPr>
      <w:r>
        <w:rPr>
          <w:rFonts w:hint="eastAsia"/>
          <w:lang w:val="en-US"/>
        </w:rPr>
        <w:t>2.</w:t>
      </w:r>
      <w:r>
        <w:rPr>
          <w:lang w:val="en-US"/>
        </w:rPr>
        <w:t>Recorded real-time testing of the digital ohmmeter and explained key system functions.</w:t>
      </w:r>
    </w:p>
    <w:p w14:paraId="5F8404AF">
      <w:pPr>
        <w:rPr>
          <w:lang w:val="en-US"/>
        </w:rPr>
      </w:pPr>
    </w:p>
    <w:p w14:paraId="66B4A755">
      <w:r>
        <w:t xml:space="preserve">Name: </w:t>
      </w:r>
      <w:r>
        <w:tab/>
      </w:r>
      <w:r>
        <w:rPr>
          <w:rFonts w:hint="eastAsia"/>
        </w:rPr>
        <w:t>Mengtian Yuan</w:t>
      </w:r>
      <w:r>
        <w:tab/>
      </w:r>
      <w:r>
        <w:tab/>
      </w:r>
    </w:p>
    <w:p w14:paraId="3B844816">
      <w:r>
        <w:t>QMUL Student ID:</w:t>
      </w:r>
      <w:r>
        <w:rPr>
          <w:rFonts w:hint="eastAsia"/>
        </w:rPr>
        <w:t>221169162</w:t>
      </w:r>
      <w:r>
        <w:tab/>
      </w:r>
    </w:p>
    <w:p w14:paraId="5CCE5685">
      <w:r>
        <w:t>BUPT Student ID: 2022213442</w:t>
      </w:r>
      <w:r>
        <w:tab/>
      </w:r>
    </w:p>
    <w:p w14:paraId="72DA270C">
      <w:r>
        <w:t>Student role/contribution in this project:</w:t>
      </w:r>
    </w:p>
    <w:p w14:paraId="01FF6D52">
      <w:pPr>
        <w:rPr>
          <w:lang w:val="en-US"/>
        </w:rPr>
      </w:pPr>
      <w:r>
        <w:rPr>
          <w:rFonts w:hint="eastAsia"/>
          <w:lang w:val="en-US"/>
        </w:rPr>
        <w:t>1.L</w:t>
      </w:r>
      <w:r>
        <w:rPr>
          <w:lang w:val="en-US"/>
        </w:rPr>
        <w:t>ed the documentation process for the project report.</w:t>
      </w:r>
    </w:p>
    <w:p w14:paraId="3F119644">
      <w:pPr>
        <w:rPr>
          <w:lang w:val="en-US"/>
        </w:rPr>
      </w:pPr>
      <w:r>
        <w:rPr>
          <w:rFonts w:hint="eastAsia"/>
          <w:lang w:val="en-US"/>
        </w:rPr>
        <w:t>2.</w:t>
      </w:r>
      <w:r>
        <w:rPr>
          <w:lang w:val="en-US"/>
        </w:rPr>
        <w:t>Drafted descriptions for the system design, mathematical formulation, and block diagrams.</w:t>
      </w:r>
    </w:p>
    <w:p w14:paraId="253FEFE2">
      <w:pPr>
        <w:rPr>
          <w:lang w:val="en-US"/>
        </w:rPr>
      </w:pPr>
    </w:p>
    <w:p w14:paraId="3618E56E">
      <w:pPr>
        <w:rPr>
          <w:rFonts w:asciiTheme="majorHAnsi" w:hAnsiTheme="majorHAnsi" w:eastAsiaTheme="majorEastAsia" w:cstheme="majorBidi"/>
          <w:color w:val="0E2561" w:themeColor="text2" w:themeShade="BF"/>
          <w:sz w:val="32"/>
          <w:szCs w:val="32"/>
        </w:rPr>
      </w:pPr>
      <w:r>
        <w:br w:type="page"/>
      </w:r>
    </w:p>
    <w:p w14:paraId="7426805A">
      <w:pPr>
        <w:pStyle w:val="2"/>
      </w:pPr>
      <w:r>
        <w:t>Step 1: the basic requirements</w:t>
      </w:r>
    </w:p>
    <w:p w14:paraId="04170345"/>
    <w:p w14:paraId="01E52A3D">
      <w:r>
        <w:t>You can design your embedded system of the Ohmmeter as you like but it should do following basic functions:</w:t>
      </w:r>
    </w:p>
    <w:p w14:paraId="4F92142A"/>
    <w:p w14:paraId="321C7D55">
      <w:pPr>
        <w:pStyle w:val="21"/>
        <w:numPr>
          <w:ilvl w:val="0"/>
          <w:numId w:val="6"/>
        </w:numPr>
      </w:pPr>
      <w:r>
        <w:t>Read the analogue input.</w:t>
      </w:r>
    </w:p>
    <w:p w14:paraId="0A00E9D8">
      <w:pPr>
        <w:pStyle w:val="21"/>
        <w:numPr>
          <w:ilvl w:val="0"/>
          <w:numId w:val="6"/>
        </w:numPr>
      </w:pPr>
      <w:r>
        <w:t>Convert that input to equivalent useful value using appropriate formulation.</w:t>
      </w:r>
    </w:p>
    <w:p w14:paraId="6017AD47">
      <w:pPr>
        <w:pStyle w:val="21"/>
        <w:numPr>
          <w:ilvl w:val="0"/>
          <w:numId w:val="6"/>
        </w:numPr>
      </w:pPr>
      <w:r>
        <w:t>Display the result on the LCD.</w:t>
      </w:r>
    </w:p>
    <w:p w14:paraId="075F6446"/>
    <w:p w14:paraId="71967EFC"/>
    <w:p w14:paraId="3592742C">
      <w:r>
        <w:t xml:space="preserve">Provide a brief description of your embedded system design as below: (150-200 words) </w:t>
      </w:r>
      <w:r>
        <w:br w:type="textWrapping"/>
      </w:r>
      <w:r>
        <w:t>(</w:t>
      </w:r>
      <w:r>
        <w:rPr>
          <w:b/>
          <w:bCs/>
        </w:rPr>
        <w:t>Please type in the box, no handwriting or pictures please</w:t>
      </w:r>
      <w: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0"/>
      </w:tblGrid>
      <w:tr w14:paraId="4AAA3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0" w:type="dxa"/>
          </w:tcPr>
          <w:p w14:paraId="4E7F81BE">
            <w:r>
              <w:t>Our STM32F401RE-based digital ohmmeter implements:</w:t>
            </w:r>
          </w:p>
          <w:p w14:paraId="0CA133FD">
            <w:r>
              <w:t>1. Analog Acquisition: PA1 (ADC1) reads voltage from a divider circuit (</w:t>
            </w:r>
            <m:oMath>
              <m:sSub>
                <m:sSubPr>
                  <m:ctrlPr>
                    <w:rPr>
                      <w:rFonts w:ascii="Cambria Math" w:hAnsi="Cambria Math"/>
                    </w:rPr>
                  </m:ctrlPr>
                </m:sSubPr>
                <m:e>
                  <m:r>
                    <m:rPr>
                      <m:sty m:val="p"/>
                    </m:rPr>
                    <w:rPr>
                      <w:rFonts w:ascii="Cambria Math" w:hAnsi="Cambria Math"/>
                      <w:lang w:val="en-US"/>
                    </w:rPr>
                    <m:t>R</m:t>
                  </m:r>
                  <m:ctrlPr>
                    <w:rPr>
                      <w:rFonts w:ascii="Cambria Math" w:hAnsi="Cambria Math"/>
                    </w:rPr>
                  </m:ctrlPr>
                </m:e>
                <m:sub>
                  <m:r>
                    <m:rPr>
                      <m:sty m:val="p"/>
                    </m:rPr>
                    <w:rPr>
                      <w:rFonts w:hint="eastAsia" w:ascii="Cambria Math" w:hAnsi="Cambria Math"/>
                      <w:lang w:val="en-US"/>
                    </w:rPr>
                    <m:t>k</m:t>
                  </m:r>
                  <m:ctrlPr>
                    <w:rPr>
                      <w:rFonts w:ascii="Cambria Math" w:hAnsi="Cambria Math"/>
                    </w:rPr>
                  </m:ctrlPr>
                </m:sub>
              </m:sSub>
              <m:r>
                <m:rPr>
                  <m:sty m:val="p"/>
                </m:rPr>
                <w:rPr>
                  <w:rFonts w:ascii="Cambria Math" w:hAnsi="Cambria Math"/>
                </w:rPr>
                <m:t xml:space="preserve"> </m:t>
              </m:r>
            </m:oMath>
            <w:r>
              <w:t>=</w:t>
            </w:r>
            <m:oMath>
              <m:r>
                <m:rPr>
                  <m:sty m:val="p"/>
                </m:rPr>
                <w:rPr>
                  <w:rFonts w:ascii="Cambria Math" w:hAnsi="Cambria Math"/>
                </w:rPr>
                <m:t>2kΩ</m:t>
              </m:r>
            </m:oMath>
            <w:r>
              <w:t xml:space="preserve"> + </w:t>
            </w:r>
            <m:oMath>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u</m:t>
                  </m:r>
                  <m:ctrlPr>
                    <w:rPr>
                      <w:rFonts w:ascii="Cambria Math" w:hAnsi="Cambria Math"/>
                    </w:rPr>
                  </m:ctrlPr>
                </m:sub>
              </m:sSub>
            </m:oMath>
            <w:r>
              <w:t>)</w:t>
            </w:r>
          </w:p>
          <w:p w14:paraId="1F541BD9">
            <w:r>
              <w:t xml:space="preserve">2. ADC Conversion: 12-bit ADC (0-4095 range) with </w:t>
            </w:r>
            <m:oMath>
              <m:sSub>
                <m:sSubPr>
                  <m:ctrlPr>
                    <w:rPr>
                      <w:rFonts w:ascii="Cambria Math" w:hAnsi="Cambria Math"/>
                    </w:rPr>
                  </m:ctrlPr>
                </m:sSubPr>
                <m:e>
                  <m:r>
                    <m:rPr>
                      <m:sty m:val="p"/>
                    </m:rPr>
                    <w:rPr>
                      <w:rFonts w:ascii="Cambria Math" w:hAnsi="Cambria Math"/>
                      <w:lang w:val="en-US"/>
                    </w:rPr>
                    <m:t>V</m:t>
                  </m:r>
                  <m:ctrlPr>
                    <w:rPr>
                      <w:rFonts w:ascii="Cambria Math" w:hAnsi="Cambria Math"/>
                    </w:rPr>
                  </m:ctrlPr>
                </m:e>
                <m:sub>
                  <m:r>
                    <m:rPr>
                      <m:sty m:val="p"/>
                    </m:rPr>
                    <w:rPr>
                      <w:rFonts w:ascii="Cambria Math" w:hAnsi="Cambria Math"/>
                      <w:lang w:val="en-US"/>
                    </w:rPr>
                    <m:t>ref</m:t>
                  </m:r>
                  <m:ctrlPr>
                    <w:rPr>
                      <w:rFonts w:ascii="Cambria Math" w:hAnsi="Cambria Math"/>
                    </w:rPr>
                  </m:ctrlPr>
                </m:sub>
              </m:sSub>
            </m:oMath>
            <w:r>
              <w:t>=3.3V</w:t>
            </w:r>
          </w:p>
          <w:p w14:paraId="78BD0A60">
            <w:r>
              <w:t xml:space="preserve">3. Resistance Calculation: Using </w:t>
            </w:r>
            <m:oMath>
              <m:sSub>
                <m:sSubPr>
                  <m:ctrlPr>
                    <w:rPr>
                      <w:rFonts w:ascii="Cambria Math" w:hAnsi="Cambria Math"/>
                      <w:sz w:val="32"/>
                    </w:rPr>
                  </m:ctrlPr>
                </m:sSubPr>
                <m:e>
                  <m:r>
                    <m:rPr>
                      <m:sty m:val="p"/>
                    </m:rPr>
                    <w:rPr>
                      <w:rFonts w:ascii="Cambria Math" w:hAnsi="Cambria Math"/>
                      <w:sz w:val="32"/>
                    </w:rPr>
                    <m:t>R</m:t>
                  </m:r>
                  <m:ctrlPr>
                    <w:rPr>
                      <w:rFonts w:ascii="Cambria Math" w:hAnsi="Cambria Math"/>
                      <w:sz w:val="32"/>
                    </w:rPr>
                  </m:ctrlPr>
                </m:e>
                <m:sub>
                  <m:r>
                    <m:rPr>
                      <m:sty m:val="p"/>
                    </m:rPr>
                    <w:rPr>
                      <w:rFonts w:ascii="Cambria Math" w:hAnsi="Cambria Math"/>
                      <w:sz w:val="32"/>
                    </w:rPr>
                    <m:t>u</m:t>
                  </m:r>
                  <m:ctrlPr>
                    <w:rPr>
                      <w:rFonts w:ascii="Cambria Math" w:hAnsi="Cambria Math"/>
                      <w:sz w:val="32"/>
                    </w:rPr>
                  </m:ctrlPr>
                </m:sub>
              </m:sSub>
              <m:r>
                <m:rPr>
                  <m:sty m:val="p"/>
                </m:rPr>
                <w:rPr>
                  <w:rFonts w:ascii="Cambria Math" w:hAnsi="Cambria Math"/>
                  <w:sz w:val="32"/>
                </w:rPr>
                <m:t xml:space="preserve">= </m:t>
              </m:r>
              <m:f>
                <m:fPr>
                  <m:ctrlPr>
                    <w:rPr>
                      <w:rFonts w:ascii="Cambria Math" w:hAnsi="Cambria Math"/>
                      <w:sz w:val="32"/>
                    </w:rPr>
                  </m:ctrlPr>
                </m:fPr>
                <m:num>
                  <m:sSub>
                    <m:sSubPr>
                      <m:ctrlPr>
                        <w:rPr>
                          <w:rFonts w:ascii="Cambria Math" w:hAnsi="Cambria Math"/>
                          <w:sz w:val="32"/>
                        </w:rPr>
                      </m:ctrlPr>
                    </m:sSubPr>
                    <m:e>
                      <m:r>
                        <m:rPr>
                          <m:sty m:val="p"/>
                        </m:rPr>
                        <w:rPr>
                          <w:rFonts w:ascii="Cambria Math" w:hAnsi="Cambria Math"/>
                          <w:sz w:val="32"/>
                          <w:lang w:val="en-US"/>
                        </w:rPr>
                        <m:t>R</m:t>
                      </m:r>
                      <m:ctrlPr>
                        <w:rPr>
                          <w:rFonts w:ascii="Cambria Math" w:hAnsi="Cambria Math"/>
                          <w:sz w:val="32"/>
                        </w:rPr>
                      </m:ctrlPr>
                    </m:e>
                    <m:sub>
                      <m:r>
                        <m:rPr>
                          <m:sty m:val="p"/>
                        </m:rPr>
                        <w:rPr>
                          <w:rFonts w:hint="eastAsia" w:ascii="Cambria Math" w:hAnsi="Cambria Math"/>
                          <w:sz w:val="32"/>
                          <w:lang w:val="en-US"/>
                        </w:rPr>
                        <m:t>k</m:t>
                      </m:r>
                      <m:ctrlPr>
                        <w:rPr>
                          <w:rFonts w:ascii="Cambria Math" w:hAnsi="Cambria Math"/>
                          <w:sz w:val="32"/>
                        </w:rPr>
                      </m:ctrlPr>
                    </m:sub>
                  </m:sSub>
                  <m:r>
                    <m:rPr>
                      <m:sty m:val="p"/>
                    </m:rPr>
                    <w:rPr>
                      <w:rFonts w:ascii="Cambria Math" w:hAnsi="Cambria Math"/>
                      <w:sz w:val="32"/>
                    </w:rPr>
                    <m:t xml:space="preserve"> ×</m:t>
                  </m:r>
                  <m:sSub>
                    <m:sSubPr>
                      <m:ctrlPr>
                        <w:rPr>
                          <w:rFonts w:ascii="Cambria Math" w:hAnsi="Cambria Math"/>
                          <w:sz w:val="32"/>
                        </w:rPr>
                      </m:ctrlPr>
                    </m:sSubPr>
                    <m:e>
                      <m:r>
                        <m:rPr>
                          <m:sty m:val="p"/>
                        </m:rPr>
                        <w:rPr>
                          <w:rFonts w:ascii="Cambria Math" w:hAnsi="Cambria Math"/>
                          <w:sz w:val="32"/>
                          <w:lang w:val="en-US"/>
                        </w:rPr>
                        <m:t>V</m:t>
                      </m:r>
                      <m:ctrlPr>
                        <w:rPr>
                          <w:rFonts w:ascii="Cambria Math" w:hAnsi="Cambria Math"/>
                          <w:sz w:val="32"/>
                        </w:rPr>
                      </m:ctrlPr>
                    </m:e>
                    <m:sub>
                      <m:r>
                        <m:rPr>
                          <m:sty m:val="p"/>
                        </m:rPr>
                        <w:rPr>
                          <w:rFonts w:ascii="Cambria Math" w:hAnsi="Cambria Math"/>
                          <w:sz w:val="32"/>
                          <w:lang w:val="en-US"/>
                        </w:rPr>
                        <m:t>out</m:t>
                      </m:r>
                      <m:ctrlPr>
                        <w:rPr>
                          <w:rFonts w:ascii="Cambria Math" w:hAnsi="Cambria Math"/>
                          <w:sz w:val="32"/>
                        </w:rPr>
                      </m:ctrlPr>
                    </m:sub>
                  </m:sSub>
                  <m:ctrlPr>
                    <w:rPr>
                      <w:rFonts w:ascii="Cambria Math" w:hAnsi="Cambria Math"/>
                      <w:sz w:val="32"/>
                    </w:rPr>
                  </m:ctrlPr>
                </m:num>
                <m:den>
                  <m:sSub>
                    <m:sSubPr>
                      <m:ctrlPr>
                        <w:rPr>
                          <w:rFonts w:ascii="Cambria Math" w:hAnsi="Cambria Math"/>
                          <w:sz w:val="32"/>
                        </w:rPr>
                      </m:ctrlPr>
                    </m:sSubPr>
                    <m:e>
                      <m:r>
                        <m:rPr>
                          <m:sty m:val="p"/>
                        </m:rPr>
                        <w:rPr>
                          <w:rFonts w:ascii="Cambria Math" w:hAnsi="Cambria Math"/>
                          <w:sz w:val="32"/>
                          <w:lang w:val="en-US"/>
                        </w:rPr>
                        <m:t>V</m:t>
                      </m:r>
                      <m:ctrlPr>
                        <w:rPr>
                          <w:rFonts w:ascii="Cambria Math" w:hAnsi="Cambria Math"/>
                          <w:sz w:val="32"/>
                        </w:rPr>
                      </m:ctrlPr>
                    </m:e>
                    <m:sub>
                      <m:r>
                        <m:rPr>
                          <m:sty m:val="p"/>
                        </m:rPr>
                        <w:rPr>
                          <w:rFonts w:ascii="Cambria Math" w:hAnsi="Cambria Math"/>
                          <w:sz w:val="32"/>
                          <w:lang w:val="en-US"/>
                        </w:rPr>
                        <m:t>in</m:t>
                      </m:r>
                      <m:ctrlPr>
                        <w:rPr>
                          <w:rFonts w:ascii="Cambria Math" w:hAnsi="Cambria Math"/>
                          <w:sz w:val="32"/>
                        </w:rPr>
                      </m:ctrlPr>
                    </m:sub>
                  </m:sSub>
                  <m:r>
                    <m:rPr>
                      <m:sty m:val="p"/>
                    </m:rPr>
                    <w:rPr>
                      <w:rFonts w:ascii="Cambria Math" w:hAnsi="Cambria Math"/>
                      <w:sz w:val="32"/>
                    </w:rPr>
                    <m:t>−</m:t>
                  </m:r>
                  <m:sSub>
                    <m:sSubPr>
                      <m:ctrlPr>
                        <w:rPr>
                          <w:rFonts w:ascii="Cambria Math" w:hAnsi="Cambria Math"/>
                          <w:sz w:val="32"/>
                        </w:rPr>
                      </m:ctrlPr>
                    </m:sSubPr>
                    <m:e>
                      <m:r>
                        <m:rPr>
                          <m:sty m:val="p"/>
                        </m:rPr>
                        <w:rPr>
                          <w:rFonts w:ascii="Cambria Math" w:hAnsi="Cambria Math"/>
                          <w:sz w:val="32"/>
                          <w:lang w:val="en-US"/>
                        </w:rPr>
                        <m:t>V</m:t>
                      </m:r>
                      <m:ctrlPr>
                        <w:rPr>
                          <w:rFonts w:ascii="Cambria Math" w:hAnsi="Cambria Math"/>
                          <w:sz w:val="32"/>
                        </w:rPr>
                      </m:ctrlPr>
                    </m:e>
                    <m:sub>
                      <m:r>
                        <m:rPr>
                          <m:sty m:val="p"/>
                        </m:rPr>
                        <w:rPr>
                          <w:rFonts w:ascii="Cambria Math" w:hAnsi="Cambria Math"/>
                          <w:sz w:val="32"/>
                          <w:lang w:val="en-US"/>
                        </w:rPr>
                        <m:t>out</m:t>
                      </m:r>
                      <m:ctrlPr>
                        <w:rPr>
                          <w:rFonts w:ascii="Cambria Math" w:hAnsi="Cambria Math"/>
                          <w:sz w:val="32"/>
                        </w:rPr>
                      </m:ctrlPr>
                    </m:sub>
                  </m:sSub>
                  <m:ctrlPr>
                    <w:rPr>
                      <w:rFonts w:ascii="Cambria Math" w:hAnsi="Cambria Math"/>
                      <w:sz w:val="32"/>
                    </w:rPr>
                  </m:ctrlPr>
                </m:den>
              </m:f>
            </m:oMath>
            <w:r>
              <w:t xml:space="preserve"> where </w:t>
            </w:r>
            <m:oMath>
              <m:sSub>
                <m:sSubPr>
                  <m:ctrlPr>
                    <w:rPr>
                      <w:rFonts w:ascii="Cambria Math" w:hAnsi="Cambria Math"/>
                    </w:rPr>
                  </m:ctrlPr>
                </m:sSubPr>
                <m:e>
                  <m:r>
                    <m:rPr>
                      <m:sty m:val="p"/>
                    </m:rPr>
                    <w:rPr>
                      <w:rFonts w:ascii="Cambria Math" w:hAnsi="Cambria Math"/>
                      <w:lang w:val="en-US"/>
                    </w:rPr>
                    <m:t>V</m:t>
                  </m:r>
                  <m:ctrlPr>
                    <w:rPr>
                      <w:rFonts w:ascii="Cambria Math" w:hAnsi="Cambria Math"/>
                    </w:rPr>
                  </m:ctrlPr>
                </m:e>
                <m:sub>
                  <m:r>
                    <m:rPr>
                      <m:sty m:val="p"/>
                    </m:rPr>
                    <w:rPr>
                      <w:rFonts w:ascii="Cambria Math" w:hAnsi="Cambria Math"/>
                      <w:lang w:val="en-US"/>
                    </w:rPr>
                    <m:t>in</m:t>
                  </m:r>
                  <m:ctrlPr>
                    <w:rPr>
                      <w:rFonts w:ascii="Cambria Math" w:hAnsi="Cambria Math"/>
                    </w:rPr>
                  </m:ctrlPr>
                </m:sub>
              </m:sSub>
            </m:oMath>
            <w:r>
              <w:t>=5.0V</w:t>
            </w:r>
          </w:p>
          <w:p w14:paraId="07440E13">
            <w:r>
              <w:t>4. LCD Display: Refreshed every 500ms with "Invalid" for fault conditions</w:t>
            </w:r>
          </w:p>
          <w:p w14:paraId="58DC927E"/>
          <w:p w14:paraId="20ECD054">
            <w:r>
              <w:t>Operating in a continuous loop:</w:t>
            </w:r>
          </w:p>
          <w:p w14:paraId="3800F737">
            <w:r>
              <w:rPr>
                <w:rFonts w:hint="eastAsia"/>
              </w:rPr>
              <w:t xml:space="preserve">- Sequential execution: ADC sampling → </w:t>
            </w:r>
            <m:oMath>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u</m:t>
                  </m:r>
                  <m:ctrlPr>
                    <w:rPr>
                      <w:rFonts w:ascii="Cambria Math" w:hAnsi="Cambria Math"/>
                    </w:rPr>
                  </m:ctrlPr>
                </m:sub>
              </m:sSub>
            </m:oMath>
            <w:r>
              <w:rPr>
                <w:rFonts w:hint="eastAsia" w:hAnsi="Cambria Math"/>
                <w:lang w:val="en-US"/>
              </w:rPr>
              <w:t xml:space="preserve"> </w:t>
            </w:r>
            <w:r>
              <w:rPr>
                <w:rFonts w:hint="eastAsia"/>
              </w:rPr>
              <w:t>calculation → LCD update</w:t>
            </w:r>
          </w:p>
          <w:p w14:paraId="1818C483">
            <w:r>
              <w:t>- Direct hardware control via GPIO (LCD) and ADC peripherals</w:t>
            </w:r>
          </w:p>
          <w:p w14:paraId="09378CAA">
            <w:r>
              <w:t>- Zero external components per project constraints</w:t>
            </w:r>
          </w:p>
          <w:p w14:paraId="331C1CA4">
            <w:r>
              <w:t>- Real-time performance with bounded latency</w:t>
            </w:r>
          </w:p>
          <w:p w14:paraId="588392F9"/>
        </w:tc>
      </w:tr>
    </w:tbl>
    <w:p w14:paraId="7F996E49"/>
    <w:p w14:paraId="3C28E141">
      <w:r>
        <w:t>Why do you think it is an embedded system? Provide some justification (150-200 words)</w:t>
      </w:r>
      <w:r>
        <w:br w:type="textWrapping"/>
      </w:r>
      <w:r>
        <w:t>(</w:t>
      </w:r>
      <w:r>
        <w:rPr>
          <w:b/>
          <w:bCs/>
        </w:rPr>
        <w:t>Please type in the box, no handwriting or pictures please</w:t>
      </w:r>
      <w: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0"/>
      </w:tblGrid>
      <w:tr w14:paraId="45B12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0" w:type="dxa"/>
          </w:tcPr>
          <w:p w14:paraId="07564279">
            <w:r>
              <w:t>This system embodies embedded characteristics through:</w:t>
            </w:r>
          </w:p>
          <w:p w14:paraId="1340D6DB">
            <w:r>
              <w:t>1. Resource Constraints: Optimized for STM32F401RE's 512KB Flash/96KB RAM</w:t>
            </w:r>
          </w:p>
          <w:p w14:paraId="397F3A32">
            <w:r>
              <w:t>2. Real-Time Operation: Fixed 500ms sampling interval meets timing guarantees</w:t>
            </w:r>
          </w:p>
          <w:p w14:paraId="60E85133">
            <w:r>
              <w:t>3. Dedicated Function: Single-purpose resistance measurement</w:t>
            </w:r>
          </w:p>
          <w:p w14:paraId="4B8004D7">
            <w:r>
              <w:t>4. Hardware Integration:</w:t>
            </w:r>
          </w:p>
          <w:p w14:paraId="09469ADA">
            <w:r>
              <w:t xml:space="preserve">   - Bare-metal register access (ADC/GPIO)</w:t>
            </w:r>
          </w:p>
          <w:p w14:paraId="74AF6280">
            <w:r>
              <w:t xml:space="preserve">   - No OS abstraction layers</w:t>
            </w:r>
          </w:p>
          <w:p w14:paraId="0762C961">
            <w:r>
              <w:t xml:space="preserve">   - Direct peripheral control</w:t>
            </w:r>
          </w:p>
          <w:p w14:paraId="73D451E5">
            <w:r>
              <w:t>5. Standalone Operation: Autonomous execution post-programming</w:t>
            </w:r>
          </w:p>
          <w:p w14:paraId="3356BF38">
            <w:r>
              <w:t>6. Deterministic Behavior: Time-predictable execution cycles</w:t>
            </w:r>
          </w:p>
          <w:p w14:paraId="21F29918">
            <w:r>
              <w:t>7. Peripheral-Centric Design: Hardware-defined I/O (ADC pins, LCD interface)</w:t>
            </w:r>
          </w:p>
          <w:p w14:paraId="72E7E7B6"/>
        </w:tc>
      </w:tr>
    </w:tbl>
    <w:p w14:paraId="376243B2"/>
    <w:p w14:paraId="4FCBD316">
      <w:r>
        <w:t xml:space="preserve">Provide a brief description of your </w:t>
      </w:r>
      <w:r>
        <w:rPr>
          <w:b/>
          <w:bCs/>
        </w:rPr>
        <w:t>mathematical formulation</w:t>
      </w:r>
      <w:r>
        <w:t xml:space="preserve"> for your embedded system design as below: (150-2050 words) </w:t>
      </w:r>
      <w:r>
        <w:br w:type="textWrapping"/>
      </w:r>
      <w:r>
        <w:rPr>
          <w:b/>
          <w:bCs/>
          <w:color w:val="FF0000"/>
        </w:rPr>
        <w:t>Remember, you will read the analogue voltage from voltage divider via ADC; and need to drive a formula to convert the input voltage to resistive value.</w:t>
      </w:r>
    </w:p>
    <w:p w14:paraId="596DE183">
      <w:r>
        <w:t>(</w:t>
      </w:r>
      <w:r>
        <w:rPr>
          <w:b/>
          <w:bCs/>
        </w:rPr>
        <w:t>Please type in the box and use equation editor for mathematical formulas, no handwriting or pictures please</w:t>
      </w:r>
      <w: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0"/>
      </w:tblGrid>
      <w:tr w14:paraId="4CABF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0" w:type="dxa"/>
          </w:tcPr>
          <w:p w14:paraId="6771355B">
            <w:pPr>
              <w:rPr>
                <w:b/>
                <w:bCs/>
                <w:lang w:val="en-US"/>
              </w:rPr>
            </w:pPr>
            <w:r>
              <w:rPr>
                <w:b/>
                <w:bCs/>
                <w:lang w:val="en-US"/>
              </w:rPr>
              <w:t>Basic Concept</w:t>
            </w:r>
          </w:p>
          <w:p w14:paraId="7D18CAEF">
            <w:pPr>
              <w:rPr>
                <w:lang w:val="en-US"/>
              </w:rPr>
            </w:pPr>
            <w:r>
              <w:rPr>
                <w:lang w:val="en-US"/>
              </w:rPr>
              <w:t xml:space="preserve">Our ohmmeter uses a simple circuit with two resistors in series:  </w:t>
            </w:r>
          </w:p>
          <w:p w14:paraId="3B2E1BB9">
            <w:pPr>
              <w:rPr>
                <w:lang w:val="en-US"/>
              </w:rPr>
            </w:pPr>
            <w:r>
              <w:rPr>
                <w:lang w:val="en-US"/>
              </w:rPr>
              <w:t xml:space="preserve">- </w:t>
            </w:r>
            <m:oMath>
              <m:sSub>
                <m:sSubPr>
                  <m:ctrlPr>
                    <w:rPr>
                      <w:rFonts w:ascii="Cambria Math" w:hAnsi="Cambria Math"/>
                      <w:lang w:val="en-US"/>
                    </w:rPr>
                  </m:ctrlPr>
                </m:sSubPr>
                <m:e>
                  <m:r>
                    <m:rPr>
                      <m:sty m:val="p"/>
                    </m:rPr>
                    <w:rPr>
                      <w:rFonts w:ascii="Cambria Math" w:hAnsi="Cambria Math"/>
                      <w:lang w:val="en-US"/>
                    </w:rPr>
                    <m:t>R</m:t>
                  </m:r>
                  <m:ctrlPr>
                    <w:rPr>
                      <w:rFonts w:ascii="Cambria Math" w:hAnsi="Cambria Math"/>
                      <w:lang w:val="en-US"/>
                    </w:rPr>
                  </m:ctrlPr>
                </m:e>
                <m:sub>
                  <m:r>
                    <m:rPr>
                      <m:sty m:val="p"/>
                    </m:rPr>
                    <w:rPr>
                      <w:rFonts w:ascii="Cambria Math" w:hAnsi="Cambria Math"/>
                      <w:lang w:val="en-US"/>
                    </w:rPr>
                    <m:t>k</m:t>
                  </m:r>
                  <m:ctrlPr>
                    <w:rPr>
                      <w:rFonts w:ascii="Cambria Math" w:hAnsi="Cambria Math"/>
                      <w:lang w:val="en-US"/>
                    </w:rPr>
                  </m:ctrlPr>
                </m:sub>
              </m:sSub>
            </m:oMath>
            <w:r>
              <w:rPr>
                <w:lang w:val="en-US"/>
              </w:rPr>
              <w:t xml:space="preserve"> (known resistor = </w:t>
            </w:r>
            <m:oMath>
              <m:r>
                <m:rPr>
                  <m:sty m:val="p"/>
                </m:rPr>
                <w:rPr>
                  <w:rFonts w:ascii="Cambria Math" w:hAnsi="Cambria Math"/>
                  <w:lang w:val="en-US"/>
                </w:rPr>
                <m:t>2000Ω</m:t>
              </m:r>
            </m:oMath>
            <w:r>
              <w:rPr>
                <w:lang w:val="en-US"/>
              </w:rPr>
              <w:t xml:space="preserve">)  </w:t>
            </w:r>
          </w:p>
          <w:p w14:paraId="72EA6D6F">
            <w:pPr>
              <w:rPr>
                <w:lang w:val="en-US"/>
              </w:rPr>
            </w:pPr>
            <w:r>
              <w:rPr>
                <w:lang w:val="en-US"/>
              </w:rPr>
              <w:t xml:space="preserve">- </w:t>
            </w:r>
            <m:oMath>
              <m:sSub>
                <m:sSubPr>
                  <m:ctrlPr>
                    <w:rPr>
                      <w:rFonts w:ascii="Cambria Math" w:hAnsi="Cambria Math"/>
                      <w:i/>
                      <w:lang w:val="en-US"/>
                    </w:rPr>
                  </m:ctrlPr>
                </m:sSubPr>
                <m:e>
                  <m:r>
                    <m:rPr/>
                    <w:rPr>
                      <w:rFonts w:ascii="Cambria Math" w:hAnsi="Cambria Math"/>
                      <w:lang w:val="en-US"/>
                    </w:rPr>
                    <m:t>R</m:t>
                  </m:r>
                  <m:ctrlPr>
                    <w:rPr>
                      <w:rFonts w:ascii="Cambria Math" w:hAnsi="Cambria Math"/>
                      <w:i/>
                      <w:lang w:val="en-US"/>
                    </w:rPr>
                  </m:ctrlPr>
                </m:e>
                <m:sub>
                  <m:r>
                    <m:rPr/>
                    <w:rPr>
                      <w:rFonts w:ascii="Cambria Math" w:hAnsi="Cambria Math"/>
                      <w:lang w:val="en-US"/>
                    </w:rPr>
                    <m:t>u</m:t>
                  </m:r>
                  <m:ctrlPr>
                    <w:rPr>
                      <w:rFonts w:ascii="Cambria Math" w:hAnsi="Cambria Math"/>
                      <w:i/>
                      <w:lang w:val="en-US"/>
                    </w:rPr>
                  </m:ctrlPr>
                </m:sub>
              </m:sSub>
            </m:oMath>
            <w:r>
              <w:rPr>
                <w:lang w:val="en-US"/>
              </w:rPr>
              <w:t xml:space="preserve"> (unknown resistor we want to measure)  </w:t>
            </w:r>
          </w:p>
          <w:p w14:paraId="26752460">
            <w:pPr>
              <w:rPr>
                <w:lang w:val="en-US"/>
              </w:rPr>
            </w:pPr>
          </w:p>
          <w:p w14:paraId="770143D3">
            <w:pPr>
              <w:rPr>
                <w:lang w:val="en-US"/>
              </w:rPr>
            </w:pPr>
            <w:r>
              <w:rPr>
                <w:lang w:val="en-US"/>
              </w:rPr>
              <w:t>We measure the voltage (</w:t>
            </w:r>
            <m:oMath>
              <m:sSub>
                <m:sSubPr>
                  <m:ctrlPr>
                    <w:rPr>
                      <w:rFonts w:ascii="Cambria Math" w:hAnsi="Cambria Math"/>
                      <w:i/>
                      <w:lang w:val="en-US"/>
                    </w:rPr>
                  </m:ctrlPr>
                </m:sSubPr>
                <m:e>
                  <m:r>
                    <m:rPr/>
                    <w:rPr>
                      <w:rFonts w:ascii="Cambria Math" w:hAnsi="Cambria Math"/>
                      <w:lang w:val="en-US"/>
                    </w:rPr>
                    <m:t>V</m:t>
                  </m:r>
                  <m:ctrlPr>
                    <w:rPr>
                      <w:rFonts w:ascii="Cambria Math" w:hAnsi="Cambria Math"/>
                      <w:i/>
                      <w:lang w:val="en-US"/>
                    </w:rPr>
                  </m:ctrlPr>
                </m:e>
                <m:sub>
                  <m:r>
                    <m:rPr/>
                    <w:rPr>
                      <w:rFonts w:ascii="Cambria Math" w:hAnsi="Cambria Math"/>
                      <w:lang w:val="en-US"/>
                    </w:rPr>
                    <m:t>out</m:t>
                  </m:r>
                  <m:ctrlPr>
                    <w:rPr>
                      <w:rFonts w:ascii="Cambria Math" w:hAnsi="Cambria Math"/>
                      <w:i/>
                      <w:lang w:val="en-US"/>
                    </w:rPr>
                  </m:ctrlPr>
                </m:sub>
              </m:sSub>
            </m:oMath>
            <w:r>
              <w:rPr>
                <w:lang w:val="en-US"/>
              </w:rPr>
              <w:t xml:space="preserve">) across </w:t>
            </w:r>
            <m:oMath>
              <m:sSub>
                <m:sSubPr>
                  <m:ctrlPr>
                    <w:rPr>
                      <w:rFonts w:ascii="Cambria Math" w:hAnsi="Cambria Math"/>
                      <w:i/>
                      <w:lang w:val="en-US"/>
                    </w:rPr>
                  </m:ctrlPr>
                </m:sSubPr>
                <m:e>
                  <m:r>
                    <m:rPr/>
                    <w:rPr>
                      <w:rFonts w:ascii="Cambria Math" w:hAnsi="Cambria Math"/>
                      <w:lang w:val="en-US"/>
                    </w:rPr>
                    <m:t>R</m:t>
                  </m:r>
                  <m:ctrlPr>
                    <w:rPr>
                      <w:rFonts w:ascii="Cambria Math" w:hAnsi="Cambria Math"/>
                      <w:i/>
                      <w:lang w:val="en-US"/>
                    </w:rPr>
                  </m:ctrlPr>
                </m:e>
                <m:sub>
                  <m:r>
                    <m:rPr/>
                    <w:rPr>
                      <w:rFonts w:ascii="Cambria Math" w:hAnsi="Cambria Math"/>
                      <w:lang w:val="en-US"/>
                    </w:rPr>
                    <m:t>u</m:t>
                  </m:r>
                  <m:ctrlPr>
                    <w:rPr>
                      <w:rFonts w:ascii="Cambria Math" w:hAnsi="Cambria Math"/>
                      <w:i/>
                      <w:lang w:val="en-US"/>
                    </w:rPr>
                  </m:ctrlPr>
                </m:sub>
              </m:sSub>
            </m:oMath>
            <w:r>
              <w:rPr>
                <w:lang w:val="en-US"/>
              </w:rPr>
              <w:t xml:space="preserve"> and calculate its value.</w:t>
            </w:r>
          </w:p>
          <w:p w14:paraId="0693E466">
            <w:pPr>
              <w:rPr>
                <w:lang w:val="en-US"/>
              </w:rPr>
            </w:pPr>
          </w:p>
          <w:p w14:paraId="72ADE283">
            <w:pPr>
              <w:rPr>
                <w:b/>
                <w:bCs/>
                <w:lang w:val="en-US"/>
              </w:rPr>
            </w:pPr>
            <w:r>
              <w:rPr>
                <w:b/>
                <w:bCs/>
                <w:lang w:val="en-US"/>
              </w:rPr>
              <w:t>Step-by-Step Derivation</w:t>
            </w:r>
          </w:p>
          <w:p w14:paraId="13D7A40B">
            <w:pPr>
              <w:pStyle w:val="21"/>
              <w:numPr>
                <w:ilvl w:val="0"/>
                <w:numId w:val="7"/>
              </w:numPr>
              <w:rPr>
                <w:lang w:val="en-US"/>
              </w:rPr>
            </w:pPr>
            <w:r>
              <w:rPr>
                <w:lang w:val="en-US"/>
              </w:rPr>
              <w:t xml:space="preserve">Voltage Divider Formula  </w:t>
            </w:r>
          </w:p>
          <w:p w14:paraId="52BCF590">
            <w:pPr>
              <w:ind w:firstLine="360" w:firstLineChars="150"/>
              <w:rPr>
                <w:lang w:val="en-US"/>
              </w:rPr>
            </w:pPr>
            <w:r>
              <w:rPr>
                <w:lang w:val="en-US"/>
              </w:rPr>
              <w:t xml:space="preserve">The voltage across </w:t>
            </w:r>
            <m:oMath>
              <m:sSub>
                <m:sSubPr>
                  <m:ctrlPr>
                    <w:rPr>
                      <w:rFonts w:ascii="Cambria Math" w:hAnsi="Cambria Math"/>
                      <w:i/>
                      <w:lang w:val="en-US"/>
                    </w:rPr>
                  </m:ctrlPr>
                </m:sSubPr>
                <m:e>
                  <m:r>
                    <m:rPr/>
                    <w:rPr>
                      <w:rFonts w:ascii="Cambria Math" w:hAnsi="Cambria Math"/>
                      <w:lang w:val="en-US"/>
                    </w:rPr>
                    <m:t>R</m:t>
                  </m:r>
                  <m:ctrlPr>
                    <w:rPr>
                      <w:rFonts w:ascii="Cambria Math" w:hAnsi="Cambria Math"/>
                      <w:i/>
                      <w:lang w:val="en-US"/>
                    </w:rPr>
                  </m:ctrlPr>
                </m:e>
                <m:sub>
                  <m:r>
                    <m:rPr/>
                    <w:rPr>
                      <w:rFonts w:ascii="Cambria Math" w:hAnsi="Cambria Math"/>
                      <w:lang w:val="en-US"/>
                    </w:rPr>
                    <m:t>u</m:t>
                  </m:r>
                  <m:ctrlPr>
                    <w:rPr>
                      <w:rFonts w:ascii="Cambria Math" w:hAnsi="Cambria Math"/>
                      <w:i/>
                      <w:lang w:val="en-US"/>
                    </w:rPr>
                  </m:ctrlPr>
                </m:sub>
              </m:sSub>
            </m:oMath>
            <w:r>
              <w:rPr>
                <w:lang w:val="en-US"/>
              </w:rPr>
              <w:t xml:space="preserve"> is:  </w:t>
            </w:r>
          </w:p>
          <w:p w14:paraId="36257EAA">
            <w:pPr>
              <w:rPr>
                <w:lang w:val="en-US"/>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V</m:t>
                    </m:r>
                    <m:ctrlPr>
                      <w:rPr>
                        <w:rFonts w:ascii="Cambria Math" w:hAnsi="Cambria Math"/>
                        <w:sz w:val="28"/>
                        <w:szCs w:val="28"/>
                        <w:lang w:val="en-US"/>
                      </w:rPr>
                    </m:ctrlPr>
                  </m:e>
                  <m:sub>
                    <m:r>
                      <m:rPr>
                        <m:sty m:val="p"/>
                      </m:rPr>
                      <w:rPr>
                        <w:rFonts w:ascii="Cambria Math" w:hAnsi="Cambria Math"/>
                        <w:sz w:val="28"/>
                        <w:szCs w:val="28"/>
                        <w:lang w:val="en-US"/>
                      </w:rPr>
                      <m:t>out</m:t>
                    </m:r>
                    <m:ctrlPr>
                      <w:rPr>
                        <w:rFonts w:ascii="Cambria Math" w:hAnsi="Cambria Math"/>
                        <w:sz w:val="28"/>
                        <w:szCs w:val="28"/>
                        <w:lang w:val="en-US"/>
                      </w:rPr>
                    </m:ctrlPr>
                  </m:sub>
                </m:sSub>
                <m:r>
                  <m:rPr>
                    <m:sty m:val="p"/>
                  </m:rPr>
                  <w:rPr>
                    <w:rFonts w:ascii="Cambria Math" w:hAnsi="Cambria Math"/>
                    <w:sz w:val="28"/>
                    <w:szCs w:val="28"/>
                    <w:lang w:val="en-US"/>
                  </w:rPr>
                  <m:t xml:space="preserve"> = </m:t>
                </m:r>
                <m:sSub>
                  <m:sSubPr>
                    <m:ctrlPr>
                      <w:rPr>
                        <w:rFonts w:ascii="Cambria Math" w:hAnsi="Cambria Math"/>
                        <w:sz w:val="28"/>
                        <w:szCs w:val="28"/>
                        <w:lang w:val="en-US"/>
                      </w:rPr>
                    </m:ctrlPr>
                  </m:sSubPr>
                  <m:e>
                    <m:r>
                      <m:rPr>
                        <m:sty m:val="p"/>
                      </m:rPr>
                      <w:rPr>
                        <w:rFonts w:ascii="Cambria Math" w:hAnsi="Cambria Math"/>
                        <w:sz w:val="28"/>
                        <w:szCs w:val="28"/>
                        <w:lang w:val="en-US"/>
                      </w:rPr>
                      <m:t>V</m:t>
                    </m:r>
                    <m:ctrlPr>
                      <w:rPr>
                        <w:rFonts w:ascii="Cambria Math" w:hAnsi="Cambria Math"/>
                        <w:sz w:val="28"/>
                        <w:szCs w:val="28"/>
                        <w:lang w:val="en-US"/>
                      </w:rPr>
                    </m:ctrlPr>
                  </m:e>
                  <m:sub>
                    <m:r>
                      <m:rPr>
                        <m:sty m:val="p"/>
                      </m:rPr>
                      <w:rPr>
                        <w:rFonts w:ascii="Cambria Math" w:hAnsi="Cambria Math"/>
                        <w:sz w:val="28"/>
                        <w:szCs w:val="28"/>
                        <w:lang w:val="en-US"/>
                      </w:rPr>
                      <m:t>in</m:t>
                    </m:r>
                    <m:ctrlPr>
                      <w:rPr>
                        <w:rFonts w:ascii="Cambria Math" w:hAnsi="Cambria Math"/>
                        <w:sz w:val="28"/>
                        <w:szCs w:val="28"/>
                        <w:lang w:val="en-US"/>
                      </w:rPr>
                    </m:ctrlPr>
                  </m:sub>
                </m:sSub>
                <m:r>
                  <m:rPr>
                    <m:sty m:val="p"/>
                  </m:rPr>
                  <w:rPr>
                    <w:rFonts w:ascii="Cambria Math" w:hAnsi="Cambria Math"/>
                    <w:sz w:val="28"/>
                    <w:szCs w:val="28"/>
                    <w:lang w:val="en-US"/>
                  </w:rPr>
                  <m:t xml:space="preserve"> × </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R</m:t>
                        </m:r>
                        <m:ctrlPr>
                          <w:rPr>
                            <w:rFonts w:ascii="Cambria Math" w:hAnsi="Cambria Math"/>
                            <w:sz w:val="28"/>
                            <w:szCs w:val="28"/>
                            <w:lang w:val="en-US"/>
                          </w:rPr>
                        </m:ctrlPr>
                      </m:e>
                      <m:sub>
                        <m:r>
                          <m:rPr>
                            <m:sty m:val="p"/>
                          </m:rPr>
                          <w:rPr>
                            <w:rFonts w:ascii="Cambria Math" w:hAnsi="Cambria Math"/>
                            <w:sz w:val="28"/>
                            <w:szCs w:val="28"/>
                            <w:lang w:val="en-US"/>
                          </w:rPr>
                          <m:t>u</m:t>
                        </m:r>
                        <m:ctrlPr>
                          <w:rPr>
                            <w:rFonts w:ascii="Cambria Math" w:hAnsi="Cambria Math"/>
                            <w:sz w:val="28"/>
                            <w:szCs w:val="28"/>
                            <w:lang w:val="en-US"/>
                          </w:rPr>
                        </m:ctrlPr>
                      </m:sub>
                    </m:sSub>
                    <m:ctrlPr>
                      <w:rPr>
                        <w:rFonts w:ascii="Cambria Math" w:hAnsi="Cambria Math"/>
                        <w:sz w:val="28"/>
                        <w:szCs w:val="28"/>
                        <w:lang w:val="en-US"/>
                      </w:rPr>
                    </m:ctrlPr>
                  </m:num>
                  <m:den>
                    <m:sSub>
                      <m:sSubPr>
                        <m:ctrlPr>
                          <w:rPr>
                            <w:rFonts w:ascii="Cambria Math" w:hAnsi="Cambria Math"/>
                            <w:sz w:val="28"/>
                            <w:szCs w:val="28"/>
                            <w:lang w:val="en-US"/>
                          </w:rPr>
                        </m:ctrlPr>
                      </m:sSubPr>
                      <m:e>
                        <m:r>
                          <m:rPr>
                            <m:sty m:val="p"/>
                          </m:rPr>
                          <w:rPr>
                            <w:rFonts w:ascii="Cambria Math" w:hAnsi="Cambria Math"/>
                            <w:sz w:val="28"/>
                            <w:szCs w:val="28"/>
                            <w:lang w:val="en-US"/>
                          </w:rPr>
                          <m:t>R</m:t>
                        </m:r>
                        <m:ctrlPr>
                          <w:rPr>
                            <w:rFonts w:ascii="Cambria Math" w:hAnsi="Cambria Math"/>
                            <w:sz w:val="28"/>
                            <w:szCs w:val="28"/>
                            <w:lang w:val="en-US"/>
                          </w:rPr>
                        </m:ctrlPr>
                      </m:e>
                      <m:sub>
                        <m:r>
                          <m:rPr>
                            <m:sty m:val="p"/>
                          </m:rPr>
                          <w:rPr>
                            <w:rFonts w:ascii="Cambria Math" w:hAnsi="Cambria Math"/>
                            <w:sz w:val="28"/>
                            <w:szCs w:val="28"/>
                            <w:lang w:val="en-US"/>
                          </w:rPr>
                          <m:t>k</m:t>
                        </m:r>
                        <m:ctrlPr>
                          <w:rPr>
                            <w:rFonts w:ascii="Cambria Math" w:hAnsi="Cambria Math"/>
                            <w:sz w:val="28"/>
                            <w:szCs w:val="28"/>
                            <w:lang w:val="en-US"/>
                          </w:rPr>
                        </m:ctrlPr>
                      </m:sub>
                    </m:sSub>
                    <m:r>
                      <m:rPr>
                        <m:sty m:val="p"/>
                      </m:rPr>
                      <w:rPr>
                        <w:rFonts w:ascii="Cambria Math" w:hAnsi="Cambria Math"/>
                        <w:sz w:val="28"/>
                        <w:szCs w:val="28"/>
                        <w:lang w:val="en-US"/>
                      </w:rPr>
                      <m:t>+</m:t>
                    </m:r>
                    <m:sSub>
                      <m:sSubPr>
                        <m:ctrlPr>
                          <w:rPr>
                            <w:rFonts w:ascii="Cambria Math" w:hAnsi="Cambria Math"/>
                            <w:sz w:val="28"/>
                            <w:szCs w:val="28"/>
                            <w:lang w:val="en-US"/>
                          </w:rPr>
                        </m:ctrlPr>
                      </m:sSubPr>
                      <m:e>
                        <m:r>
                          <m:rPr>
                            <m:sty m:val="p"/>
                          </m:rPr>
                          <w:rPr>
                            <w:rFonts w:ascii="Cambria Math" w:hAnsi="Cambria Math"/>
                            <w:sz w:val="28"/>
                            <w:szCs w:val="28"/>
                            <w:lang w:val="en-US"/>
                          </w:rPr>
                          <m:t>R</m:t>
                        </m:r>
                        <m:ctrlPr>
                          <w:rPr>
                            <w:rFonts w:ascii="Cambria Math" w:hAnsi="Cambria Math"/>
                            <w:sz w:val="28"/>
                            <w:szCs w:val="28"/>
                            <w:lang w:val="en-US"/>
                          </w:rPr>
                        </m:ctrlPr>
                      </m:e>
                      <m:sub>
                        <m:r>
                          <m:rPr>
                            <m:sty m:val="p"/>
                          </m:rPr>
                          <w:rPr>
                            <w:rFonts w:ascii="Cambria Math" w:hAnsi="Cambria Math"/>
                            <w:sz w:val="28"/>
                            <w:szCs w:val="28"/>
                            <w:lang w:val="en-US"/>
                          </w:rPr>
                          <m:t>u</m:t>
                        </m:r>
                        <m:ctrlPr>
                          <w:rPr>
                            <w:rFonts w:ascii="Cambria Math" w:hAnsi="Cambria Math"/>
                            <w:sz w:val="28"/>
                            <w:szCs w:val="28"/>
                            <w:lang w:val="en-US"/>
                          </w:rPr>
                        </m:ctrlPr>
                      </m:sub>
                    </m:sSub>
                    <m:ctrlPr>
                      <w:rPr>
                        <w:rFonts w:ascii="Cambria Math" w:hAnsi="Cambria Math"/>
                        <w:sz w:val="28"/>
                        <w:szCs w:val="28"/>
                        <w:lang w:val="en-US"/>
                      </w:rPr>
                    </m:ctrlPr>
                  </m:den>
                </m:f>
              </m:oMath>
            </m:oMathPara>
          </w:p>
          <w:p w14:paraId="57790211">
            <w:pPr>
              <w:rPr>
                <w:lang w:val="en-US"/>
              </w:rPr>
            </w:pPr>
          </w:p>
          <w:p w14:paraId="58513CDC">
            <w:pPr>
              <w:pStyle w:val="21"/>
              <w:numPr>
                <w:ilvl w:val="0"/>
                <w:numId w:val="7"/>
              </w:numPr>
              <w:rPr>
                <w:lang w:val="en-US"/>
              </w:rPr>
            </w:pPr>
            <w:r>
              <w:rPr>
                <w:lang w:val="en-US"/>
              </w:rPr>
              <w:t xml:space="preserve">Solving for </w:t>
            </w:r>
            <m:oMath>
              <m:sSub>
                <m:sSubPr>
                  <m:ctrlPr>
                    <w:rPr>
                      <w:rFonts w:ascii="Cambria Math" w:hAnsi="Cambria Math"/>
                      <w:i/>
                      <w:lang w:val="en-US"/>
                    </w:rPr>
                  </m:ctrlPr>
                </m:sSubPr>
                <m:e>
                  <m:r>
                    <m:rPr/>
                    <w:rPr>
                      <w:rFonts w:ascii="Cambria Math" w:hAnsi="Cambria Math"/>
                      <w:lang w:val="en-US"/>
                    </w:rPr>
                    <m:t>R</m:t>
                  </m:r>
                  <m:ctrlPr>
                    <w:rPr>
                      <w:rFonts w:ascii="Cambria Math" w:hAnsi="Cambria Math"/>
                      <w:i/>
                      <w:lang w:val="en-US"/>
                    </w:rPr>
                  </m:ctrlPr>
                </m:e>
                <m:sub>
                  <m:r>
                    <m:rPr/>
                    <w:rPr>
                      <w:rFonts w:ascii="Cambria Math" w:hAnsi="Cambria Math"/>
                      <w:lang w:val="en-US"/>
                    </w:rPr>
                    <m:t>u</m:t>
                  </m:r>
                  <m:ctrlPr>
                    <w:rPr>
                      <w:rFonts w:ascii="Cambria Math" w:hAnsi="Cambria Math"/>
                      <w:i/>
                      <w:lang w:val="en-US"/>
                    </w:rPr>
                  </m:ctrlPr>
                </m:sub>
              </m:sSub>
            </m:oMath>
            <w:r>
              <w:rPr>
                <w:lang w:val="en-US"/>
              </w:rPr>
              <w:t xml:space="preserve">  </w:t>
            </w:r>
          </w:p>
          <w:p w14:paraId="3F98B956">
            <w:pPr>
              <w:ind w:firstLine="360" w:firstLineChars="150"/>
              <w:rPr>
                <w:lang w:val="en-US"/>
              </w:rPr>
            </w:pPr>
            <w:r>
              <w:rPr>
                <w:lang w:val="en-US"/>
              </w:rPr>
              <w:t xml:space="preserve">Let's rearrange the formula to find Ru:  </w:t>
            </w:r>
          </w:p>
          <w:p w14:paraId="610AE3EB">
            <w:pPr>
              <w:rPr>
                <w:rFonts w:hAnsi="Cambria Math"/>
                <w:sz w:val="28"/>
                <w:szCs w:val="28"/>
                <w:lang w:val="en-US"/>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V</m:t>
                    </m:r>
                    <m:ctrlPr>
                      <w:rPr>
                        <w:rFonts w:ascii="Cambria Math" w:hAnsi="Cambria Math"/>
                        <w:sz w:val="28"/>
                        <w:szCs w:val="28"/>
                        <w:lang w:val="en-US"/>
                      </w:rPr>
                    </m:ctrlPr>
                  </m:e>
                  <m:sub>
                    <m:r>
                      <m:rPr>
                        <m:sty m:val="p"/>
                      </m:rPr>
                      <w:rPr>
                        <w:rFonts w:ascii="Cambria Math" w:hAnsi="Cambria Math"/>
                        <w:sz w:val="28"/>
                        <w:szCs w:val="28"/>
                        <w:lang w:val="en-US"/>
                      </w:rPr>
                      <m:t>out</m:t>
                    </m:r>
                    <m:ctrlPr>
                      <w:rPr>
                        <w:rFonts w:ascii="Cambria Math" w:hAnsi="Cambria Math"/>
                        <w:sz w:val="28"/>
                        <w:szCs w:val="28"/>
                        <w:lang w:val="en-US"/>
                      </w:rPr>
                    </m:ctrlPr>
                  </m:sub>
                </m:sSub>
                <m:r>
                  <m:rPr>
                    <m:sty m:val="p"/>
                  </m:rPr>
                  <w:rPr>
                    <w:rFonts w:ascii="Cambria Math" w:hAnsi="Cambria Math"/>
                    <w:sz w:val="28"/>
                    <w:szCs w:val="28"/>
                    <w:lang w:val="en-US"/>
                  </w:rPr>
                  <m:t xml:space="preserve"> × (</m:t>
                </m:r>
                <m:sSub>
                  <m:sSubPr>
                    <m:ctrlPr>
                      <w:rPr>
                        <w:rFonts w:ascii="Cambria Math" w:hAnsi="Cambria Math"/>
                        <w:sz w:val="28"/>
                        <w:szCs w:val="28"/>
                        <w:lang w:val="en-US"/>
                      </w:rPr>
                    </m:ctrlPr>
                  </m:sSubPr>
                  <m:e>
                    <m:r>
                      <m:rPr>
                        <m:sty m:val="p"/>
                      </m:rPr>
                      <w:rPr>
                        <w:rFonts w:ascii="Cambria Math" w:hAnsi="Cambria Math"/>
                        <w:sz w:val="28"/>
                        <w:szCs w:val="28"/>
                        <w:lang w:val="en-US"/>
                      </w:rPr>
                      <m:t>R</m:t>
                    </m:r>
                    <m:ctrlPr>
                      <w:rPr>
                        <w:rFonts w:ascii="Cambria Math" w:hAnsi="Cambria Math"/>
                        <w:sz w:val="28"/>
                        <w:szCs w:val="28"/>
                        <w:lang w:val="en-US"/>
                      </w:rPr>
                    </m:ctrlPr>
                  </m:e>
                  <m:sub>
                    <m:r>
                      <m:rPr>
                        <m:sty m:val="p"/>
                      </m:rPr>
                      <w:rPr>
                        <w:rFonts w:ascii="Cambria Math" w:hAnsi="Cambria Math"/>
                        <w:sz w:val="28"/>
                        <w:szCs w:val="28"/>
                        <w:lang w:val="en-US"/>
                      </w:rPr>
                      <m:t>k</m:t>
                    </m:r>
                    <m:ctrlPr>
                      <w:rPr>
                        <w:rFonts w:ascii="Cambria Math" w:hAnsi="Cambria Math"/>
                        <w:sz w:val="28"/>
                        <w:szCs w:val="28"/>
                        <w:lang w:val="en-US"/>
                      </w:rPr>
                    </m:ctrlPr>
                  </m:sub>
                </m:sSub>
                <m:r>
                  <m:rPr>
                    <m:sty m:val="p"/>
                  </m:rPr>
                  <w:rPr>
                    <w:rFonts w:ascii="Cambria Math" w:hAnsi="Cambria Math"/>
                    <w:sz w:val="28"/>
                    <w:szCs w:val="28"/>
                    <w:lang w:val="en-US"/>
                  </w:rPr>
                  <m:t xml:space="preserve"> + </m:t>
                </m:r>
                <m:sSub>
                  <m:sSubPr>
                    <m:ctrlPr>
                      <w:rPr>
                        <w:rFonts w:ascii="Cambria Math" w:hAnsi="Cambria Math"/>
                        <w:sz w:val="28"/>
                        <w:szCs w:val="28"/>
                        <w:lang w:val="en-US"/>
                      </w:rPr>
                    </m:ctrlPr>
                  </m:sSubPr>
                  <m:e>
                    <m:r>
                      <m:rPr>
                        <m:sty m:val="p"/>
                      </m:rPr>
                      <w:rPr>
                        <w:rFonts w:ascii="Cambria Math" w:hAnsi="Cambria Math"/>
                        <w:sz w:val="28"/>
                        <w:szCs w:val="28"/>
                        <w:lang w:val="en-US"/>
                      </w:rPr>
                      <m:t>R</m:t>
                    </m:r>
                    <m:ctrlPr>
                      <w:rPr>
                        <w:rFonts w:ascii="Cambria Math" w:hAnsi="Cambria Math"/>
                        <w:sz w:val="28"/>
                        <w:szCs w:val="28"/>
                        <w:lang w:val="en-US"/>
                      </w:rPr>
                    </m:ctrlPr>
                  </m:e>
                  <m:sub>
                    <m:r>
                      <m:rPr>
                        <m:sty m:val="p"/>
                      </m:rPr>
                      <w:rPr>
                        <w:rFonts w:ascii="Cambria Math" w:hAnsi="Cambria Math"/>
                        <w:sz w:val="28"/>
                        <w:szCs w:val="28"/>
                        <w:lang w:val="en-US"/>
                      </w:rPr>
                      <m:t>u</m:t>
                    </m:r>
                    <m:ctrlPr>
                      <w:rPr>
                        <w:rFonts w:ascii="Cambria Math" w:hAnsi="Cambria Math"/>
                        <w:sz w:val="28"/>
                        <w:szCs w:val="28"/>
                        <w:lang w:val="en-US"/>
                      </w:rPr>
                    </m:ctrlPr>
                  </m:sub>
                </m:sSub>
                <m:r>
                  <m:rPr>
                    <m:sty m:val="p"/>
                  </m:rPr>
                  <w:rPr>
                    <w:rFonts w:ascii="Cambria Math" w:hAnsi="Cambria Math"/>
                    <w:sz w:val="28"/>
                    <w:szCs w:val="28"/>
                    <w:lang w:val="en-US"/>
                  </w:rPr>
                  <m:t>) =</m:t>
                </m:r>
                <m:sSub>
                  <m:sSubPr>
                    <m:ctrlPr>
                      <w:rPr>
                        <w:rFonts w:ascii="Cambria Math" w:hAnsi="Cambria Math"/>
                        <w:sz w:val="28"/>
                        <w:szCs w:val="28"/>
                        <w:lang w:val="en-US"/>
                      </w:rPr>
                    </m:ctrlPr>
                  </m:sSubPr>
                  <m:e>
                    <m:r>
                      <m:rPr>
                        <m:sty m:val="p"/>
                      </m:rPr>
                      <w:rPr>
                        <w:rFonts w:ascii="Cambria Math" w:hAnsi="Cambria Math"/>
                        <w:sz w:val="28"/>
                        <w:szCs w:val="28"/>
                        <w:lang w:val="en-US"/>
                      </w:rPr>
                      <m:t>V</m:t>
                    </m:r>
                    <m:ctrlPr>
                      <w:rPr>
                        <w:rFonts w:ascii="Cambria Math" w:hAnsi="Cambria Math"/>
                        <w:sz w:val="28"/>
                        <w:szCs w:val="28"/>
                        <w:lang w:val="en-US"/>
                      </w:rPr>
                    </m:ctrlPr>
                  </m:e>
                  <m:sub>
                    <m:r>
                      <m:rPr>
                        <m:sty m:val="p"/>
                      </m:rPr>
                      <w:rPr>
                        <w:rFonts w:ascii="Cambria Math" w:hAnsi="Cambria Math"/>
                        <w:sz w:val="28"/>
                        <w:szCs w:val="28"/>
                        <w:lang w:val="en-US"/>
                      </w:rPr>
                      <m:t>in</m:t>
                    </m:r>
                    <m:ctrlPr>
                      <w:rPr>
                        <w:rFonts w:ascii="Cambria Math" w:hAnsi="Cambria Math"/>
                        <w:sz w:val="28"/>
                        <w:szCs w:val="28"/>
                        <w:lang w:val="en-US"/>
                      </w:rPr>
                    </m:ctrlPr>
                  </m:sub>
                </m:sSub>
                <m:r>
                  <m:rPr>
                    <m:sty m:val="p"/>
                  </m:rPr>
                  <w:rPr>
                    <w:rFonts w:ascii="Cambria Math" w:hAnsi="Cambria Math"/>
                    <w:sz w:val="28"/>
                    <w:szCs w:val="28"/>
                    <w:lang w:val="en-US"/>
                  </w:rPr>
                  <m:t xml:space="preserve">  × </m:t>
                </m:r>
                <m:sSub>
                  <m:sSubPr>
                    <m:ctrlPr>
                      <w:rPr>
                        <w:rFonts w:ascii="Cambria Math" w:hAnsi="Cambria Math"/>
                        <w:sz w:val="28"/>
                        <w:szCs w:val="28"/>
                        <w:lang w:val="en-US"/>
                      </w:rPr>
                    </m:ctrlPr>
                  </m:sSubPr>
                  <m:e>
                    <m:r>
                      <m:rPr>
                        <m:sty m:val="p"/>
                      </m:rPr>
                      <w:rPr>
                        <w:rFonts w:ascii="Cambria Math" w:hAnsi="Cambria Math"/>
                        <w:sz w:val="28"/>
                        <w:szCs w:val="28"/>
                        <w:lang w:val="en-US"/>
                      </w:rPr>
                      <m:t>R</m:t>
                    </m:r>
                    <m:ctrlPr>
                      <w:rPr>
                        <w:rFonts w:ascii="Cambria Math" w:hAnsi="Cambria Math"/>
                        <w:sz w:val="28"/>
                        <w:szCs w:val="28"/>
                        <w:lang w:val="en-US"/>
                      </w:rPr>
                    </m:ctrlPr>
                  </m:e>
                  <m:sub>
                    <m:r>
                      <m:rPr>
                        <m:sty m:val="p"/>
                      </m:rPr>
                      <w:rPr>
                        <w:rFonts w:ascii="Cambria Math" w:hAnsi="Cambria Math"/>
                        <w:sz w:val="28"/>
                        <w:szCs w:val="28"/>
                        <w:lang w:val="en-US"/>
                      </w:rPr>
                      <m:t>u</m:t>
                    </m:r>
                    <m:ctrlPr>
                      <w:rPr>
                        <w:rFonts w:ascii="Cambria Math" w:hAnsi="Cambria Math"/>
                        <w:sz w:val="28"/>
                        <w:szCs w:val="28"/>
                        <w:lang w:val="en-US"/>
                      </w:rPr>
                    </m:ctrlPr>
                  </m:sub>
                </m:sSub>
              </m:oMath>
            </m:oMathPara>
          </w:p>
          <w:p w14:paraId="79D699BD">
            <w:pPr>
              <w:rPr>
                <w:rFonts w:ascii="Cambria Math" w:hAnsi="Cambria Math"/>
                <w:sz w:val="28"/>
                <w:lang w:val="en-US"/>
                <w:oMath/>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V</m:t>
                    </m:r>
                    <m:ctrlPr>
                      <w:rPr>
                        <w:rFonts w:ascii="Cambria Math" w:hAnsi="Cambria Math"/>
                        <w:sz w:val="28"/>
                        <w:szCs w:val="28"/>
                        <w:lang w:val="en-US"/>
                      </w:rPr>
                    </m:ctrlPr>
                  </m:e>
                  <m:sub>
                    <m:r>
                      <m:rPr>
                        <m:sty m:val="p"/>
                      </m:rPr>
                      <w:rPr>
                        <w:rFonts w:ascii="Cambria Math" w:hAnsi="Cambria Math"/>
                        <w:sz w:val="28"/>
                        <w:szCs w:val="28"/>
                        <w:lang w:val="en-US"/>
                      </w:rPr>
                      <m:t>out</m:t>
                    </m:r>
                    <m:ctrlPr>
                      <w:rPr>
                        <w:rFonts w:ascii="Cambria Math" w:hAnsi="Cambria Math"/>
                        <w:sz w:val="28"/>
                        <w:szCs w:val="28"/>
                        <w:lang w:val="en-US"/>
                      </w:rPr>
                    </m:ctrlPr>
                  </m:sub>
                </m:sSub>
                <m:r>
                  <m:rPr/>
                  <w:rPr>
                    <w:rFonts w:ascii="Cambria Math" w:hAnsi="Cambria Math"/>
                    <w:sz w:val="28"/>
                    <w:szCs w:val="28"/>
                    <w:lang w:val="en-US"/>
                  </w:rPr>
                  <m:t xml:space="preserve"> ×</m:t>
                </m:r>
                <m:sSub>
                  <m:sSubPr>
                    <m:ctrlPr>
                      <w:rPr>
                        <w:rFonts w:ascii="Cambria Math" w:hAnsi="Cambria Math"/>
                        <w:sz w:val="28"/>
                        <w:szCs w:val="28"/>
                        <w:lang w:val="en-US"/>
                      </w:rPr>
                    </m:ctrlPr>
                  </m:sSubPr>
                  <m:e>
                    <m:r>
                      <m:rPr>
                        <m:sty m:val="p"/>
                      </m:rPr>
                      <w:rPr>
                        <w:rFonts w:ascii="Cambria Math" w:hAnsi="Cambria Math"/>
                        <w:sz w:val="28"/>
                        <w:szCs w:val="28"/>
                        <w:lang w:val="en-US"/>
                      </w:rPr>
                      <m:t>R</m:t>
                    </m:r>
                    <m:ctrlPr>
                      <w:rPr>
                        <w:rFonts w:ascii="Cambria Math" w:hAnsi="Cambria Math"/>
                        <w:sz w:val="28"/>
                        <w:szCs w:val="28"/>
                        <w:lang w:val="en-US"/>
                      </w:rPr>
                    </m:ctrlPr>
                  </m:e>
                  <m:sub>
                    <m:r>
                      <m:rPr>
                        <m:sty m:val="p"/>
                      </m:rPr>
                      <w:rPr>
                        <w:rFonts w:ascii="Cambria Math" w:hAnsi="Cambria Math"/>
                        <w:sz w:val="28"/>
                        <w:szCs w:val="28"/>
                        <w:lang w:val="en-US"/>
                      </w:rPr>
                      <m:t>k</m:t>
                    </m:r>
                    <m:ctrlPr>
                      <w:rPr>
                        <w:rFonts w:ascii="Cambria Math" w:hAnsi="Cambria Math"/>
                        <w:sz w:val="28"/>
                        <w:szCs w:val="28"/>
                        <w:lang w:val="en-US"/>
                      </w:rPr>
                    </m:ctrlPr>
                  </m:sub>
                </m:sSub>
                <m:r>
                  <m:rPr>
                    <m:sty m:val="p"/>
                  </m:rPr>
                  <w:rPr>
                    <w:rFonts w:ascii="Cambria Math" w:hAnsi="Cambria Math"/>
                    <w:sz w:val="28"/>
                    <w:szCs w:val="28"/>
                    <w:lang w:val="en-US"/>
                  </w:rPr>
                  <m:t xml:space="preserve"> </m:t>
                </m:r>
                <m:r>
                  <m:rPr/>
                  <w:rPr>
                    <w:rFonts w:ascii="Cambria Math" w:hAnsi="Cambria Math"/>
                    <w:sz w:val="28"/>
                    <w:szCs w:val="28"/>
                    <w:lang w:val="en-US"/>
                  </w:rPr>
                  <m:t>+</m:t>
                </m:r>
                <m:sSub>
                  <m:sSubPr>
                    <m:ctrlPr>
                      <w:rPr>
                        <w:rFonts w:ascii="Cambria Math" w:hAnsi="Cambria Math"/>
                        <w:sz w:val="28"/>
                        <w:szCs w:val="28"/>
                        <w:lang w:val="en-US"/>
                      </w:rPr>
                    </m:ctrlPr>
                  </m:sSubPr>
                  <m:e>
                    <m:r>
                      <m:rPr>
                        <m:sty m:val="p"/>
                      </m:rPr>
                      <w:rPr>
                        <w:rFonts w:ascii="Cambria Math" w:hAnsi="Cambria Math"/>
                        <w:sz w:val="28"/>
                        <w:szCs w:val="28"/>
                        <w:lang w:val="en-US"/>
                      </w:rPr>
                      <m:t>V</m:t>
                    </m:r>
                    <m:ctrlPr>
                      <w:rPr>
                        <w:rFonts w:ascii="Cambria Math" w:hAnsi="Cambria Math"/>
                        <w:sz w:val="28"/>
                        <w:szCs w:val="28"/>
                        <w:lang w:val="en-US"/>
                      </w:rPr>
                    </m:ctrlPr>
                  </m:e>
                  <m:sub>
                    <m:r>
                      <m:rPr>
                        <m:sty m:val="p"/>
                      </m:rPr>
                      <w:rPr>
                        <w:rFonts w:ascii="Cambria Math" w:hAnsi="Cambria Math"/>
                        <w:sz w:val="28"/>
                        <w:szCs w:val="28"/>
                        <w:lang w:val="en-US"/>
                      </w:rPr>
                      <m:t>out</m:t>
                    </m:r>
                    <m:ctrlPr>
                      <w:rPr>
                        <w:rFonts w:ascii="Cambria Math" w:hAnsi="Cambria Math"/>
                        <w:sz w:val="28"/>
                        <w:szCs w:val="28"/>
                        <w:lang w:val="en-US"/>
                      </w:rPr>
                    </m:ctrlPr>
                  </m:sub>
                </m:sSub>
                <m:r>
                  <m:rPr>
                    <m:sty m:val="p"/>
                  </m:rPr>
                  <w:rPr>
                    <w:rFonts w:ascii="Cambria Math" w:hAnsi="Cambria Math"/>
                    <w:sz w:val="28"/>
                    <w:szCs w:val="28"/>
                    <w:lang w:val="en-US"/>
                  </w:rPr>
                  <m:t xml:space="preserve"> </m:t>
                </m:r>
                <m:r>
                  <m:rPr/>
                  <w:rPr>
                    <w:rFonts w:ascii="Cambria Math" w:hAnsi="Cambria Math"/>
                    <w:sz w:val="28"/>
                    <w:szCs w:val="28"/>
                    <w:lang w:val="en-US"/>
                  </w:rPr>
                  <m:t xml:space="preserve">× </m:t>
                </m:r>
                <m:r>
                  <m:rPr>
                    <m:sty m:val="p"/>
                  </m:rPr>
                  <w:rPr>
                    <w:rFonts w:ascii="Cambria Math" w:hAnsi="Cambria Math"/>
                    <w:sz w:val="28"/>
                    <w:szCs w:val="28"/>
                    <w:lang w:val="en-US"/>
                  </w:rPr>
                  <m:t xml:space="preserve"> </m:t>
                </m:r>
                <m:sSub>
                  <m:sSubPr>
                    <m:ctrlPr>
                      <w:rPr>
                        <w:rFonts w:ascii="Cambria Math" w:hAnsi="Cambria Math"/>
                        <w:sz w:val="28"/>
                        <w:szCs w:val="28"/>
                        <w:lang w:val="en-US"/>
                      </w:rPr>
                    </m:ctrlPr>
                  </m:sSubPr>
                  <m:e>
                    <m:r>
                      <m:rPr>
                        <m:sty m:val="p"/>
                      </m:rPr>
                      <w:rPr>
                        <w:rFonts w:ascii="Cambria Math" w:hAnsi="Cambria Math"/>
                        <w:sz w:val="28"/>
                        <w:szCs w:val="28"/>
                        <w:lang w:val="en-US"/>
                      </w:rPr>
                      <m:t>R</m:t>
                    </m:r>
                    <m:ctrlPr>
                      <w:rPr>
                        <w:rFonts w:ascii="Cambria Math" w:hAnsi="Cambria Math"/>
                        <w:sz w:val="28"/>
                        <w:szCs w:val="28"/>
                        <w:lang w:val="en-US"/>
                      </w:rPr>
                    </m:ctrlPr>
                  </m:e>
                  <m:sub>
                    <m:r>
                      <m:rPr>
                        <m:sty m:val="p"/>
                      </m:rPr>
                      <w:rPr>
                        <w:rFonts w:ascii="Cambria Math" w:hAnsi="Cambria Math"/>
                        <w:sz w:val="28"/>
                        <w:szCs w:val="28"/>
                        <w:lang w:val="en-US"/>
                      </w:rPr>
                      <m:t>u</m:t>
                    </m:r>
                    <m:ctrlPr>
                      <w:rPr>
                        <w:rFonts w:ascii="Cambria Math" w:hAnsi="Cambria Math"/>
                        <w:sz w:val="28"/>
                        <w:szCs w:val="28"/>
                        <w:lang w:val="en-US"/>
                      </w:rPr>
                    </m:ctrlPr>
                  </m:sub>
                </m:sSub>
                <m:r>
                  <m:rPr/>
                  <w:rPr>
                    <w:rFonts w:ascii="Cambria Math" w:hAnsi="Cambria Math"/>
                    <w:sz w:val="28"/>
                    <w:szCs w:val="28"/>
                    <w:lang w:val="en-US"/>
                  </w:rPr>
                  <m:t xml:space="preserve"> = </m:t>
                </m:r>
                <m:sSub>
                  <m:sSubPr>
                    <m:ctrlPr>
                      <w:rPr>
                        <w:rFonts w:ascii="Cambria Math" w:hAnsi="Cambria Math"/>
                        <w:sz w:val="28"/>
                        <w:szCs w:val="28"/>
                        <w:lang w:val="en-US"/>
                      </w:rPr>
                    </m:ctrlPr>
                  </m:sSubPr>
                  <m:e>
                    <m:r>
                      <m:rPr>
                        <m:sty m:val="p"/>
                      </m:rPr>
                      <w:rPr>
                        <w:rFonts w:ascii="Cambria Math" w:hAnsi="Cambria Math"/>
                        <w:sz w:val="28"/>
                        <w:szCs w:val="28"/>
                        <w:lang w:val="en-US"/>
                      </w:rPr>
                      <m:t>V</m:t>
                    </m:r>
                    <m:ctrlPr>
                      <w:rPr>
                        <w:rFonts w:ascii="Cambria Math" w:hAnsi="Cambria Math"/>
                        <w:sz w:val="28"/>
                        <w:szCs w:val="28"/>
                        <w:lang w:val="en-US"/>
                      </w:rPr>
                    </m:ctrlPr>
                  </m:e>
                  <m:sub>
                    <m:r>
                      <m:rPr>
                        <m:sty m:val="p"/>
                      </m:rPr>
                      <w:rPr>
                        <w:rFonts w:ascii="Cambria Math" w:hAnsi="Cambria Math"/>
                        <w:sz w:val="28"/>
                        <w:szCs w:val="28"/>
                        <w:lang w:val="en-US"/>
                      </w:rPr>
                      <m:t>in</m:t>
                    </m:r>
                    <m:ctrlPr>
                      <w:rPr>
                        <w:rFonts w:ascii="Cambria Math" w:hAnsi="Cambria Math"/>
                        <w:sz w:val="28"/>
                        <w:szCs w:val="28"/>
                        <w:lang w:val="en-US"/>
                      </w:rPr>
                    </m:ctrlPr>
                  </m:sub>
                </m:sSub>
                <m:r>
                  <m:rPr/>
                  <w:rPr>
                    <w:rFonts w:ascii="Cambria Math" w:hAnsi="Cambria Math"/>
                    <w:sz w:val="28"/>
                    <w:szCs w:val="28"/>
                    <w:lang w:val="en-US"/>
                  </w:rPr>
                  <m:t>×</m:t>
                </m:r>
                <m:sSub>
                  <m:sSubPr>
                    <m:ctrlPr>
                      <w:rPr>
                        <w:rFonts w:ascii="Cambria Math" w:hAnsi="Cambria Math"/>
                        <w:sz w:val="28"/>
                        <w:szCs w:val="28"/>
                        <w:lang w:val="en-US"/>
                      </w:rPr>
                    </m:ctrlPr>
                  </m:sSubPr>
                  <m:e>
                    <m:r>
                      <m:rPr>
                        <m:sty m:val="p"/>
                      </m:rPr>
                      <w:rPr>
                        <w:rFonts w:ascii="Cambria Math" w:hAnsi="Cambria Math"/>
                        <w:sz w:val="28"/>
                        <w:szCs w:val="28"/>
                        <w:lang w:val="en-US"/>
                      </w:rPr>
                      <m:t>R</m:t>
                    </m:r>
                    <m:ctrlPr>
                      <w:rPr>
                        <w:rFonts w:ascii="Cambria Math" w:hAnsi="Cambria Math"/>
                        <w:sz w:val="28"/>
                        <w:szCs w:val="28"/>
                        <w:lang w:val="en-US"/>
                      </w:rPr>
                    </m:ctrlPr>
                  </m:e>
                  <m:sub>
                    <m:r>
                      <m:rPr>
                        <m:sty m:val="p"/>
                      </m:rPr>
                      <w:rPr>
                        <w:rFonts w:ascii="Cambria Math" w:hAnsi="Cambria Math"/>
                        <w:sz w:val="28"/>
                        <w:szCs w:val="28"/>
                        <w:lang w:val="en-US"/>
                      </w:rPr>
                      <m:t>u</m:t>
                    </m:r>
                    <m:ctrlPr>
                      <w:rPr>
                        <w:rFonts w:ascii="Cambria Math" w:hAnsi="Cambria Math"/>
                        <w:sz w:val="28"/>
                        <w:szCs w:val="28"/>
                        <w:lang w:val="en-US"/>
                      </w:rPr>
                    </m:ctrlPr>
                  </m:sub>
                </m:sSub>
              </m:oMath>
            </m:oMathPara>
          </w:p>
          <w:p w14:paraId="38D4F307">
            <w:pPr>
              <w:rPr>
                <w:lang w:val="en-US"/>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V</m:t>
                    </m:r>
                    <m:ctrlPr>
                      <w:rPr>
                        <w:rFonts w:ascii="Cambria Math" w:hAnsi="Cambria Math"/>
                        <w:sz w:val="28"/>
                        <w:szCs w:val="28"/>
                        <w:lang w:val="en-US"/>
                      </w:rPr>
                    </m:ctrlPr>
                  </m:e>
                  <m:sub>
                    <m:r>
                      <m:rPr>
                        <m:sty m:val="p"/>
                      </m:rPr>
                      <w:rPr>
                        <w:rFonts w:ascii="Cambria Math" w:hAnsi="Cambria Math"/>
                        <w:sz w:val="28"/>
                        <w:szCs w:val="28"/>
                        <w:lang w:val="en-US"/>
                      </w:rPr>
                      <m:t>out</m:t>
                    </m:r>
                    <m:ctrlPr>
                      <w:rPr>
                        <w:rFonts w:ascii="Cambria Math" w:hAnsi="Cambria Math"/>
                        <w:sz w:val="28"/>
                        <w:szCs w:val="28"/>
                        <w:lang w:val="en-US"/>
                      </w:rPr>
                    </m:ctrlPr>
                  </m:sub>
                </m:sSub>
                <m:r>
                  <m:rPr/>
                  <w:rPr>
                    <w:rFonts w:ascii="Cambria Math" w:hAnsi="Cambria Math"/>
                    <w:sz w:val="28"/>
                    <w:szCs w:val="28"/>
                    <w:lang w:val="en-US"/>
                  </w:rPr>
                  <m:t xml:space="preserve">× </m:t>
                </m:r>
                <m:sSub>
                  <m:sSubPr>
                    <m:ctrlPr>
                      <w:rPr>
                        <w:rFonts w:ascii="Cambria Math" w:hAnsi="Cambria Math"/>
                        <w:sz w:val="28"/>
                        <w:szCs w:val="28"/>
                        <w:lang w:val="en-US"/>
                      </w:rPr>
                    </m:ctrlPr>
                  </m:sSubPr>
                  <m:e>
                    <m:r>
                      <m:rPr>
                        <m:sty m:val="p"/>
                      </m:rPr>
                      <w:rPr>
                        <w:rFonts w:ascii="Cambria Math" w:hAnsi="Cambria Math"/>
                        <w:sz w:val="28"/>
                        <w:szCs w:val="28"/>
                        <w:lang w:val="en-US"/>
                      </w:rPr>
                      <m:t>R</m:t>
                    </m:r>
                    <m:ctrlPr>
                      <w:rPr>
                        <w:rFonts w:ascii="Cambria Math" w:hAnsi="Cambria Math"/>
                        <w:sz w:val="28"/>
                        <w:szCs w:val="28"/>
                        <w:lang w:val="en-US"/>
                      </w:rPr>
                    </m:ctrlPr>
                  </m:e>
                  <m:sub>
                    <m:r>
                      <m:rPr>
                        <m:sty m:val="p"/>
                      </m:rPr>
                      <w:rPr>
                        <w:rFonts w:ascii="Cambria Math" w:hAnsi="Cambria Math"/>
                        <w:sz w:val="28"/>
                        <w:szCs w:val="28"/>
                        <w:lang w:val="en-US"/>
                      </w:rPr>
                      <m:t>k</m:t>
                    </m:r>
                    <m:ctrlPr>
                      <w:rPr>
                        <w:rFonts w:ascii="Cambria Math" w:hAnsi="Cambria Math"/>
                        <w:sz w:val="28"/>
                        <w:szCs w:val="28"/>
                        <w:lang w:val="en-US"/>
                      </w:rPr>
                    </m:ctrlPr>
                  </m:sub>
                </m:sSub>
                <m:r>
                  <m:rPr>
                    <m:sty m:val="p"/>
                  </m:rPr>
                  <w:rPr>
                    <w:rFonts w:ascii="Cambria Math" w:hAnsi="Cambria Math"/>
                    <w:sz w:val="28"/>
                    <w:szCs w:val="28"/>
                    <w:lang w:val="en-US"/>
                  </w:rPr>
                  <m:t xml:space="preserve"> </m:t>
                </m:r>
                <m:r>
                  <m:rPr/>
                  <w:rPr>
                    <w:rFonts w:ascii="Cambria Math" w:hAnsi="Cambria Math"/>
                    <w:sz w:val="28"/>
                    <w:szCs w:val="28"/>
                    <w:lang w:val="en-US"/>
                  </w:rPr>
                  <m:t xml:space="preserve">= </m:t>
                </m:r>
                <m:sSub>
                  <m:sSubPr>
                    <m:ctrlPr>
                      <w:rPr>
                        <w:rFonts w:ascii="Cambria Math" w:hAnsi="Cambria Math"/>
                        <w:sz w:val="28"/>
                        <w:szCs w:val="28"/>
                        <w:lang w:val="en-US"/>
                      </w:rPr>
                    </m:ctrlPr>
                  </m:sSubPr>
                  <m:e>
                    <m:r>
                      <m:rPr>
                        <m:sty m:val="p"/>
                      </m:rPr>
                      <w:rPr>
                        <w:rFonts w:ascii="Cambria Math" w:hAnsi="Cambria Math"/>
                        <w:sz w:val="28"/>
                        <w:szCs w:val="28"/>
                        <w:lang w:val="en-US"/>
                      </w:rPr>
                      <m:t>R</m:t>
                    </m:r>
                    <m:ctrlPr>
                      <w:rPr>
                        <w:rFonts w:ascii="Cambria Math" w:hAnsi="Cambria Math"/>
                        <w:sz w:val="28"/>
                        <w:szCs w:val="28"/>
                        <w:lang w:val="en-US"/>
                      </w:rPr>
                    </m:ctrlPr>
                  </m:e>
                  <m:sub>
                    <m:r>
                      <m:rPr>
                        <m:sty m:val="p"/>
                      </m:rPr>
                      <w:rPr>
                        <w:rFonts w:ascii="Cambria Math" w:hAnsi="Cambria Math"/>
                        <w:sz w:val="28"/>
                        <w:szCs w:val="28"/>
                        <w:lang w:val="en-US"/>
                      </w:rPr>
                      <m:t>u</m:t>
                    </m:r>
                    <m:ctrlPr>
                      <w:rPr>
                        <w:rFonts w:ascii="Cambria Math" w:hAnsi="Cambria Math"/>
                        <w:sz w:val="28"/>
                        <w:szCs w:val="28"/>
                        <w:lang w:val="en-US"/>
                      </w:rPr>
                    </m:ctrlPr>
                  </m:sub>
                </m:sSub>
                <m:r>
                  <m:rPr/>
                  <w:rPr>
                    <w:rFonts w:ascii="Cambria Math" w:hAnsi="Cambria Math"/>
                    <w:sz w:val="28"/>
                    <w:szCs w:val="28"/>
                    <w:lang w:val="en-US"/>
                  </w:rPr>
                  <m:t xml:space="preserve">× </m:t>
                </m:r>
                <m:d>
                  <m:dPr>
                    <m:ctrlPr>
                      <w:rPr>
                        <w:rFonts w:ascii="Cambria Math" w:hAnsi="Cambria Math"/>
                        <w:i/>
                        <w:sz w:val="28"/>
                        <w:szCs w:val="28"/>
                        <w:lang w:val="en-US"/>
                      </w:rPr>
                    </m:ctrlPr>
                  </m:dPr>
                  <m:e>
                    <m:sSub>
                      <m:sSubPr>
                        <m:ctrlPr>
                          <w:rPr>
                            <w:rFonts w:ascii="Cambria Math" w:hAnsi="Cambria Math"/>
                            <w:sz w:val="28"/>
                            <w:szCs w:val="28"/>
                            <w:lang w:val="en-US"/>
                          </w:rPr>
                        </m:ctrlPr>
                      </m:sSubPr>
                      <m:e>
                        <m:r>
                          <m:rPr>
                            <m:sty m:val="p"/>
                          </m:rPr>
                          <w:rPr>
                            <w:rFonts w:ascii="Cambria Math" w:hAnsi="Cambria Math"/>
                            <w:sz w:val="28"/>
                            <w:szCs w:val="28"/>
                            <w:lang w:val="en-US"/>
                          </w:rPr>
                          <m:t>V</m:t>
                        </m:r>
                        <m:ctrlPr>
                          <w:rPr>
                            <w:rFonts w:ascii="Cambria Math" w:hAnsi="Cambria Math"/>
                            <w:sz w:val="28"/>
                            <w:szCs w:val="28"/>
                            <w:lang w:val="en-US"/>
                          </w:rPr>
                        </m:ctrlPr>
                      </m:e>
                      <m:sub>
                        <m:r>
                          <m:rPr>
                            <m:sty m:val="p"/>
                          </m:rPr>
                          <w:rPr>
                            <w:rFonts w:ascii="Cambria Math" w:hAnsi="Cambria Math"/>
                            <w:sz w:val="28"/>
                            <w:szCs w:val="28"/>
                            <w:lang w:val="en-US"/>
                          </w:rPr>
                          <m:t>in</m:t>
                        </m:r>
                        <m:ctrlPr>
                          <w:rPr>
                            <w:rFonts w:ascii="Cambria Math" w:hAnsi="Cambria Math"/>
                            <w:sz w:val="28"/>
                            <w:szCs w:val="28"/>
                            <w:lang w:val="en-US"/>
                          </w:rPr>
                        </m:ctrlPr>
                      </m:sub>
                    </m:sSub>
                    <m:r>
                      <m:rPr/>
                      <w:rPr>
                        <w:rFonts w:ascii="Cambria Math" w:hAnsi="Cambria Math"/>
                        <w:sz w:val="28"/>
                        <w:szCs w:val="28"/>
                        <w:lang w:val="en-US"/>
                      </w:rPr>
                      <m:t xml:space="preserve">− </m:t>
                    </m:r>
                    <m:sSub>
                      <m:sSubPr>
                        <m:ctrlPr>
                          <w:rPr>
                            <w:rFonts w:ascii="Cambria Math" w:hAnsi="Cambria Math"/>
                            <w:sz w:val="28"/>
                            <w:szCs w:val="28"/>
                            <w:lang w:val="en-US"/>
                          </w:rPr>
                        </m:ctrlPr>
                      </m:sSubPr>
                      <m:e>
                        <m:r>
                          <m:rPr>
                            <m:sty m:val="p"/>
                          </m:rPr>
                          <w:rPr>
                            <w:rFonts w:ascii="Cambria Math" w:hAnsi="Cambria Math"/>
                            <w:sz w:val="28"/>
                            <w:szCs w:val="28"/>
                            <w:lang w:val="en-US"/>
                          </w:rPr>
                          <m:t>V</m:t>
                        </m:r>
                        <m:ctrlPr>
                          <w:rPr>
                            <w:rFonts w:ascii="Cambria Math" w:hAnsi="Cambria Math"/>
                            <w:sz w:val="28"/>
                            <w:szCs w:val="28"/>
                            <w:lang w:val="en-US"/>
                          </w:rPr>
                        </m:ctrlPr>
                      </m:e>
                      <m:sub>
                        <m:r>
                          <m:rPr>
                            <m:sty m:val="p"/>
                          </m:rPr>
                          <w:rPr>
                            <w:rFonts w:ascii="Cambria Math" w:hAnsi="Cambria Math"/>
                            <w:sz w:val="28"/>
                            <w:szCs w:val="28"/>
                            <w:lang w:val="en-US"/>
                          </w:rPr>
                          <m:t>out</m:t>
                        </m:r>
                        <m:ctrlPr>
                          <w:rPr>
                            <w:rFonts w:ascii="Cambria Math" w:hAnsi="Cambria Math"/>
                            <w:sz w:val="28"/>
                            <w:szCs w:val="28"/>
                            <w:lang w:val="en-US"/>
                          </w:rPr>
                        </m:ctrlPr>
                      </m:sub>
                    </m:sSub>
                    <m:r>
                      <m:rPr/>
                      <w:rPr>
                        <w:rFonts w:ascii="Cambria Math" w:hAnsi="Cambria Math"/>
                        <w:sz w:val="28"/>
                        <w:szCs w:val="28"/>
                        <w:lang w:val="en-US"/>
                      </w:rPr>
                      <m:t xml:space="preserve"> </m:t>
                    </m:r>
                    <m:ctrlPr>
                      <w:rPr>
                        <w:rFonts w:ascii="Cambria Math" w:hAnsi="Cambria Math"/>
                        <w:i/>
                        <w:sz w:val="28"/>
                        <w:szCs w:val="28"/>
                        <w:lang w:val="en-US"/>
                      </w:rPr>
                    </m:ctrlPr>
                  </m:e>
                </m:d>
              </m:oMath>
            </m:oMathPara>
          </w:p>
          <w:p w14:paraId="5C7C27B0">
            <w:pPr>
              <w:ind w:firstLine="360" w:firstLineChars="150"/>
              <w:rPr>
                <w:lang w:val="en-US"/>
              </w:rPr>
            </w:pPr>
            <w:r>
              <w:rPr>
                <w:lang w:val="en-US"/>
              </w:rPr>
              <w:t xml:space="preserve">Final formula:  </w:t>
            </w:r>
          </w:p>
          <w:p w14:paraId="220B641B">
            <w:pPr>
              <w:ind w:firstLine="420" w:firstLineChars="150"/>
              <w:jc w:val="center"/>
              <w:rPr>
                <w:sz w:val="28"/>
                <w:szCs w:val="28"/>
                <w:lang w:val="en-US"/>
              </w:rPr>
            </w:pPr>
            <m:oMathPara>
              <m:oMath>
                <m:sSub>
                  <m:sSubPr>
                    <m:ctrlPr>
                      <w:rPr>
                        <w:rFonts w:ascii="Cambria Math" w:hAnsi="Cambria Math"/>
                        <w:sz w:val="28"/>
                        <w:szCs w:val="28"/>
                      </w:rPr>
                    </m:ctrlPr>
                  </m:sSubPr>
                  <m:e>
                    <m:r>
                      <m:rPr>
                        <m:sty m:val="p"/>
                      </m:rPr>
                      <w:rPr>
                        <w:rFonts w:ascii="Cambria Math" w:hAnsi="Cambria Math"/>
                        <w:sz w:val="28"/>
                        <w:szCs w:val="28"/>
                      </w:rPr>
                      <m:t>R</m:t>
                    </m:r>
                    <m:ctrlPr>
                      <w:rPr>
                        <w:rFonts w:ascii="Cambria Math" w:hAnsi="Cambria Math"/>
                        <w:sz w:val="28"/>
                        <w:szCs w:val="28"/>
                      </w:rPr>
                    </m:ctrlPr>
                  </m:e>
                  <m:sub>
                    <m:r>
                      <m:rPr>
                        <m:sty m:val="p"/>
                      </m:rPr>
                      <w:rPr>
                        <w:rFonts w:ascii="Cambria Math" w:hAnsi="Cambria Math"/>
                        <w:sz w:val="28"/>
                        <w:szCs w:val="28"/>
                      </w:rPr>
                      <m:t>u</m:t>
                    </m:r>
                    <m:ctrlPr>
                      <w:rPr>
                        <w:rFonts w:ascii="Cambria Math" w:hAnsi="Cambria Math"/>
                        <w:sz w:val="28"/>
                        <w:szCs w:val="28"/>
                      </w:rPr>
                    </m:ctrlPr>
                  </m:sub>
                </m:sSub>
                <m:r>
                  <m:rPr>
                    <m:sty m:val="p"/>
                  </m:rPr>
                  <w:rPr>
                    <w:rFonts w:ascii="Cambria Math" w:hAnsi="Cambria Math"/>
                    <w:sz w:val="28"/>
                    <w:szCs w:val="28"/>
                  </w:rPr>
                  <m:t xml:space="preserve">= </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en-US"/>
                          </w:rPr>
                          <m:t>R</m:t>
                        </m:r>
                        <m:ctrlPr>
                          <w:rPr>
                            <w:rFonts w:ascii="Cambria Math" w:hAnsi="Cambria Math"/>
                            <w:sz w:val="28"/>
                            <w:szCs w:val="28"/>
                          </w:rPr>
                        </m:ctrlPr>
                      </m:e>
                      <m:sub>
                        <m:r>
                          <m:rPr>
                            <m:sty m:val="p"/>
                          </m:rPr>
                          <w:rPr>
                            <w:rFonts w:hint="eastAsia" w:ascii="Cambria Math" w:hAnsi="Cambria Math"/>
                            <w:sz w:val="28"/>
                            <w:szCs w:val="28"/>
                            <w:lang w:val="en-US"/>
                          </w:rPr>
                          <m:t>k</m:t>
                        </m:r>
                        <m:ctrlPr>
                          <w:rPr>
                            <w:rFonts w:ascii="Cambria Math" w:hAnsi="Cambria Math"/>
                            <w:sz w:val="28"/>
                            <w:szCs w:val="28"/>
                          </w:rPr>
                        </m:ctrlPr>
                      </m:sub>
                    </m:sSub>
                    <m:r>
                      <m:rPr>
                        <m:sty m:val="p"/>
                      </m:rPr>
                      <w:rPr>
                        <w:rFonts w:ascii="Cambria Math" w:hAnsi="Cambria Math"/>
                        <w:sz w:val="28"/>
                        <w:szCs w:val="28"/>
                      </w:rPr>
                      <m:t xml:space="preserve"> ×</m:t>
                    </m:r>
                    <m:sSub>
                      <m:sSubPr>
                        <m:ctrlPr>
                          <w:rPr>
                            <w:rFonts w:ascii="Cambria Math" w:hAnsi="Cambria Math"/>
                            <w:sz w:val="28"/>
                            <w:szCs w:val="28"/>
                          </w:rPr>
                        </m:ctrlPr>
                      </m:sSubPr>
                      <m:e>
                        <m:r>
                          <m:rPr>
                            <m:sty m:val="p"/>
                          </m:rPr>
                          <w:rPr>
                            <w:rFonts w:ascii="Cambria Math" w:hAnsi="Cambria Math"/>
                            <w:sz w:val="28"/>
                            <w:szCs w:val="28"/>
                            <w:lang w:val="en-US"/>
                          </w:rPr>
                          <m:t>V</m:t>
                        </m:r>
                        <m:ctrlPr>
                          <w:rPr>
                            <w:rFonts w:ascii="Cambria Math" w:hAnsi="Cambria Math"/>
                            <w:sz w:val="28"/>
                            <w:szCs w:val="28"/>
                          </w:rPr>
                        </m:ctrlPr>
                      </m:e>
                      <m:sub>
                        <m:r>
                          <m:rPr>
                            <m:sty m:val="p"/>
                          </m:rPr>
                          <w:rPr>
                            <w:rFonts w:ascii="Cambria Math" w:hAnsi="Cambria Math"/>
                            <w:sz w:val="28"/>
                            <w:szCs w:val="28"/>
                            <w:lang w:val="en-US"/>
                          </w:rPr>
                          <m:t>out</m:t>
                        </m:r>
                        <m:ctrlPr>
                          <w:rPr>
                            <w:rFonts w:ascii="Cambria Math" w:hAnsi="Cambria Math"/>
                            <w:sz w:val="28"/>
                            <w:szCs w:val="28"/>
                          </w:rPr>
                        </m:ctrlPr>
                      </m:sub>
                    </m:sSub>
                    <m:ctrlPr>
                      <w:rPr>
                        <w:rFonts w:ascii="Cambria Math" w:hAnsi="Cambria Math"/>
                        <w:sz w:val="28"/>
                        <w:szCs w:val="28"/>
                      </w:rPr>
                    </m:ctrlPr>
                  </m:num>
                  <m:den>
                    <m:sSub>
                      <m:sSubPr>
                        <m:ctrlPr>
                          <w:rPr>
                            <w:rFonts w:ascii="Cambria Math" w:hAnsi="Cambria Math"/>
                            <w:sz w:val="28"/>
                            <w:szCs w:val="28"/>
                          </w:rPr>
                        </m:ctrlPr>
                      </m:sSubPr>
                      <m:e>
                        <m:r>
                          <m:rPr>
                            <m:sty m:val="p"/>
                          </m:rPr>
                          <w:rPr>
                            <w:rFonts w:ascii="Cambria Math" w:hAnsi="Cambria Math"/>
                            <w:sz w:val="28"/>
                            <w:szCs w:val="28"/>
                            <w:lang w:val="en-US"/>
                          </w:rPr>
                          <m:t>V</m:t>
                        </m:r>
                        <m:ctrlPr>
                          <w:rPr>
                            <w:rFonts w:ascii="Cambria Math" w:hAnsi="Cambria Math"/>
                            <w:sz w:val="28"/>
                            <w:szCs w:val="28"/>
                          </w:rPr>
                        </m:ctrlPr>
                      </m:e>
                      <m:sub>
                        <m:r>
                          <m:rPr>
                            <m:sty m:val="p"/>
                          </m:rPr>
                          <w:rPr>
                            <w:rFonts w:ascii="Cambria Math" w:hAnsi="Cambria Math"/>
                            <w:sz w:val="28"/>
                            <w:szCs w:val="28"/>
                            <w:lang w:val="en-US"/>
                          </w:rPr>
                          <m:t>in</m:t>
                        </m:r>
                        <m:ctrlPr>
                          <w:rPr>
                            <w:rFonts w:ascii="Cambria Math" w:hAnsi="Cambria Math"/>
                            <w:sz w:val="28"/>
                            <w:szCs w:val="28"/>
                          </w:rPr>
                        </m:ctrlP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V</m:t>
                        </m:r>
                        <m:ctrlPr>
                          <w:rPr>
                            <w:rFonts w:ascii="Cambria Math" w:hAnsi="Cambria Math"/>
                            <w:sz w:val="28"/>
                            <w:szCs w:val="28"/>
                          </w:rPr>
                        </m:ctrlPr>
                      </m:e>
                      <m:sub>
                        <m:r>
                          <m:rPr>
                            <m:sty m:val="p"/>
                          </m:rPr>
                          <w:rPr>
                            <w:rFonts w:ascii="Cambria Math" w:hAnsi="Cambria Math"/>
                            <w:sz w:val="28"/>
                            <w:szCs w:val="28"/>
                            <w:lang w:val="en-US"/>
                          </w:rPr>
                          <m:t>out</m:t>
                        </m:r>
                        <m:ctrlPr>
                          <w:rPr>
                            <w:rFonts w:ascii="Cambria Math" w:hAnsi="Cambria Math"/>
                            <w:sz w:val="28"/>
                            <w:szCs w:val="28"/>
                          </w:rPr>
                        </m:ctrlPr>
                      </m:sub>
                    </m:sSub>
                    <m:ctrlPr>
                      <w:rPr>
                        <w:rFonts w:ascii="Cambria Math" w:hAnsi="Cambria Math"/>
                        <w:sz w:val="28"/>
                        <w:szCs w:val="28"/>
                      </w:rPr>
                    </m:ctrlPr>
                  </m:den>
                </m:f>
              </m:oMath>
            </m:oMathPara>
          </w:p>
          <w:p w14:paraId="2A0C1921">
            <w:pPr>
              <w:rPr>
                <w:lang w:val="en-US"/>
              </w:rPr>
            </w:pPr>
          </w:p>
          <w:p w14:paraId="2D2CDF1B">
            <w:pPr>
              <w:pStyle w:val="21"/>
              <w:numPr>
                <w:ilvl w:val="0"/>
                <w:numId w:val="7"/>
              </w:numPr>
              <w:rPr>
                <w:lang w:val="en-US"/>
              </w:rPr>
            </w:pPr>
            <w:r>
              <w:rPr>
                <w:lang w:val="en-US"/>
              </w:rPr>
              <w:t xml:space="preserve">Converting ADC Value to Voltage  </w:t>
            </w:r>
          </w:p>
          <w:p w14:paraId="2D77D9AA">
            <w:pPr>
              <w:ind w:firstLine="360" w:firstLineChars="150"/>
              <w:rPr>
                <w:lang w:val="en-US"/>
              </w:rPr>
            </w:pPr>
            <w:r>
              <w:rPr>
                <w:lang w:val="en-US"/>
              </w:rPr>
              <w:t xml:space="preserve">The microcontroller converts voltage to a number (ADC_value) between 0-4095:  </w:t>
            </w:r>
          </w:p>
          <w:p w14:paraId="69E613D7">
            <w:pPr>
              <w:rPr>
                <w:lang w:val="en-US"/>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V</m:t>
                    </m:r>
                    <m:ctrlPr>
                      <w:rPr>
                        <w:rFonts w:ascii="Cambria Math" w:hAnsi="Cambria Math"/>
                        <w:sz w:val="28"/>
                        <w:szCs w:val="28"/>
                        <w:lang w:val="en-US"/>
                      </w:rPr>
                    </m:ctrlPr>
                  </m:e>
                  <m:sub>
                    <m:r>
                      <m:rPr>
                        <m:sty m:val="p"/>
                      </m:rPr>
                      <w:rPr>
                        <w:rFonts w:ascii="Cambria Math" w:hAnsi="Cambria Math"/>
                        <w:sz w:val="28"/>
                        <w:szCs w:val="28"/>
                        <w:lang w:val="en-US"/>
                      </w:rPr>
                      <m:t>out</m:t>
                    </m:r>
                    <m:ctrlPr>
                      <w:rPr>
                        <w:rFonts w:ascii="Cambria Math" w:hAnsi="Cambria Math"/>
                        <w:sz w:val="28"/>
                        <w:szCs w:val="28"/>
                        <w:lang w:val="en-US"/>
                      </w:rPr>
                    </m:ctrlPr>
                  </m:sub>
                </m:sSub>
                <m:r>
                  <m:rPr>
                    <m:sty m:val="p"/>
                  </m:rPr>
                  <w:rPr>
                    <w:rFonts w:ascii="Cambria Math" w:hAnsi="Cambria Math"/>
                    <w:sz w:val="28"/>
                    <w:szCs w:val="28"/>
                    <w:lang w:val="en-US"/>
                  </w:rPr>
                  <m:t xml:space="preserve"> =</m:t>
                </m:r>
                <m:f>
                  <m:fPr>
                    <m:ctrlPr>
                      <w:rPr>
                        <w:rFonts w:ascii="Cambria Math" w:hAnsi="Cambria Math"/>
                        <w:sz w:val="28"/>
                        <w:szCs w:val="28"/>
                        <w:lang w:val="en-US"/>
                      </w:rPr>
                    </m:ctrlPr>
                  </m:fPr>
                  <m:num>
                    <m:r>
                      <m:rPr>
                        <m:sty m:val="p"/>
                      </m:rPr>
                      <w:rPr>
                        <w:rFonts w:ascii="Cambria Math" w:hAnsi="Cambria Math"/>
                        <w:sz w:val="28"/>
                        <w:szCs w:val="28"/>
                        <w:lang w:val="en-US"/>
                      </w:rPr>
                      <m:t>ADC_value × 3.3V</m:t>
                    </m:r>
                    <m:ctrlPr>
                      <w:rPr>
                        <w:rFonts w:ascii="Cambria Math" w:hAnsi="Cambria Math"/>
                        <w:sz w:val="28"/>
                        <w:szCs w:val="28"/>
                        <w:lang w:val="en-US"/>
                      </w:rPr>
                    </m:ctrlPr>
                  </m:num>
                  <m:den>
                    <m:r>
                      <m:rPr>
                        <m:sty m:val="p"/>
                      </m:rPr>
                      <w:rPr>
                        <w:rFonts w:ascii="Cambria Math" w:hAnsi="Cambria Math"/>
                        <w:sz w:val="28"/>
                        <w:szCs w:val="28"/>
                        <w:lang w:val="en-US"/>
                      </w:rPr>
                      <m:t>4095</m:t>
                    </m:r>
                    <m:ctrlPr>
                      <w:rPr>
                        <w:rFonts w:ascii="Cambria Math" w:hAnsi="Cambria Math"/>
                        <w:sz w:val="28"/>
                        <w:szCs w:val="28"/>
                        <w:lang w:val="en-US"/>
                      </w:rPr>
                    </m:ctrlPr>
                  </m:den>
                </m:f>
              </m:oMath>
            </m:oMathPara>
          </w:p>
          <w:p w14:paraId="3A940B14">
            <w:pPr>
              <w:rPr>
                <w:lang w:val="en-US"/>
              </w:rPr>
            </w:pPr>
          </w:p>
          <w:p w14:paraId="5C79CE4A">
            <w:pPr>
              <w:pStyle w:val="21"/>
              <w:numPr>
                <w:ilvl w:val="0"/>
                <w:numId w:val="7"/>
              </w:numPr>
              <w:rPr>
                <w:lang w:val="en-US"/>
              </w:rPr>
            </w:pPr>
            <w:r>
              <w:rPr>
                <w:lang w:val="en-US"/>
              </w:rPr>
              <w:t>Complete Formula</w:t>
            </w:r>
          </w:p>
          <w:p w14:paraId="47EBC66C">
            <w:pPr>
              <w:ind w:firstLine="360" w:firstLineChars="150"/>
              <w:rPr>
                <w:lang w:val="en-US"/>
              </w:rPr>
            </w:pPr>
            <w:r>
              <w:rPr>
                <w:lang w:val="en-US"/>
              </w:rPr>
              <w:t xml:space="preserve">Combine both formulas:  </w:t>
            </w:r>
          </w:p>
          <w:p w14:paraId="3B27F966">
            <w:pPr>
              <w:rPr>
                <w:lang w:val="en-US"/>
              </w:rPr>
            </w:pPr>
            <m:oMathPara>
              <m:oMath>
                <m:sSub>
                  <m:sSubPr>
                    <m:ctrlPr>
                      <w:rPr>
                        <w:rFonts w:ascii="Cambria Math" w:hAnsi="Cambria Math"/>
                        <w:sz w:val="28"/>
                        <w:szCs w:val="28"/>
                      </w:rPr>
                    </m:ctrlPr>
                  </m:sSubPr>
                  <m:e>
                    <m:r>
                      <m:rPr>
                        <m:sty m:val="p"/>
                      </m:rPr>
                      <w:rPr>
                        <w:rFonts w:ascii="Cambria Math" w:hAnsi="Cambria Math"/>
                        <w:sz w:val="28"/>
                        <w:szCs w:val="28"/>
                      </w:rPr>
                      <m:t>R</m:t>
                    </m:r>
                    <m:ctrlPr>
                      <w:rPr>
                        <w:rFonts w:ascii="Cambria Math" w:hAnsi="Cambria Math"/>
                        <w:sz w:val="28"/>
                        <w:szCs w:val="28"/>
                      </w:rPr>
                    </m:ctrlPr>
                  </m:e>
                  <m:sub>
                    <m:r>
                      <m:rPr>
                        <m:sty m:val="p"/>
                      </m:rPr>
                      <w:rPr>
                        <w:rFonts w:ascii="Cambria Math" w:hAnsi="Cambria Math"/>
                        <w:sz w:val="28"/>
                        <w:szCs w:val="28"/>
                      </w:rPr>
                      <m:t>u</m:t>
                    </m:r>
                    <m:ctrlPr>
                      <w:rPr>
                        <w:rFonts w:ascii="Cambria Math" w:hAnsi="Cambria Math"/>
                        <w:sz w:val="28"/>
                        <w:szCs w:val="28"/>
                      </w:rPr>
                    </m:ctrlPr>
                  </m:sub>
                </m:sSub>
                <m:r>
                  <m:rPr>
                    <m:sty m:val="p"/>
                  </m:rPr>
                  <w:rPr>
                    <w:rFonts w:ascii="Cambria Math" w:hAnsi="Cambria Math"/>
                    <w:sz w:val="28"/>
                    <w:szCs w:val="28"/>
                    <w:lang w:val="en-US"/>
                  </w:rPr>
                  <m:t xml:space="preserve">= </m:t>
                </m:r>
                <m:f>
                  <m:fPr>
                    <m:ctrlPr>
                      <w:rPr>
                        <w:rFonts w:ascii="Cambria Math" w:hAnsi="Cambria Math"/>
                        <w:sz w:val="28"/>
                        <w:szCs w:val="28"/>
                        <w:lang w:val="en-US"/>
                      </w:rPr>
                    </m:ctrlPr>
                  </m:fPr>
                  <m:num>
                    <m:f>
                      <m:fPr>
                        <m:ctrlPr>
                          <w:rPr>
                            <w:rFonts w:ascii="Cambria Math" w:hAnsi="Cambria Math"/>
                            <w:sz w:val="28"/>
                            <w:szCs w:val="28"/>
                            <w:lang w:val="en-US"/>
                          </w:rPr>
                        </m:ctrlPr>
                      </m:fPr>
                      <m:num>
                        <m:r>
                          <m:rPr>
                            <m:sty m:val="p"/>
                          </m:rPr>
                          <w:rPr>
                            <w:rFonts w:ascii="Cambria Math" w:hAnsi="Cambria Math"/>
                            <w:sz w:val="28"/>
                            <w:szCs w:val="28"/>
                            <w:lang w:val="en-US"/>
                          </w:rPr>
                          <m:t>ADC_value × 3.3×2000</m:t>
                        </m:r>
                        <m:ctrlPr>
                          <w:rPr>
                            <w:rFonts w:ascii="Cambria Math" w:hAnsi="Cambria Math"/>
                            <w:sz w:val="28"/>
                            <w:szCs w:val="28"/>
                            <w:lang w:val="en-US"/>
                          </w:rPr>
                        </m:ctrlPr>
                      </m:num>
                      <m:den>
                        <m:r>
                          <m:rPr>
                            <m:sty m:val="p"/>
                          </m:rPr>
                          <w:rPr>
                            <w:rFonts w:ascii="Cambria Math" w:hAnsi="Cambria Math"/>
                            <w:sz w:val="28"/>
                            <w:szCs w:val="28"/>
                            <w:lang w:val="en-US"/>
                          </w:rPr>
                          <m:t>4095</m:t>
                        </m:r>
                        <m:ctrlPr>
                          <w:rPr>
                            <w:rFonts w:ascii="Cambria Math" w:hAnsi="Cambria Math"/>
                            <w:sz w:val="28"/>
                            <w:szCs w:val="28"/>
                            <w:lang w:val="en-US"/>
                          </w:rPr>
                        </m:ctrlPr>
                      </m:den>
                    </m:f>
                    <m:ctrlPr>
                      <w:rPr>
                        <w:rFonts w:ascii="Cambria Math" w:hAnsi="Cambria Math"/>
                        <w:sz w:val="28"/>
                        <w:szCs w:val="28"/>
                        <w:lang w:val="en-US"/>
                      </w:rPr>
                    </m:ctrlPr>
                  </m:num>
                  <m:den>
                    <m:r>
                      <m:rPr>
                        <m:sty m:val="p"/>
                      </m:rPr>
                      <w:rPr>
                        <w:rFonts w:ascii="Cambria Math" w:hAnsi="Cambria Math"/>
                        <w:sz w:val="28"/>
                        <w:szCs w:val="28"/>
                        <w:lang w:val="en-US"/>
                      </w:rPr>
                      <m:t xml:space="preserve">5.0 − </m:t>
                    </m:r>
                    <m:f>
                      <m:fPr>
                        <m:ctrlPr>
                          <w:rPr>
                            <w:rFonts w:ascii="Cambria Math" w:hAnsi="Cambria Math"/>
                            <w:sz w:val="28"/>
                            <w:szCs w:val="28"/>
                            <w:lang w:val="en-US"/>
                          </w:rPr>
                        </m:ctrlPr>
                      </m:fPr>
                      <m:num>
                        <m:r>
                          <m:rPr>
                            <m:sty m:val="p"/>
                          </m:rPr>
                          <w:rPr>
                            <w:rFonts w:ascii="Cambria Math" w:hAnsi="Cambria Math"/>
                            <w:sz w:val="28"/>
                            <w:szCs w:val="28"/>
                            <w:lang w:val="en-US"/>
                          </w:rPr>
                          <m:t>ADC_value × 3.3</m:t>
                        </m:r>
                        <m:ctrlPr>
                          <w:rPr>
                            <w:rFonts w:ascii="Cambria Math" w:hAnsi="Cambria Math"/>
                            <w:sz w:val="28"/>
                            <w:szCs w:val="28"/>
                            <w:lang w:val="en-US"/>
                          </w:rPr>
                        </m:ctrlPr>
                      </m:num>
                      <m:den>
                        <m:r>
                          <m:rPr>
                            <m:sty m:val="p"/>
                          </m:rPr>
                          <w:rPr>
                            <w:rFonts w:ascii="Cambria Math" w:hAnsi="Cambria Math"/>
                            <w:sz w:val="28"/>
                            <w:szCs w:val="28"/>
                            <w:lang w:val="en-US"/>
                          </w:rPr>
                          <m:t>4095</m:t>
                        </m:r>
                        <m:ctrlPr>
                          <w:rPr>
                            <w:rFonts w:ascii="Cambria Math" w:hAnsi="Cambria Math"/>
                            <w:sz w:val="28"/>
                            <w:szCs w:val="28"/>
                            <w:lang w:val="en-US"/>
                          </w:rPr>
                        </m:ctrlPr>
                      </m:den>
                    </m:f>
                    <m:ctrlPr>
                      <w:rPr>
                        <w:rFonts w:ascii="Cambria Math" w:hAnsi="Cambria Math"/>
                        <w:sz w:val="28"/>
                        <w:szCs w:val="28"/>
                        <w:lang w:val="en-US"/>
                      </w:rPr>
                    </m:ctrlPr>
                  </m:den>
                </m:f>
              </m:oMath>
            </m:oMathPara>
          </w:p>
          <w:p w14:paraId="07978192">
            <w:pPr>
              <w:rPr>
                <w:b/>
                <w:bCs/>
                <w:lang w:val="en-US"/>
              </w:rPr>
            </w:pPr>
          </w:p>
          <w:p w14:paraId="5A526467">
            <w:pPr>
              <w:rPr>
                <w:b/>
                <w:bCs/>
                <w:lang w:val="en-US"/>
              </w:rPr>
            </w:pPr>
            <w:r>
              <w:rPr>
                <w:b/>
                <w:bCs/>
                <w:lang w:val="en-US"/>
              </w:rPr>
              <w:t>Key Parameters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8"/>
              <w:gridCol w:w="2928"/>
              <w:gridCol w:w="2928"/>
            </w:tblGrid>
            <w:tr w14:paraId="53DBD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8" w:type="dxa"/>
                </w:tcPr>
                <w:p w14:paraId="25E29D42">
                  <w:pPr>
                    <w:jc w:val="center"/>
                    <w:rPr>
                      <w:rFonts w:ascii="Segoe UI" w:hAnsi="Segoe UI" w:cs="Segoe UI"/>
                      <w:b/>
                      <w:bCs/>
                      <w:color w:val="404040"/>
                      <w:sz w:val="23"/>
                      <w:szCs w:val="23"/>
                    </w:rPr>
                  </w:pPr>
                  <w:r>
                    <w:rPr>
                      <w:rFonts w:ascii="Segoe UI" w:hAnsi="Segoe UI" w:cs="Segoe UI"/>
                      <w:b/>
                      <w:bCs/>
                      <w:color w:val="404040"/>
                      <w:sz w:val="23"/>
                      <w:szCs w:val="23"/>
                    </w:rPr>
                    <w:t>Symbol</w:t>
                  </w:r>
                </w:p>
              </w:tc>
              <w:tc>
                <w:tcPr>
                  <w:tcW w:w="2928" w:type="dxa"/>
                </w:tcPr>
                <w:p w14:paraId="01B7BEA7">
                  <w:pPr>
                    <w:jc w:val="center"/>
                    <w:rPr>
                      <w:lang w:val="en-US"/>
                    </w:rPr>
                  </w:pPr>
                  <w:r>
                    <w:rPr>
                      <w:b/>
                      <w:bCs/>
                    </w:rPr>
                    <w:t>Meaning</w:t>
                  </w:r>
                </w:p>
              </w:tc>
              <w:tc>
                <w:tcPr>
                  <w:tcW w:w="2928" w:type="dxa"/>
                </w:tcPr>
                <w:p w14:paraId="0119BFB3">
                  <w:pPr>
                    <w:jc w:val="center"/>
                    <w:rPr>
                      <w:rFonts w:ascii="Segoe UI" w:hAnsi="Segoe UI" w:cs="Segoe UI"/>
                      <w:b/>
                      <w:bCs/>
                      <w:color w:val="404040"/>
                      <w:sz w:val="23"/>
                      <w:szCs w:val="23"/>
                    </w:rPr>
                  </w:pPr>
                  <w:r>
                    <w:rPr>
                      <w:rFonts w:ascii="Segoe UI" w:hAnsi="Segoe UI" w:cs="Segoe UI"/>
                      <w:b/>
                      <w:bCs/>
                      <w:color w:val="404040"/>
                      <w:sz w:val="23"/>
                      <w:szCs w:val="23"/>
                    </w:rPr>
                    <w:t>Value</w:t>
                  </w:r>
                </w:p>
              </w:tc>
            </w:tr>
            <w:tr w14:paraId="269B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8" w:type="dxa"/>
                </w:tcPr>
                <w:p w14:paraId="34DC5694">
                  <w:pPr>
                    <w:jc w:val="center"/>
                    <w:rPr>
                      <w:lang w:val="en-US"/>
                    </w:rPr>
                  </w:pPr>
                  <m:oMathPara>
                    <m:oMath>
                      <m:sSub>
                        <m:sSubPr>
                          <m:ctrlPr>
                            <w:rPr>
                              <w:rFonts w:ascii="Cambria Math" w:hAnsi="Cambria Math"/>
                              <w:lang w:val="en-US"/>
                            </w:rPr>
                          </m:ctrlPr>
                        </m:sSubPr>
                        <m:e>
                          <m:r>
                            <m:rPr>
                              <m:sty m:val="p"/>
                            </m:rPr>
                            <w:rPr>
                              <w:rFonts w:ascii="Cambria Math" w:hAnsi="Cambria Math"/>
                              <w:lang w:val="en-US"/>
                            </w:rPr>
                            <m:t>R</m:t>
                          </m:r>
                          <m:ctrlPr>
                            <w:rPr>
                              <w:rFonts w:ascii="Cambria Math" w:hAnsi="Cambria Math"/>
                              <w:lang w:val="en-US"/>
                            </w:rPr>
                          </m:ctrlPr>
                        </m:e>
                        <m:sub>
                          <m:r>
                            <m:rPr>
                              <m:sty m:val="p"/>
                            </m:rPr>
                            <w:rPr>
                              <w:rFonts w:ascii="Cambria Math" w:hAnsi="Cambria Math"/>
                              <w:lang w:val="en-US"/>
                            </w:rPr>
                            <m:t>k</m:t>
                          </m:r>
                          <m:ctrlPr>
                            <w:rPr>
                              <w:rFonts w:ascii="Cambria Math" w:hAnsi="Cambria Math"/>
                              <w:lang w:val="en-US"/>
                            </w:rPr>
                          </m:ctrlPr>
                        </m:sub>
                      </m:sSub>
                    </m:oMath>
                  </m:oMathPara>
                </w:p>
              </w:tc>
              <w:tc>
                <w:tcPr>
                  <w:tcW w:w="2928" w:type="dxa"/>
                </w:tcPr>
                <w:p w14:paraId="03F241F0">
                  <w:pPr>
                    <w:jc w:val="center"/>
                    <w:rPr>
                      <w:lang w:val="en-US"/>
                    </w:rPr>
                  </w:pPr>
                  <w:r>
                    <w:t>Known resistor</w:t>
                  </w:r>
                </w:p>
              </w:tc>
              <w:tc>
                <w:tcPr>
                  <w:tcW w:w="2928" w:type="dxa"/>
                </w:tcPr>
                <w:p w14:paraId="7FD84350">
                  <w:pPr>
                    <w:jc w:val="center"/>
                    <w:rPr>
                      <w:lang w:val="en-US"/>
                    </w:rPr>
                  </w:pPr>
                  <w:r>
                    <w:t>2000 Ω</w:t>
                  </w:r>
                </w:p>
              </w:tc>
            </w:tr>
            <w:tr w14:paraId="0597F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8" w:type="dxa"/>
                </w:tcPr>
                <w:p w14:paraId="316F55B1">
                  <w:pPr>
                    <w:jc w:val="center"/>
                    <w:rPr>
                      <w:lang w:val="en-US"/>
                    </w:rPr>
                  </w:pPr>
                  <m:oMathPara>
                    <m:oMath>
                      <m:sSub>
                        <m:sSubPr>
                          <m:ctrlPr>
                            <w:rPr>
                              <w:rFonts w:ascii="Cambria Math" w:hAnsi="Cambria Math"/>
                              <w:i/>
                              <w:lang w:val="en-US"/>
                            </w:rPr>
                          </m:ctrlPr>
                        </m:sSubPr>
                        <m:e>
                          <m:r>
                            <m:rPr/>
                            <w:rPr>
                              <w:rFonts w:ascii="Cambria Math" w:hAnsi="Cambria Math"/>
                              <w:lang w:val="en-US"/>
                            </w:rPr>
                            <m:t>V</m:t>
                          </m:r>
                          <m:ctrlPr>
                            <w:rPr>
                              <w:rFonts w:ascii="Cambria Math" w:hAnsi="Cambria Math"/>
                              <w:i/>
                              <w:lang w:val="en-US"/>
                            </w:rPr>
                          </m:ctrlPr>
                        </m:e>
                        <m:sub>
                          <m:r>
                            <m:rPr/>
                            <w:rPr>
                              <w:rFonts w:ascii="Cambria Math" w:hAnsi="Cambria Math"/>
                              <w:lang w:val="en-US"/>
                            </w:rPr>
                            <m:t>in</m:t>
                          </m:r>
                          <m:ctrlPr>
                            <w:rPr>
                              <w:rFonts w:ascii="Cambria Math" w:hAnsi="Cambria Math"/>
                              <w:i/>
                              <w:lang w:val="en-US"/>
                            </w:rPr>
                          </m:ctrlPr>
                        </m:sub>
                      </m:sSub>
                    </m:oMath>
                  </m:oMathPara>
                </w:p>
              </w:tc>
              <w:tc>
                <w:tcPr>
                  <w:tcW w:w="2928" w:type="dxa"/>
                </w:tcPr>
                <w:p w14:paraId="1737462A">
                  <w:pPr>
                    <w:jc w:val="center"/>
                    <w:rPr>
                      <w:lang w:val="en-US"/>
                    </w:rPr>
                  </w:pPr>
                  <w:r>
                    <w:t>Input voltage</w:t>
                  </w:r>
                </w:p>
              </w:tc>
              <w:tc>
                <w:tcPr>
                  <w:tcW w:w="2928" w:type="dxa"/>
                </w:tcPr>
                <w:p w14:paraId="3E8B6B16">
                  <w:pPr>
                    <w:jc w:val="center"/>
                    <w:rPr>
                      <w:lang w:val="en-US"/>
                    </w:rPr>
                  </w:pPr>
                  <w:r>
                    <w:t>5.0 V</w:t>
                  </w:r>
                </w:p>
              </w:tc>
            </w:tr>
            <w:tr w14:paraId="1347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8" w:type="dxa"/>
                </w:tcPr>
                <w:p w14:paraId="32CA9EE4">
                  <w:pPr>
                    <w:jc w:val="center"/>
                    <w:rPr>
                      <w:lang w:val="en-US"/>
                    </w:rPr>
                  </w:pPr>
                  <m:oMathPara>
                    <m:oMath>
                      <m:sSub>
                        <m:sSubPr>
                          <m:ctrlPr>
                            <w:rPr>
                              <w:rFonts w:ascii="Cambria Math" w:hAnsi="Cambria Math"/>
                              <w:i/>
                              <w:lang w:val="en-US"/>
                            </w:rPr>
                          </m:ctrlPr>
                        </m:sSubPr>
                        <m:e>
                          <m:r>
                            <m:rPr/>
                            <w:rPr>
                              <w:rFonts w:ascii="Cambria Math" w:hAnsi="Cambria Math"/>
                              <w:lang w:val="en-US"/>
                            </w:rPr>
                            <m:t>V</m:t>
                          </m:r>
                          <m:ctrlPr>
                            <w:rPr>
                              <w:rFonts w:ascii="Cambria Math" w:hAnsi="Cambria Math"/>
                              <w:i/>
                              <w:lang w:val="en-US"/>
                            </w:rPr>
                          </m:ctrlPr>
                        </m:e>
                        <m:sub>
                          <m:r>
                            <m:rPr/>
                            <w:rPr>
                              <w:rFonts w:ascii="Cambria Math" w:hAnsi="Cambria Math"/>
                              <w:lang w:val="en-US"/>
                            </w:rPr>
                            <m:t>ref</m:t>
                          </m:r>
                          <m:ctrlPr>
                            <w:rPr>
                              <w:rFonts w:ascii="Cambria Math" w:hAnsi="Cambria Math"/>
                              <w:i/>
                              <w:lang w:val="en-US"/>
                            </w:rPr>
                          </m:ctrlPr>
                        </m:sub>
                      </m:sSub>
                    </m:oMath>
                  </m:oMathPara>
                </w:p>
              </w:tc>
              <w:tc>
                <w:tcPr>
                  <w:tcW w:w="2928" w:type="dxa"/>
                </w:tcPr>
                <w:p w14:paraId="223E56D0">
                  <w:pPr>
                    <w:jc w:val="center"/>
                    <w:rPr>
                      <w:rFonts w:ascii="Segoe UI" w:hAnsi="Segoe UI" w:cs="Segoe UI"/>
                      <w:color w:val="404040"/>
                      <w:sz w:val="23"/>
                      <w:szCs w:val="23"/>
                    </w:rPr>
                  </w:pPr>
                  <w:r>
                    <w:t>ADC reference voltage</w:t>
                  </w:r>
                </w:p>
              </w:tc>
              <w:tc>
                <w:tcPr>
                  <w:tcW w:w="2928" w:type="dxa"/>
                </w:tcPr>
                <w:p w14:paraId="4C953610">
                  <w:pPr>
                    <w:jc w:val="center"/>
                    <w:rPr>
                      <w:lang w:val="en-US"/>
                    </w:rPr>
                  </w:pPr>
                  <w:r>
                    <w:t>3.3 V</w:t>
                  </w:r>
                </w:p>
              </w:tc>
            </w:tr>
            <w:tr w14:paraId="00F27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8" w:type="dxa"/>
                </w:tcPr>
                <w:p w14:paraId="49ACE335">
                  <w:pPr>
                    <w:jc w:val="center"/>
                    <w:rPr>
                      <w:lang w:val="en-US"/>
                    </w:rPr>
                  </w:pPr>
                  <m:oMathPara>
                    <m:oMath>
                      <m:r>
                        <m:rPr>
                          <m:sty m:val="p"/>
                        </m:rPr>
                        <w:rPr>
                          <w:rFonts w:hint="eastAsia" w:ascii="Cambria Math" w:hAnsi="Cambria Math"/>
                          <w:lang w:val="en-US"/>
                        </w:rPr>
                        <m:t>ADC_value</m:t>
                      </m:r>
                    </m:oMath>
                  </m:oMathPara>
                </w:p>
              </w:tc>
              <w:tc>
                <w:tcPr>
                  <w:tcW w:w="2928" w:type="dxa"/>
                </w:tcPr>
                <w:p w14:paraId="08954086">
                  <w:pPr>
                    <w:jc w:val="center"/>
                    <w:rPr>
                      <w:rFonts w:ascii="Segoe UI" w:hAnsi="Segoe UI" w:cs="Segoe UI"/>
                      <w:color w:val="404040"/>
                      <w:sz w:val="23"/>
                      <w:szCs w:val="23"/>
                    </w:rPr>
                  </w:pPr>
                  <w:r>
                    <w:t>ADC reading</w:t>
                  </w:r>
                </w:p>
              </w:tc>
              <w:tc>
                <w:tcPr>
                  <w:tcW w:w="2928" w:type="dxa"/>
                </w:tcPr>
                <w:p w14:paraId="60D9071B">
                  <w:pPr>
                    <w:jc w:val="center"/>
                    <w:rPr>
                      <w:lang w:val="en-US"/>
                    </w:rPr>
                  </w:pPr>
                  <w:r>
                    <w:t>0-4095</w:t>
                  </w:r>
                </w:p>
              </w:tc>
            </w:tr>
          </w:tbl>
          <w:p w14:paraId="713FB1CF">
            <w:pPr>
              <w:rPr>
                <w:lang w:val="en-US"/>
              </w:rPr>
            </w:pPr>
          </w:p>
          <w:p w14:paraId="3395418B">
            <w:pPr>
              <w:rPr>
                <w:b/>
                <w:bCs/>
                <w:lang w:val="en-US"/>
              </w:rPr>
            </w:pPr>
            <w:r>
              <w:rPr>
                <w:b/>
                <w:bCs/>
                <w:lang w:val="en-US"/>
              </w:rPr>
              <w:t>Special Cases</w:t>
            </w:r>
          </w:p>
          <w:p w14:paraId="000053BB">
            <w:pPr>
              <w:rPr>
                <w:lang w:val="en-US"/>
              </w:rPr>
            </w:pPr>
            <w:r>
              <w:rPr>
                <w:lang w:val="en-US"/>
              </w:rPr>
              <w:t xml:space="preserve">- Short Circuit (ADC_value = 0):  </w:t>
            </w:r>
          </w:p>
          <w:p w14:paraId="2798E56E">
            <w:pPr>
              <w:rPr>
                <w:lang w:val="en-US"/>
              </w:rPr>
            </w:pPr>
            <m:oMathPara>
              <m:oMath>
                <m:sSub>
                  <m:sSubPr>
                    <m:ctrlPr>
                      <w:rPr>
                        <w:rFonts w:ascii="Cambria Math" w:hAnsi="Cambria Math"/>
                        <w:lang w:val="en-US"/>
                      </w:rPr>
                    </m:ctrlPr>
                  </m:sSubPr>
                  <m:e>
                    <m:r>
                      <m:rPr>
                        <m:sty m:val="p"/>
                      </m:rPr>
                      <w:rPr>
                        <w:rFonts w:ascii="Cambria Math" w:hAnsi="Cambria Math"/>
                        <w:lang w:val="en-US"/>
                      </w:rPr>
                      <m:t>R</m:t>
                    </m:r>
                    <m:ctrlPr>
                      <w:rPr>
                        <w:rFonts w:ascii="Cambria Math" w:hAnsi="Cambria Math"/>
                        <w:lang w:val="en-US"/>
                      </w:rPr>
                    </m:ctrlPr>
                  </m:e>
                  <m:sub>
                    <m:r>
                      <m:rPr>
                        <m:sty m:val="p"/>
                      </m:rPr>
                      <w:rPr>
                        <w:rFonts w:ascii="Cambria Math" w:hAnsi="Cambria Math"/>
                        <w:lang w:val="en-US"/>
                      </w:rPr>
                      <m:t>u</m:t>
                    </m:r>
                    <m:ctrlPr>
                      <w:rPr>
                        <w:rFonts w:ascii="Cambria Math" w:hAnsi="Cambria Math"/>
                        <w:lang w:val="en-US"/>
                      </w:rPr>
                    </m:ctrlPr>
                  </m:sub>
                </m:sSub>
                <m:r>
                  <m:rPr>
                    <m:sty m:val="p"/>
                  </m:rPr>
                  <w:rPr>
                    <w:rFonts w:ascii="Cambria Math" w:hAnsi="Cambria Math"/>
                    <w:lang w:val="en-US"/>
                  </w:rPr>
                  <m:t xml:space="preserve"> = 0 Ω</m:t>
                </m:r>
              </m:oMath>
            </m:oMathPara>
          </w:p>
          <w:p w14:paraId="2FA68527">
            <w:pPr>
              <w:rPr>
                <w:lang w:val="en-US"/>
              </w:rPr>
            </w:pPr>
            <w:r>
              <w:rPr>
                <w:rFonts w:hint="eastAsia"/>
                <w:lang w:val="en-US"/>
              </w:rPr>
              <w:t xml:space="preserve">- Open Circuit (ADC_value ≥ 4095):  </w:t>
            </w:r>
          </w:p>
          <w:p w14:paraId="224F08C7">
            <w:pPr>
              <w:rPr>
                <w:lang w:val="en-US"/>
              </w:rPr>
            </w:pPr>
            <m:oMathPara>
              <m:oMath>
                <m:r>
                  <m:rPr>
                    <m:sty m:val="p"/>
                  </m:rPr>
                  <w:rPr>
                    <w:rFonts w:ascii="Cambria Math" w:hAnsi="Cambria Math"/>
                    <w:lang w:val="en-US"/>
                  </w:rPr>
                  <m:t>Display "Invalid"</m:t>
                </m:r>
              </m:oMath>
            </m:oMathPara>
          </w:p>
          <w:p w14:paraId="4D108B71">
            <w:pPr>
              <w:rPr>
                <w:lang w:val="en-US"/>
              </w:rPr>
            </w:pPr>
            <w:r>
              <w:rPr>
                <w:rFonts w:hint="eastAsia"/>
                <w:lang w:val="en-US"/>
              </w:rPr>
              <w:t>- Calculation Error (</w:t>
            </w:r>
            <m:oMath>
              <m:sSub>
                <m:sSubPr>
                  <m:ctrlPr>
                    <w:rPr>
                      <w:rFonts w:ascii="Cambria Math" w:hAnsi="Cambria Math"/>
                      <w:i/>
                      <w:lang w:val="en-US"/>
                    </w:rPr>
                  </m:ctrlPr>
                </m:sSubPr>
                <m:e>
                  <m:r>
                    <m:rPr/>
                    <w:rPr>
                      <w:rFonts w:ascii="Cambria Math" w:hAnsi="Cambria Math"/>
                      <w:lang w:val="en-US"/>
                    </w:rPr>
                    <m:t>V</m:t>
                  </m:r>
                  <m:ctrlPr>
                    <w:rPr>
                      <w:rFonts w:ascii="Cambria Math" w:hAnsi="Cambria Math"/>
                      <w:i/>
                      <w:lang w:val="en-US"/>
                    </w:rPr>
                  </m:ctrlPr>
                </m:e>
                <m:sub>
                  <m:r>
                    <m:rPr/>
                    <w:rPr>
                      <w:rFonts w:ascii="Cambria Math" w:hAnsi="Cambria Math"/>
                      <w:lang w:val="en-US"/>
                    </w:rPr>
                    <m:t>in</m:t>
                  </m:r>
                  <m:ctrlPr>
                    <w:rPr>
                      <w:rFonts w:ascii="Cambria Math" w:hAnsi="Cambria Math"/>
                      <w:i/>
                      <w:lang w:val="en-US"/>
                    </w:rPr>
                  </m:ctrlPr>
                </m:sub>
              </m:sSub>
            </m:oMath>
            <w:r>
              <w:rPr>
                <w:rFonts w:hint="eastAsia"/>
                <w:lang w:val="en-US"/>
              </w:rPr>
              <w:t xml:space="preserve"> ≤ </w:t>
            </w:r>
            <m:oMath>
              <m:sSub>
                <m:sSubPr>
                  <m:ctrlPr>
                    <w:rPr>
                      <w:rFonts w:ascii="Cambria Math" w:hAnsi="Cambria Math"/>
                      <w:i/>
                      <w:lang w:val="en-US"/>
                    </w:rPr>
                  </m:ctrlPr>
                </m:sSubPr>
                <m:e>
                  <m:r>
                    <m:rPr/>
                    <w:rPr>
                      <w:rFonts w:ascii="Cambria Math" w:hAnsi="Cambria Math"/>
                      <w:lang w:val="en-US"/>
                    </w:rPr>
                    <m:t>V</m:t>
                  </m:r>
                  <m:ctrlPr>
                    <w:rPr>
                      <w:rFonts w:ascii="Cambria Math" w:hAnsi="Cambria Math"/>
                      <w:i/>
                      <w:lang w:val="en-US"/>
                    </w:rPr>
                  </m:ctrlPr>
                </m:e>
                <m:sub>
                  <m:r>
                    <m:rPr/>
                    <w:rPr>
                      <w:rFonts w:ascii="Cambria Math" w:hAnsi="Cambria Math"/>
                      <w:lang w:val="en-US"/>
                    </w:rPr>
                    <m:t>out</m:t>
                  </m:r>
                  <m:ctrlPr>
                    <w:rPr>
                      <w:rFonts w:ascii="Cambria Math" w:hAnsi="Cambria Math"/>
                      <w:i/>
                      <w:lang w:val="en-US"/>
                    </w:rPr>
                  </m:ctrlPr>
                </m:sub>
              </m:sSub>
            </m:oMath>
            <w:r>
              <w:rPr>
                <w:rFonts w:hint="eastAsia"/>
                <w:lang w:val="en-US"/>
              </w:rPr>
              <w:t xml:space="preserve">):  </w:t>
            </w:r>
          </w:p>
          <w:p w14:paraId="0EC23D07">
            <w:pPr>
              <w:rPr>
                <w:lang w:val="en-US"/>
              </w:rPr>
            </w:pPr>
            <m:oMathPara>
              <m:oMath>
                <m:r>
                  <m:rPr>
                    <m:sty m:val="p"/>
                  </m:rPr>
                  <w:rPr>
                    <w:rFonts w:ascii="Cambria Math" w:hAnsi="Cambria Math"/>
                    <w:lang w:val="en-US"/>
                  </w:rPr>
                  <m:t>Display "Invalid"</m:t>
                </m:r>
              </m:oMath>
            </m:oMathPara>
          </w:p>
        </w:tc>
      </w:tr>
    </w:tbl>
    <w:p w14:paraId="7CAC58BD"/>
    <w:p w14:paraId="7AD555A6"/>
    <w:p w14:paraId="6543BF68">
      <w:pPr>
        <w:rPr>
          <w:rFonts w:asciiTheme="majorHAnsi" w:hAnsiTheme="majorHAnsi" w:eastAsiaTheme="majorEastAsia" w:cstheme="majorBidi"/>
          <w:color w:val="0E2561" w:themeColor="text2" w:themeShade="BF"/>
          <w:sz w:val="32"/>
          <w:szCs w:val="32"/>
        </w:rPr>
      </w:pPr>
      <w:r>
        <w:br w:type="page"/>
      </w:r>
    </w:p>
    <w:p w14:paraId="7312ED97">
      <w:pPr>
        <w:pStyle w:val="2"/>
      </w:pPr>
      <w:r>
        <w:t>Step 2: Context Diagram and Block Diagram</w:t>
      </w:r>
    </w:p>
    <w:p w14:paraId="3831C0E1"/>
    <w:p w14:paraId="67C13780">
      <w:r>
        <w:t>Based your topic, draw a context diagram to provide as much details as you can about the system. Think of interactions from users and/or other systems. Examples can be found in the slides.</w:t>
      </w:r>
    </w:p>
    <w:p w14:paraId="7A7B1971"/>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0"/>
      </w:tblGrid>
      <w:tr w14:paraId="3F6A4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0" w:type="dxa"/>
          </w:tcPr>
          <w:p w14:paraId="5F8BEC20">
            <w:r>
              <w:t>Context diagram</w:t>
            </w:r>
          </w:p>
          <w:p w14:paraId="15EE6D02">
            <w:pPr>
              <w:rPr>
                <w:sz w:val="15"/>
                <w:szCs w:val="15"/>
              </w:rPr>
            </w:pPr>
            <w:r>
              <w:rPr>
                <w:sz w:val="15"/>
                <w:szCs w:val="15"/>
              </w:rPr>
              <w:t>+--------------------------+</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p>
          <w:p w14:paraId="76D88FFC">
            <w:pPr>
              <w:rPr>
                <w:sz w:val="15"/>
                <w:szCs w:val="15"/>
              </w:rPr>
            </w:pPr>
            <w:r>
              <w:rPr>
                <w:sz w:val="15"/>
                <w:szCs w:val="15"/>
              </w:rPr>
              <w:t xml:space="preserve">| </w:t>
            </w:r>
            <w:r>
              <w:rPr>
                <w:rFonts w:hint="eastAsia"/>
                <w:sz w:val="15"/>
                <w:szCs w:val="15"/>
                <w:lang w:val="en-US"/>
              </w:rPr>
              <w:t xml:space="preserve">           </w:t>
            </w:r>
            <w:r>
              <w:rPr>
                <w:sz w:val="15"/>
                <w:szCs w:val="15"/>
              </w:rPr>
              <w:t xml:space="preserve">User Interaction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External System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Physical World </w:t>
            </w:r>
            <w:r>
              <w:rPr>
                <w:rFonts w:hint="eastAsia"/>
                <w:sz w:val="15"/>
                <w:szCs w:val="15"/>
                <w:lang w:val="en-US"/>
              </w:rPr>
              <w:t xml:space="preserve">    </w:t>
            </w:r>
            <w:r>
              <w:rPr>
                <w:sz w:val="15"/>
                <w:szCs w:val="15"/>
              </w:rPr>
              <w:t xml:space="preserve">| </w:t>
            </w:r>
          </w:p>
          <w:p w14:paraId="6D18A178">
            <w:pPr>
              <w:rPr>
                <w:sz w:val="15"/>
                <w:szCs w:val="15"/>
              </w:rPr>
            </w:pPr>
            <w:r>
              <w:rPr>
                <w:sz w:val="15"/>
                <w:szCs w:val="15"/>
              </w:rPr>
              <w:t xml:space="preserve">| - Input via Lab Board Controls </w:t>
            </w:r>
            <w:r>
              <w:rPr>
                <w:rFonts w:hint="eastAsia"/>
                <w:sz w:val="15"/>
                <w:szCs w:val="15"/>
                <w:lang w:val="en-US"/>
              </w:rPr>
              <w:t xml:space="preserve"> </w:t>
            </w:r>
            <w:r>
              <w:rPr>
                <w:sz w:val="15"/>
                <w:szCs w:val="15"/>
              </w:rPr>
              <w:t xml:space="preserve">|&lt;---&gt;| - 5V Power Supply |&lt;-----&gt;| - Voltage Divider </w:t>
            </w:r>
            <w:r>
              <w:rPr>
                <w:rFonts w:hint="eastAsia"/>
                <w:sz w:val="15"/>
                <w:szCs w:val="15"/>
                <w:lang w:val="en-US"/>
              </w:rPr>
              <w:t xml:space="preserve">    </w:t>
            </w:r>
            <w:r>
              <w:rPr>
                <w:sz w:val="15"/>
                <w:szCs w:val="15"/>
              </w:rPr>
              <w:t xml:space="preserve">| </w:t>
            </w:r>
          </w:p>
          <w:p w14:paraId="64F75A39">
            <w:pPr>
              <w:rPr>
                <w:sz w:val="15"/>
                <w:szCs w:val="15"/>
              </w:rPr>
            </w:pPr>
            <w:r>
              <w:rPr>
                <w:sz w:val="15"/>
                <w:szCs w:val="15"/>
              </w:rPr>
              <w:t xml:space="preserve">| - Read LCD Display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 Ground (GND)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 Unknown Resistor</w:t>
            </w:r>
            <w:r>
              <w:rPr>
                <w:rFonts w:hint="eastAsia"/>
                <w:sz w:val="15"/>
                <w:szCs w:val="15"/>
                <w:lang w:val="en-US"/>
              </w:rPr>
              <w:t xml:space="preserve">  </w:t>
            </w:r>
            <w:r>
              <w:rPr>
                <w:sz w:val="15"/>
                <w:szCs w:val="15"/>
              </w:rPr>
              <w:t xml:space="preserve">| </w:t>
            </w:r>
          </w:p>
          <w:p w14:paraId="004D30A0">
            <w:pPr>
              <w:rPr>
                <w:sz w:val="15"/>
                <w:szCs w:val="15"/>
                <w:lang w:val="en-US"/>
              </w:rPr>
            </w:pP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p>
          <w:p w14:paraId="2C4F1D87">
            <w:pPr>
              <w:ind w:firstLine="1350" w:firstLineChars="900"/>
              <w:rPr>
                <w:sz w:val="15"/>
                <w:szCs w:val="15"/>
                <w:lang w:val="en-US"/>
              </w:rPr>
            </w:pP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p>
          <w:p w14:paraId="722C8EBF">
            <w:pPr>
              <w:ind w:firstLine="1350" w:firstLineChars="900"/>
              <w:rPr>
                <w:sz w:val="15"/>
                <w:szCs w:val="15"/>
              </w:rPr>
            </w:pP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p>
          <w:p w14:paraId="326D2149">
            <w:pPr>
              <w:ind w:firstLine="1350" w:firstLineChars="900"/>
              <w:rPr>
                <w:sz w:val="15"/>
                <w:szCs w:val="15"/>
              </w:rPr>
            </w:pPr>
            <w:r>
              <w:rPr>
                <w:sz w:val="15"/>
                <w:szCs w:val="15"/>
              </w:rPr>
              <w:t>v</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v </w:t>
            </w:r>
            <w:r>
              <w:rPr>
                <w:rFonts w:hint="eastAsia"/>
                <w:sz w:val="15"/>
                <w:szCs w:val="15"/>
                <w:lang w:val="en-US"/>
              </w:rPr>
              <w:t xml:space="preserve">                                         </w:t>
            </w:r>
            <w:r>
              <w:rPr>
                <w:sz w:val="15"/>
                <w:szCs w:val="15"/>
              </w:rPr>
              <w:t xml:space="preserve">v </w:t>
            </w:r>
          </w:p>
          <w:p w14:paraId="1FA2B694">
            <w:pPr>
              <w:rPr>
                <w:sz w:val="15"/>
                <w:szCs w:val="15"/>
              </w:rPr>
            </w:pP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p>
          <w:p w14:paraId="40430310">
            <w:pPr>
              <w:rPr>
                <w:sz w:val="15"/>
                <w:szCs w:val="15"/>
              </w:rPr>
            </w:pPr>
            <w:r>
              <w:rPr>
                <w:sz w:val="15"/>
                <w:szCs w:val="15"/>
              </w:rPr>
              <w:t xml:space="preserve">| STM32F401RE Microcontroller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ADC Conversion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w:t>
            </w:r>
            <w:r>
              <w:rPr>
                <w:rFonts w:hint="eastAsia"/>
                <w:sz w:val="15"/>
                <w:szCs w:val="15"/>
                <w:lang w:val="en-US"/>
              </w:rPr>
              <w:t xml:space="preserve">         </w:t>
            </w:r>
            <w:r>
              <w:rPr>
                <w:sz w:val="15"/>
                <w:szCs w:val="15"/>
              </w:rPr>
              <w:t xml:space="preserve"> LCD Display </w:t>
            </w:r>
            <w:r>
              <w:rPr>
                <w:rFonts w:hint="eastAsia"/>
                <w:sz w:val="15"/>
                <w:szCs w:val="15"/>
                <w:lang w:val="en-US"/>
              </w:rPr>
              <w:t xml:space="preserve">            </w:t>
            </w:r>
            <w:r>
              <w:rPr>
                <w:sz w:val="15"/>
                <w:szCs w:val="15"/>
              </w:rPr>
              <w:t xml:space="preserve">| </w:t>
            </w:r>
          </w:p>
          <w:p w14:paraId="65D95899">
            <w:pPr>
              <w:rPr>
                <w:sz w:val="15"/>
                <w:szCs w:val="15"/>
              </w:rPr>
            </w:pPr>
            <w:r>
              <w:rPr>
                <w:sz w:val="15"/>
                <w:szCs w:val="15"/>
              </w:rPr>
              <w:t xml:space="preserve">|- GPIO Control (LCD Interface) </w:t>
            </w:r>
            <w:r>
              <w:rPr>
                <w:rFonts w:hint="eastAsia"/>
                <w:sz w:val="15"/>
                <w:szCs w:val="15"/>
                <w:lang w:val="en-US"/>
              </w:rPr>
              <w:t xml:space="preserve">     </w:t>
            </w:r>
            <w:r>
              <w:rPr>
                <w:sz w:val="15"/>
                <w:szCs w:val="15"/>
              </w:rPr>
              <w:t xml:space="preserve">|&lt;---&gt;| - 12-bit ADC (PA1 Pin) </w:t>
            </w:r>
            <w:r>
              <w:rPr>
                <w:rFonts w:hint="eastAsia"/>
                <w:sz w:val="15"/>
                <w:szCs w:val="15"/>
                <w:lang w:val="en-US"/>
              </w:rPr>
              <w:t xml:space="preserve">     </w:t>
            </w:r>
            <w:r>
              <w:rPr>
                <w:sz w:val="15"/>
                <w:szCs w:val="15"/>
              </w:rPr>
              <w:t xml:space="preserve">|&lt;---&gt;| - Displays Resistance Value </w:t>
            </w:r>
            <w:r>
              <w:rPr>
                <w:rFonts w:hint="eastAsia"/>
                <w:sz w:val="15"/>
                <w:szCs w:val="15"/>
                <w:lang w:val="en-US"/>
              </w:rPr>
              <w:t xml:space="preserve"> </w:t>
            </w:r>
            <w:r>
              <w:rPr>
                <w:sz w:val="15"/>
                <w:szCs w:val="15"/>
              </w:rPr>
              <w:t xml:space="preserve">| </w:t>
            </w:r>
          </w:p>
          <w:p w14:paraId="5E28D2FA">
            <w:pPr>
              <w:rPr>
                <w:sz w:val="15"/>
                <w:szCs w:val="15"/>
              </w:rPr>
            </w:pPr>
            <w:r>
              <w:rPr>
                <w:sz w:val="15"/>
                <w:szCs w:val="15"/>
              </w:rPr>
              <w:t xml:space="preserve">| - ADC Configuration (PA1)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 Converts Analog to Digital | </w:t>
            </w:r>
            <w:r>
              <w:rPr>
                <w:rFonts w:hint="eastAsia"/>
                <w:sz w:val="15"/>
                <w:szCs w:val="15"/>
                <w:lang w:val="en-US"/>
              </w:rPr>
              <w:t xml:space="preserve">      </w:t>
            </w:r>
            <w:r>
              <w:rPr>
                <w:sz w:val="15"/>
                <w:szCs w:val="15"/>
              </w:rPr>
              <w:t xml:space="preserve">| - Shows "Invalid" on Faults </w:t>
            </w:r>
            <w:r>
              <w:rPr>
                <w:rFonts w:hint="eastAsia"/>
                <w:sz w:val="15"/>
                <w:szCs w:val="15"/>
                <w:lang w:val="en-US"/>
              </w:rPr>
              <w:t xml:space="preserve">  </w:t>
            </w:r>
            <w:r>
              <w:rPr>
                <w:sz w:val="15"/>
                <w:szCs w:val="15"/>
              </w:rPr>
              <w:t xml:space="preserve">| </w:t>
            </w:r>
          </w:p>
          <w:p w14:paraId="5F32A227">
            <w:pPr>
              <w:rPr>
                <w:sz w:val="15"/>
                <w:szCs w:val="15"/>
              </w:rPr>
            </w:pPr>
            <w:r>
              <w:rPr>
                <w:sz w:val="15"/>
                <w:szCs w:val="15"/>
              </w:rPr>
              <w:t xml:space="preserve">| - Resistance Calculation Algorithm | </w:t>
            </w:r>
            <w:r>
              <w:rPr>
                <w:rFonts w:hint="eastAsia"/>
                <w:sz w:val="15"/>
                <w:szCs w:val="15"/>
                <w:lang w:val="en-US"/>
              </w:rPr>
              <w:t xml:space="preserve">       </w:t>
            </w:r>
            <w:r>
              <w:rPr>
                <w:sz w:val="15"/>
                <w:szCs w:val="15"/>
              </w:rPr>
              <w:t>| - 0-4095 Range (3.3V Ref)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w:t>
            </w:r>
          </w:p>
          <w:p w14:paraId="34838A23">
            <w:pPr>
              <w:rPr>
                <w:sz w:val="15"/>
                <w:szCs w:val="15"/>
              </w:rPr>
            </w:pP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w:t>
            </w:r>
          </w:p>
          <w:p w14:paraId="35571DA2"/>
          <w:p w14:paraId="6A189D2D"/>
          <w:p w14:paraId="4D52B292"/>
          <w:p w14:paraId="7899621A"/>
          <w:p w14:paraId="2F558232"/>
          <w:p w14:paraId="7E7090A7"/>
        </w:tc>
      </w:tr>
    </w:tbl>
    <w:p w14:paraId="6ACD7AA0"/>
    <w:p w14:paraId="67E639F8">
      <w:r>
        <w:t>Then identify the physical objects and hardware components that you need. Represent them as a block in the following block diagram. Annotate the connections between the related blocks with information like the hardware/software interfaces, electrical connections etc.</w:t>
      </w:r>
    </w:p>
    <w:p w14:paraId="064AC407"/>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0"/>
      </w:tblGrid>
      <w:tr w14:paraId="4C36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0" w:type="dxa"/>
          </w:tcPr>
          <w:p w14:paraId="7D4EE75A">
            <w:r>
              <w:t>Block Diagram</w:t>
            </w:r>
          </w:p>
          <w:p w14:paraId="570E6B58">
            <w:pPr>
              <w:rPr>
                <w:sz w:val="15"/>
                <w:szCs w:val="15"/>
              </w:rPr>
            </w:pP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p>
          <w:p w14:paraId="5F38EE5A">
            <w:pPr>
              <w:rPr>
                <w:sz w:val="15"/>
                <w:szCs w:val="15"/>
              </w:rPr>
            </w:pPr>
            <w:r>
              <w:rPr>
                <w:sz w:val="15"/>
                <w:szCs w:val="15"/>
              </w:rPr>
              <w:t xml:space="preserve">| </w:t>
            </w:r>
            <w:r>
              <w:rPr>
                <w:rFonts w:hint="eastAsia"/>
                <w:sz w:val="15"/>
                <w:szCs w:val="15"/>
                <w:lang w:val="en-US"/>
              </w:rPr>
              <w:t xml:space="preserve">           </w:t>
            </w:r>
            <w:r>
              <w:rPr>
                <w:sz w:val="15"/>
                <w:szCs w:val="15"/>
              </w:rPr>
              <w:t xml:space="preserve">Power Supply </w:t>
            </w:r>
            <w:r>
              <w:rPr>
                <w:rFonts w:hint="eastAsia"/>
                <w:sz w:val="15"/>
                <w:szCs w:val="15"/>
                <w:lang w:val="en-US"/>
              </w:rPr>
              <w:t xml:space="preserve">          </w:t>
            </w:r>
            <w:r>
              <w:rPr>
                <w:sz w:val="15"/>
                <w:szCs w:val="15"/>
              </w:rPr>
              <w:t>|</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STM32F401RE </w:t>
            </w:r>
            <w:r>
              <w:rPr>
                <w:rFonts w:hint="eastAsia"/>
                <w:sz w:val="15"/>
                <w:szCs w:val="15"/>
                <w:lang w:val="en-US"/>
              </w:rPr>
              <w:t xml:space="preserve">       </w:t>
            </w:r>
            <w:r>
              <w:rPr>
                <w:sz w:val="15"/>
                <w:szCs w:val="15"/>
              </w:rPr>
              <w:t>|</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LCD Display </w:t>
            </w:r>
            <w:r>
              <w:rPr>
                <w:rFonts w:hint="eastAsia"/>
                <w:sz w:val="15"/>
                <w:szCs w:val="15"/>
                <w:lang w:val="en-US"/>
              </w:rPr>
              <w:t xml:space="preserve">         </w:t>
            </w:r>
            <w:r>
              <w:rPr>
                <w:sz w:val="15"/>
                <w:szCs w:val="15"/>
              </w:rPr>
              <w:t>|</w:t>
            </w:r>
          </w:p>
          <w:p w14:paraId="261CD54E">
            <w:pPr>
              <w:rPr>
                <w:sz w:val="15"/>
                <w:szCs w:val="15"/>
              </w:rPr>
            </w:pPr>
            <w:r>
              <w:rPr>
                <w:sz w:val="15"/>
                <w:szCs w:val="15"/>
              </w:rPr>
              <w:t xml:space="preserve">| - 5V Pin (V_in = 5.0V) </w:t>
            </w:r>
            <w:r>
              <w:rPr>
                <w:rFonts w:hint="eastAsia"/>
                <w:sz w:val="15"/>
                <w:szCs w:val="15"/>
                <w:lang w:val="en-US"/>
              </w:rPr>
              <w:t xml:space="preserve">         </w:t>
            </w:r>
            <w:r>
              <w:rPr>
                <w:sz w:val="15"/>
                <w:szCs w:val="15"/>
              </w:rPr>
              <w:t xml:space="preserve">|&lt;---&gt;| - ADC1 (12-bit, PA1) </w:t>
            </w:r>
            <w:r>
              <w:rPr>
                <w:rFonts w:hint="eastAsia"/>
                <w:sz w:val="15"/>
                <w:szCs w:val="15"/>
                <w:lang w:val="en-US"/>
              </w:rPr>
              <w:t xml:space="preserve">     </w:t>
            </w:r>
            <w:r>
              <w:rPr>
                <w:sz w:val="15"/>
                <w:szCs w:val="15"/>
              </w:rPr>
              <w:t>|&lt;---&gt;| - GPIO-Controlled Interface</w:t>
            </w:r>
            <w:r>
              <w:rPr>
                <w:rFonts w:hint="eastAsia"/>
                <w:sz w:val="15"/>
                <w:szCs w:val="15"/>
                <w:lang w:val="en-US"/>
              </w:rPr>
              <w:t xml:space="preserve"> </w:t>
            </w:r>
            <w:r>
              <w:rPr>
                <w:sz w:val="15"/>
                <w:szCs w:val="15"/>
              </w:rPr>
              <w:t xml:space="preserve">| </w:t>
            </w:r>
          </w:p>
          <w:p w14:paraId="3B2FC650">
            <w:pPr>
              <w:rPr>
                <w:sz w:val="15"/>
                <w:szCs w:val="15"/>
              </w:rPr>
            </w:pPr>
            <w:r>
              <w:rPr>
                <w:sz w:val="15"/>
                <w:szCs w:val="15"/>
              </w:rPr>
              <w:t xml:space="preserve">| - GND Pin (Common Ground) | </w:t>
            </w:r>
            <w:r>
              <w:rPr>
                <w:rFonts w:hint="eastAsia"/>
                <w:sz w:val="15"/>
                <w:szCs w:val="15"/>
                <w:lang w:val="en-US"/>
              </w:rPr>
              <w:t xml:space="preserve">      </w:t>
            </w:r>
            <w:r>
              <w:rPr>
                <w:sz w:val="15"/>
                <w:szCs w:val="15"/>
              </w:rPr>
              <w:t xml:space="preserve">| - GPIO Pins (LCD Control) | </w:t>
            </w:r>
            <w:r>
              <w:rPr>
                <w:rFonts w:hint="eastAsia"/>
                <w:sz w:val="15"/>
                <w:szCs w:val="15"/>
                <w:lang w:val="en-US"/>
              </w:rPr>
              <w:t xml:space="preserve">       </w:t>
            </w:r>
            <w:r>
              <w:rPr>
                <w:sz w:val="15"/>
                <w:szCs w:val="15"/>
              </w:rPr>
              <w:t xml:space="preserve">| - 500ms Refresh Cycle </w:t>
            </w:r>
            <w:r>
              <w:rPr>
                <w:rFonts w:hint="eastAsia"/>
                <w:sz w:val="15"/>
                <w:szCs w:val="15"/>
                <w:lang w:val="en-US"/>
              </w:rPr>
              <w:t xml:space="preserve">       </w:t>
            </w:r>
            <w:r>
              <w:rPr>
                <w:sz w:val="15"/>
                <w:szCs w:val="15"/>
              </w:rPr>
              <w:t xml:space="preserve">| </w:t>
            </w:r>
          </w:p>
          <w:p w14:paraId="32D7AEA6">
            <w:pPr>
              <w:rPr>
                <w:sz w:val="15"/>
                <w:szCs w:val="15"/>
              </w:rPr>
            </w:pP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p>
          <w:p w14:paraId="1753EA01">
            <w:pPr>
              <w:ind w:firstLine="4050" w:firstLineChars="2700"/>
              <w:rPr>
                <w:sz w:val="15"/>
                <w:szCs w:val="15"/>
              </w:rPr>
            </w:pPr>
            <w:r>
              <w:rPr>
                <w:sz w:val="15"/>
                <w:szCs w:val="15"/>
              </w:rPr>
              <w:t>^</w:t>
            </w:r>
          </w:p>
          <w:p w14:paraId="0944D7B9">
            <w:pPr>
              <w:rPr>
                <w:sz w:val="15"/>
                <w:szCs w:val="15"/>
              </w:rPr>
            </w:pPr>
            <w:r>
              <w:rPr>
                <w:sz w:val="15"/>
                <w:szCs w:val="15"/>
              </w:rPr>
              <w:t xml:space="preserve"> </w:t>
            </w:r>
            <w:r>
              <w:rPr>
                <w:rFonts w:hint="eastAsia"/>
                <w:sz w:val="15"/>
                <w:szCs w:val="15"/>
                <w:lang w:val="en-US"/>
              </w:rPr>
              <w:t xml:space="preserve">                                                                   </w:t>
            </w:r>
            <w:r>
              <w:rPr>
                <w:sz w:val="15"/>
                <w:szCs w:val="15"/>
              </w:rPr>
              <w:t>|</w:t>
            </w:r>
          </w:p>
          <w:p w14:paraId="31147FE4">
            <w:pPr>
              <w:ind w:firstLine="4050" w:firstLineChars="2700"/>
              <w:rPr>
                <w:sz w:val="15"/>
                <w:szCs w:val="15"/>
              </w:rPr>
            </w:pPr>
            <w:r>
              <w:rPr>
                <w:sz w:val="15"/>
                <w:szCs w:val="15"/>
              </w:rPr>
              <w:t xml:space="preserve"> v </w:t>
            </w:r>
          </w:p>
          <w:p w14:paraId="7A7B23B1">
            <w:pPr>
              <w:rPr>
                <w:sz w:val="15"/>
                <w:szCs w:val="15"/>
              </w:rPr>
            </w:pPr>
            <w:r>
              <w:rPr>
                <w:sz w:val="15"/>
                <w:szCs w:val="15"/>
              </w:rPr>
              <w:t xml:space="preserve">+-----------------------+ </w:t>
            </w:r>
            <w:r>
              <w:rPr>
                <w:rFonts w:hint="eastAsia"/>
                <w:sz w:val="15"/>
                <w:szCs w:val="15"/>
                <w:lang w:val="en-US"/>
              </w:rPr>
              <w:t xml:space="preserve">      </w:t>
            </w:r>
            <w:r>
              <w:rPr>
                <w:sz w:val="15"/>
                <w:szCs w:val="15"/>
              </w:rPr>
              <w:t xml:space="preserve">+-----------------------+ </w:t>
            </w:r>
          </w:p>
          <w:p w14:paraId="611543A5">
            <w:pPr>
              <w:rPr>
                <w:sz w:val="15"/>
                <w:szCs w:val="15"/>
              </w:rPr>
            </w:pPr>
            <w:r>
              <w:rPr>
                <w:sz w:val="15"/>
                <w:szCs w:val="15"/>
              </w:rPr>
              <w:t xml:space="preserve">| </w:t>
            </w:r>
            <w:r>
              <w:rPr>
                <w:rFonts w:hint="eastAsia"/>
                <w:sz w:val="15"/>
                <w:szCs w:val="15"/>
                <w:lang w:val="en-US"/>
              </w:rPr>
              <w:t xml:space="preserve">           </w:t>
            </w:r>
            <w:r>
              <w:rPr>
                <w:sz w:val="15"/>
                <w:szCs w:val="15"/>
              </w:rPr>
              <w:t xml:space="preserve">Analog Input </w:t>
            </w:r>
            <w:r>
              <w:rPr>
                <w:rFonts w:hint="eastAsia"/>
                <w:sz w:val="15"/>
                <w:szCs w:val="15"/>
                <w:lang w:val="en-US"/>
              </w:rPr>
              <w:t xml:space="preserve">        </w:t>
            </w:r>
            <w:r>
              <w:rPr>
                <w:sz w:val="15"/>
                <w:szCs w:val="15"/>
              </w:rPr>
              <w:t>|</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Resistance Calculation</w:t>
            </w:r>
            <w:r>
              <w:rPr>
                <w:rFonts w:hint="eastAsia"/>
                <w:sz w:val="15"/>
                <w:szCs w:val="15"/>
                <w:lang w:val="en-US"/>
              </w:rPr>
              <w:t xml:space="preserve">   </w:t>
            </w:r>
            <w:r>
              <w:rPr>
                <w:sz w:val="15"/>
                <w:szCs w:val="15"/>
              </w:rPr>
              <w:t xml:space="preserve">| </w:t>
            </w:r>
          </w:p>
          <w:p w14:paraId="07D10502">
            <w:pPr>
              <w:rPr>
                <w:sz w:val="15"/>
                <w:szCs w:val="15"/>
              </w:rPr>
            </w:pPr>
            <w:r>
              <w:rPr>
                <w:sz w:val="15"/>
                <w:szCs w:val="15"/>
              </w:rPr>
              <w:t>| - PA1 Pin (V_out Sampling)|</w:t>
            </w:r>
            <w:r>
              <w:rPr>
                <w:rFonts w:hint="eastAsia"/>
                <w:sz w:val="15"/>
                <w:szCs w:val="15"/>
                <w:lang w:val="en-US"/>
              </w:rPr>
              <w:t xml:space="preserve">       </w:t>
            </w:r>
            <w:r>
              <w:rPr>
                <w:sz w:val="15"/>
                <w:szCs w:val="15"/>
              </w:rPr>
              <w:t xml:space="preserve"> | - Voltage Divider Formula </w:t>
            </w:r>
            <w:r>
              <w:rPr>
                <w:rFonts w:hint="eastAsia"/>
                <w:sz w:val="15"/>
                <w:szCs w:val="15"/>
                <w:lang w:val="en-US"/>
              </w:rPr>
              <w:t xml:space="preserve">  </w:t>
            </w:r>
            <w:r>
              <w:rPr>
                <w:sz w:val="15"/>
                <w:szCs w:val="15"/>
              </w:rPr>
              <w:t xml:space="preserve">| </w:t>
            </w:r>
          </w:p>
          <w:p w14:paraId="78B9DF10">
            <w:pPr>
              <w:rPr>
                <w:sz w:val="15"/>
                <w:szCs w:val="15"/>
              </w:rPr>
            </w:pPr>
            <w:r>
              <w:rPr>
                <w:sz w:val="15"/>
                <w:szCs w:val="15"/>
              </w:rPr>
              <w:t xml:space="preserve">| - Equivalent to Rk (2kΩ) </w:t>
            </w:r>
            <w:r>
              <w:rPr>
                <w:rFonts w:hint="eastAsia"/>
                <w:sz w:val="15"/>
                <w:szCs w:val="15"/>
                <w:lang w:val="en-US"/>
              </w:rPr>
              <w:t xml:space="preserve">   </w:t>
            </w:r>
            <w:r>
              <w:rPr>
                <w:sz w:val="15"/>
                <w:szCs w:val="15"/>
              </w:rPr>
              <w:t xml:space="preserve">|&lt;---&gt;| - ADC Value to Voltage </w:t>
            </w:r>
            <w:r>
              <w:rPr>
                <w:rFonts w:hint="eastAsia"/>
                <w:sz w:val="15"/>
                <w:szCs w:val="15"/>
                <w:lang w:val="en-US"/>
              </w:rPr>
              <w:t xml:space="preserve">      </w:t>
            </w:r>
            <w:r>
              <w:rPr>
                <w:sz w:val="15"/>
                <w:szCs w:val="15"/>
              </w:rPr>
              <w:t xml:space="preserve">| </w:t>
            </w:r>
          </w:p>
          <w:p w14:paraId="0DAF51A4">
            <w:pPr>
              <w:rPr>
                <w:sz w:val="15"/>
                <w:szCs w:val="15"/>
              </w:rPr>
            </w:pPr>
            <w:r>
              <w:rPr>
                <w:sz w:val="15"/>
                <w:szCs w:val="15"/>
              </w:rPr>
              <w:t xml:space="preserve">| and Ru Voltage Divider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 Fault Detection (Invalid)</w:t>
            </w:r>
            <w:r>
              <w:rPr>
                <w:rFonts w:hint="eastAsia"/>
                <w:sz w:val="15"/>
                <w:szCs w:val="15"/>
                <w:lang w:val="en-US"/>
              </w:rPr>
              <w:t xml:space="preserve">   </w:t>
            </w:r>
            <w:r>
              <w:rPr>
                <w:sz w:val="15"/>
                <w:szCs w:val="15"/>
              </w:rPr>
              <w:t xml:space="preserve">| </w:t>
            </w:r>
          </w:p>
          <w:p w14:paraId="19DBB88D">
            <w:pPr>
              <w:rPr>
                <w:sz w:val="15"/>
                <w:szCs w:val="15"/>
              </w:rPr>
            </w:pPr>
            <w:r>
              <w:rPr>
                <w:sz w:val="15"/>
                <w:szCs w:val="15"/>
              </w:rPr>
              <w:t xml:space="preserve">+-----------------------+ </w:t>
            </w:r>
            <w:r>
              <w:rPr>
                <w:rFonts w:hint="eastAsia"/>
                <w:sz w:val="15"/>
                <w:szCs w:val="15"/>
                <w:lang w:val="en-US"/>
              </w:rPr>
              <w:t xml:space="preserve">      </w:t>
            </w:r>
            <w:r>
              <w:rPr>
                <w:sz w:val="15"/>
                <w:szCs w:val="15"/>
              </w:rPr>
              <w:t>+-----------------------+</w:t>
            </w:r>
          </w:p>
          <w:p w14:paraId="1D43C700"/>
        </w:tc>
      </w:tr>
    </w:tbl>
    <w:p w14:paraId="518F7C0A"/>
    <w:p w14:paraId="08966A45">
      <w:r>
        <w:t>Make the schematic/Circuit diagram if required by your design. If not required, explain why.</w:t>
      </w:r>
    </w:p>
    <w:p w14:paraId="0D779C5B"/>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0"/>
      </w:tblGrid>
      <w:tr w14:paraId="7DAC8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0" w:type="dxa"/>
          </w:tcPr>
          <w:p w14:paraId="40B606E1">
            <w:r>
              <w:t>Schematic/Circuit Diagram</w:t>
            </w:r>
          </w:p>
          <w:p w14:paraId="2232CBF1">
            <w:r>
              <mc:AlternateContent>
                <mc:Choice Requires="wps">
                  <w:drawing>
                    <wp:anchor distT="0" distB="0" distL="114300" distR="114300" simplePos="0" relativeHeight="251673600" behindDoc="0" locked="0" layoutInCell="1" allowOverlap="1">
                      <wp:simplePos x="0" y="0"/>
                      <wp:positionH relativeFrom="column">
                        <wp:posOffset>3508375</wp:posOffset>
                      </wp:positionH>
                      <wp:positionV relativeFrom="paragraph">
                        <wp:posOffset>300990</wp:posOffset>
                      </wp:positionV>
                      <wp:extent cx="4445" cy="179070"/>
                      <wp:effectExtent l="6350" t="0" r="14605" b="11430"/>
                      <wp:wrapNone/>
                      <wp:docPr id="18" name="直接连接符 18"/>
                      <wp:cNvGraphicFramePr/>
                      <a:graphic xmlns:a="http://schemas.openxmlformats.org/drawingml/2006/main">
                        <a:graphicData uri="http://schemas.microsoft.com/office/word/2010/wordprocessingShape">
                          <wps:wsp>
                            <wps:cNvCnPr/>
                            <wps:spPr>
                              <a:xfrm>
                                <a:off x="0" y="0"/>
                                <a:ext cx="4445" cy="179070"/>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6.25pt;margin-top:23.7pt;height:14.1pt;width:0.35pt;z-index:251673600;mso-width-relative:page;mso-height-relative:page;" filled="f" stroked="t" coordsize="21600,21600" o:gfxdata="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ujv&#10;r9kAAAAJAQAADwAAAAAAAAABACAAAAAiAAAAZHJzL2Rvd25yZXYueG1sUEsBAhQAFAAAAAgAh07i&#10;QNfS9t3oAQAAtgMAAA4AAAAAAAAAAQAgAAAAKAEAAGRycy9lMm9Eb2MueG1sUEsFBgAAAAAGAAYA&#10;WQEAAIIFAAAAAA==&#10;">
                      <v:fill on="f" focussize="0,0"/>
                      <v:stroke weight="1pt" color="#000000 [3213]" miterlimit="8" joinstyle="miter"/>
                      <v:imagedata o:title=""/>
                      <o:lock v:ext="edit" aspectratio="f"/>
                    </v:lin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3378835</wp:posOffset>
                      </wp:positionH>
                      <wp:positionV relativeFrom="paragraph">
                        <wp:posOffset>222250</wp:posOffset>
                      </wp:positionV>
                      <wp:extent cx="0" cy="337820"/>
                      <wp:effectExtent l="6350" t="0" r="6350" b="5080"/>
                      <wp:wrapNone/>
                      <wp:docPr id="16" name="直接连接符 16"/>
                      <wp:cNvGraphicFramePr/>
                      <a:graphic xmlns:a="http://schemas.openxmlformats.org/drawingml/2006/main">
                        <a:graphicData uri="http://schemas.microsoft.com/office/word/2010/wordprocessingShape">
                          <wps:wsp>
                            <wps:cNvCnPr/>
                            <wps:spPr>
                              <a:xfrm>
                                <a:off x="0" y="0"/>
                                <a:ext cx="0" cy="337820"/>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66.05pt;margin-top:17.5pt;height:26.6pt;width:0pt;z-index:251671552;mso-width-relative:page;mso-height-relative:page;" filled="f" stroked="t" coordsize="21600,21600" o:gfxdata="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bX34Y1wAAAAkB&#10;AAAPAAAAAAAAAAEAIAAAACIAAABkcnMvZG93bnJldi54bWxQSwECFAAUAAAACACHTuJAvXYNWuMB&#10;AACzAwAADgAAAAAAAAABACAAAAAmAQAAZHJzL2Uyb0RvYy54bWxQSwUGAAAAAAYABgBZAQAAewUA&#10;AAAA&#10;">
                      <v:fill on="f" focussize="0,0"/>
                      <v:stroke weight="1pt" color="#000000 [3213]" miterlimit="8" joinstyle="miter"/>
                      <v:imagedata o:title=""/>
                      <o:lock v:ext="edit" aspectratio="f"/>
                    </v:lin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3304540</wp:posOffset>
                      </wp:positionH>
                      <wp:positionV relativeFrom="paragraph">
                        <wp:posOffset>167005</wp:posOffset>
                      </wp:positionV>
                      <wp:extent cx="635" cy="440055"/>
                      <wp:effectExtent l="6350" t="0" r="18415" b="4445"/>
                      <wp:wrapNone/>
                      <wp:docPr id="15" name="直接连接符 15"/>
                      <wp:cNvGraphicFramePr/>
                      <a:graphic xmlns:a="http://schemas.openxmlformats.org/drawingml/2006/main">
                        <a:graphicData uri="http://schemas.microsoft.com/office/word/2010/wordprocessingShape">
                          <wps:wsp>
                            <wps:cNvCnPr/>
                            <wps:spPr>
                              <a:xfrm>
                                <a:off x="0" y="0"/>
                                <a:ext cx="635" cy="440055"/>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60.2pt;margin-top:13.15pt;height:34.65pt;width:0.05pt;z-index:251670528;mso-width-relative:page;mso-height-relative:page;" filled="f" stroked="t" coordsize="21600,21600" o:gfxdata="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0ypQvZ&#10;AAAACQEAAA8AAAAAAAAAAQAgAAAAIgAAAGRycy9kb3ducmV2LnhtbFBLAQIUABQAAAAIAIdO4kCo&#10;yCPK5gEAALUDAAAOAAAAAAAAAAEAIAAAACgBAABkcnMvZTJvRG9jLnhtbFBLBQYAAAAABgAGAFkB&#10;AACABQAAAAA=&#10;">
                      <v:fill on="f" focussize="0,0"/>
                      <v:stroke weight="1pt" color="#000000 [3213]" miterlimit="8" joinstyle="miter"/>
                      <v:imagedata o:title=""/>
                      <o:lock v:ext="edit" aspectratio="f"/>
                    </v:lin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2232660</wp:posOffset>
                      </wp:positionH>
                      <wp:positionV relativeFrom="paragraph">
                        <wp:posOffset>267970</wp:posOffset>
                      </wp:positionV>
                      <wp:extent cx="491490" cy="208280"/>
                      <wp:effectExtent l="13970" t="13970" r="15240" b="19050"/>
                      <wp:wrapNone/>
                      <wp:docPr id="2" name="矩形 2"/>
                      <wp:cNvGraphicFramePr/>
                      <a:graphic xmlns:a="http://schemas.openxmlformats.org/drawingml/2006/main">
                        <a:graphicData uri="http://schemas.microsoft.com/office/word/2010/wordprocessingShape">
                          <wps:wsp>
                            <wps:cNvSpPr/>
                            <wps:spPr>
                              <a:xfrm>
                                <a:off x="0" y="0"/>
                                <a:ext cx="491490" cy="208280"/>
                              </a:xfrm>
                              <a:prstGeom prst="rect">
                                <a:avLst/>
                              </a:prstGeom>
                              <a:solidFill>
                                <a:schemeClr val="bg1"/>
                              </a:solidFill>
                              <a:ln w="285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5.8pt;margin-top:21.1pt;height:16.4pt;width:38.7pt;z-index:251661312;v-text-anchor:middle;mso-width-relative:page;mso-height-relative:page;" fillcolor="#FFFFFF [3212]" filled="t" stroked="t" coordsize="21600,21600" o:gfxdata="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lnygHYAAAACQEAAA8AAAAAAAAAAQAgAAAAIgAAAGRycy9kb3ducmV2&#10;LnhtbFBLAQIUABQAAAAIAIdO4kBEGbXlbgIAAPMEAAAOAAAAAAAAAAEAIAAAACcBAABkcnMvZTJv&#10;RG9jLnhtbFBLBQYAAAAABgAGAFkBAAAHBgAAAAA=&#10;">
                      <v:fill on="t" focussize="0,0"/>
                      <v:stroke weight="2.25pt" color="#000000 [3213]" miterlimit="8" joinstyle="miter"/>
                      <v:imagedata o:title=""/>
                      <o:lock v:ext="edit" aspectratio="f"/>
                    </v:rect>
                  </w:pict>
                </mc:Fallback>
              </mc:AlternateContent>
            </w:r>
          </w:p>
          <w:p w14:paraId="11C6AD1A">
            <w:pPr>
              <w:rPr>
                <w:lang w:val="en-US"/>
              </w:rPr>
            </w:pPr>
            <w:r>
              <mc:AlternateContent>
                <mc:Choice Requires="wps">
                  <w:drawing>
                    <wp:anchor distT="0" distB="0" distL="114300" distR="114300" simplePos="0" relativeHeight="251672576" behindDoc="0" locked="0" layoutInCell="1" allowOverlap="1">
                      <wp:simplePos x="0" y="0"/>
                      <wp:positionH relativeFrom="column">
                        <wp:posOffset>3443605</wp:posOffset>
                      </wp:positionH>
                      <wp:positionV relativeFrom="paragraph">
                        <wp:posOffset>3810</wp:posOffset>
                      </wp:positionV>
                      <wp:extent cx="4445" cy="240030"/>
                      <wp:effectExtent l="6350" t="0" r="14605" b="1270"/>
                      <wp:wrapNone/>
                      <wp:docPr id="17" name="直接连接符 17"/>
                      <wp:cNvGraphicFramePr/>
                      <a:graphic xmlns:a="http://schemas.openxmlformats.org/drawingml/2006/main">
                        <a:graphicData uri="http://schemas.microsoft.com/office/word/2010/wordprocessingShape">
                          <wps:wsp>
                            <wps:cNvCnPr/>
                            <wps:spPr>
                              <a:xfrm>
                                <a:off x="0" y="0"/>
                                <a:ext cx="4445" cy="240030"/>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1.15pt;margin-top:0.3pt;height:18.9pt;width:0.35pt;z-index:251672576;mso-width-relative:page;mso-height-relative:page;" filled="f" stroked="t" coordsize="21600,21600" o:gfxdata="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GWW4S&#10;2AAAAAcBAAAPAAAAAAAAAAEAIAAAACIAAABkcnMvZG93bnJldi54bWxQSwECFAAUAAAACACHTuJA&#10;IcH0JegBAAC2AwAADgAAAAAAAAABACAAAAAnAQAAZHJzL2Uyb0RvYy54bWxQSwUGAAAAAAYABgBZ&#10;AQAAgQUAAAAA&#10;">
                      <v:fill on="f" focussize="0,0"/>
                      <v:stroke weight="1pt" color="#000000 [3213]" miterlimit="8" joinstyle="miter"/>
                      <v:imagedata o:title=""/>
                      <o:lock v:ext="edit" aspectratio="f"/>
                    </v:lin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2710815</wp:posOffset>
                      </wp:positionH>
                      <wp:positionV relativeFrom="paragraph">
                        <wp:posOffset>110490</wp:posOffset>
                      </wp:positionV>
                      <wp:extent cx="589280" cy="1905"/>
                      <wp:effectExtent l="0" t="13970" r="7620" b="22225"/>
                      <wp:wrapNone/>
                      <wp:docPr id="12" name="直接连接符 12"/>
                      <wp:cNvGraphicFramePr/>
                      <a:graphic xmlns:a="http://schemas.openxmlformats.org/drawingml/2006/main">
                        <a:graphicData uri="http://schemas.microsoft.com/office/word/2010/wordprocessingShape">
                          <wps:wsp>
                            <wps:cNvCnPr/>
                            <wps:spPr>
                              <a:xfrm flipV="1">
                                <a:off x="0" y="0"/>
                                <a:ext cx="589280" cy="1905"/>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13.45pt;margin-top:8.7pt;height:0.15pt;width:46.4pt;z-index:251669504;mso-width-relative:page;mso-height-relative:page;" filled="f" stroked="t" coordsize="21600,21600" o:gfxdata="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j2NG/YAAAACQEAAA8AAAAAAAAAAQAgAAAAIgAAAGRycy9kb3ducmV2LnhtbFBLAQIUABQAAAAI&#10;AIdO4kB3xlzh7QEAAMADAAAOAAAAAAAAAAEAIAAAACcBAABkcnMvZTJvRG9jLnhtbFBLBQYAAAAA&#10;BgAGAFkBAACGBQAAAAA=&#10;">
                      <v:fill on="f" focussize="0,0"/>
                      <v:stroke weight="2.25pt" color="#000000 [3213]" miterlimit="8" joinstyle="miter"/>
                      <v:imagedata o:title=""/>
                      <o:lock v:ext="edit" aspectratio="f"/>
                    </v:lin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1881505</wp:posOffset>
                      </wp:positionH>
                      <wp:positionV relativeFrom="paragraph">
                        <wp:posOffset>146050</wp:posOffset>
                      </wp:positionV>
                      <wp:extent cx="635" cy="560705"/>
                      <wp:effectExtent l="13970" t="0" r="23495" b="10795"/>
                      <wp:wrapNone/>
                      <wp:docPr id="10" name="直接连接符 10"/>
                      <wp:cNvGraphicFramePr/>
                      <a:graphic xmlns:a="http://schemas.openxmlformats.org/drawingml/2006/main">
                        <a:graphicData uri="http://schemas.microsoft.com/office/word/2010/wordprocessingShape">
                          <wps:wsp>
                            <wps:cNvCnPr/>
                            <wps:spPr>
                              <a:xfrm flipH="1">
                                <a:off x="2795905" y="7392035"/>
                                <a:ext cx="635" cy="560705"/>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48.15pt;margin-top:11.5pt;height:44.15pt;width:0.05pt;z-index:251667456;mso-width-relative:page;mso-height-relative:page;" filled="f" stroked="t" coordsize="21600,21600" o:gfxdata="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L+xXTZAAAACgEAAA8AAAAAAAAAAQAgAAAAIgAAAGRycy9kb3ducmV2Lnht&#10;bFBLAQIUABQAAAAIAIdO4kDPVGAU+AEAAMsDAAAOAAAAAAAAAAEAIAAAACgBAABkcnMvZTJvRG9j&#10;LnhtbFBLBQYAAAAABgAGAFkBAACSBQAAAAA=&#10;">
                      <v:fill on="f" focussize="0,0"/>
                      <v:stroke weight="2.25pt" color="#000000 [3213]" miterlimit="8" joinstyle="miter"/>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1844040</wp:posOffset>
                      </wp:positionH>
                      <wp:positionV relativeFrom="paragraph">
                        <wp:posOffset>70485</wp:posOffset>
                      </wp:positionV>
                      <wp:extent cx="75565" cy="75565"/>
                      <wp:effectExtent l="14605" t="14605" r="24130" b="24130"/>
                      <wp:wrapNone/>
                      <wp:docPr id="8" name="椭圆 8"/>
                      <wp:cNvGraphicFramePr/>
                      <a:graphic xmlns:a="http://schemas.openxmlformats.org/drawingml/2006/main">
                        <a:graphicData uri="http://schemas.microsoft.com/office/word/2010/wordprocessingShape">
                          <wps:wsp>
                            <wps:cNvSpPr/>
                            <wps:spPr>
                              <a:xfrm>
                                <a:off x="2767965" y="7334885"/>
                                <a:ext cx="75565" cy="75565"/>
                              </a:xfrm>
                              <a:prstGeom prst="ellipse">
                                <a:avLst/>
                              </a:prstGeom>
                              <a:solidFill>
                                <a:schemeClr val="tx1"/>
                              </a:solidFill>
                              <a:ln w="285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5.2pt;margin-top:5.55pt;height:5.95pt;width:5.95pt;z-index:251665408;v-text-anchor:middle;mso-width-relative:page;mso-height-relative:page;" fillcolor="#000000 [3213]" filled="t" stroked="t" coordsize="21600,21600" o:gfxdata="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Be/B/WAAAACQEAAA8AAAAAAAAAAQAgAAAAIgAAAGRycy9kb3du&#10;cmV2LnhtbFBLAQIUABQAAAAIAIdO4kC5z/uAcwIAAAAFAAAOAAAAAAAAAAEAIAAAACUBAABkcnMv&#10;ZTJvRG9jLnhtbFBLBQYAAAAABgAGAFkBAAAKBgAAAAA=&#10;">
                      <v:fill on="t" focussize="0,0"/>
                      <v:stroke weight="2.25pt" color="#000000 [3213]" miterlimit="8" joinstyle="miter"/>
                      <v:imagedata o:title=""/>
                      <o:lock v:ext="edit" aspectratio="f"/>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778510</wp:posOffset>
                      </wp:positionH>
                      <wp:positionV relativeFrom="paragraph">
                        <wp:posOffset>93345</wp:posOffset>
                      </wp:positionV>
                      <wp:extent cx="4445" cy="648970"/>
                      <wp:effectExtent l="13970" t="0" r="19685" b="11430"/>
                      <wp:wrapNone/>
                      <wp:docPr id="7" name="直接连接符 7"/>
                      <wp:cNvGraphicFramePr/>
                      <a:graphic xmlns:a="http://schemas.openxmlformats.org/drawingml/2006/main">
                        <a:graphicData uri="http://schemas.microsoft.com/office/word/2010/wordprocessingShape">
                          <wps:wsp>
                            <wps:cNvCnPr/>
                            <wps:spPr>
                              <a:xfrm>
                                <a:off x="1678940" y="7348855"/>
                                <a:ext cx="4445" cy="648970"/>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1.3pt;margin-top:7.35pt;height:51.1pt;width:0.35pt;z-index:251664384;mso-width-relative:page;mso-height-relative:page;" filled="f" stroked="t" coordsize="21600,21600" o:gfxdata="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2vl5o1gAAAAoBAAAPAAAAAAAAAAEAIAAAACIAAABkcnMvZG93bnJldi54bWxQSwECFAAU&#10;AAAACACHTuJAXjivPfMBAADAAwAADgAAAAAAAAABACAAAAAlAQAAZHJzL2Uyb0RvYy54bWxQSwUG&#10;AAAAAAYABgBZAQAAigUAAAAA&#10;">
                      <v:fill on="f" focussize="0,0"/>
                      <v:stroke weight="2.25pt" color="#000000 [3213]" miterlimit="8" joinstyle="miter"/>
                      <v:imagedata o:title=""/>
                      <o:lock v:ext="edit" aspectratio="f"/>
                    </v:lin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764540</wp:posOffset>
                      </wp:positionH>
                      <wp:positionV relativeFrom="paragraph">
                        <wp:posOffset>102235</wp:posOffset>
                      </wp:positionV>
                      <wp:extent cx="285750" cy="635"/>
                      <wp:effectExtent l="0" t="13970" r="6350" b="23495"/>
                      <wp:wrapNone/>
                      <wp:docPr id="6" name="直接连接符 6"/>
                      <wp:cNvGraphicFramePr/>
                      <a:graphic xmlns:a="http://schemas.openxmlformats.org/drawingml/2006/main">
                        <a:graphicData uri="http://schemas.microsoft.com/office/word/2010/wordprocessingShape">
                          <wps:wsp>
                            <wps:cNvCnPr/>
                            <wps:spPr>
                              <a:xfrm flipV="1">
                                <a:off x="0" y="0"/>
                                <a:ext cx="285750" cy="635"/>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60.2pt;margin-top:8.05pt;height:0.05pt;width:22.5pt;z-index:251663360;mso-width-relative:page;mso-height-relative:page;" filled="f" stroked="t" coordsize="21600,21600" o:gfxdata="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eq7CwtYA&#10;AAAJAQAADwAAAAAAAAABACAAAAAiAAAAZHJzL2Rvd25yZXYueG1sUEsBAhQAFAAAAAgAh07iQNw2&#10;eJXoAQAAvQMAAA4AAAAAAAAAAQAgAAAAJQEAAGRycy9lMm9Eb2MueG1sUEsFBgAAAAAGAAYAWQEA&#10;AH8FAAAAAA==&#10;">
                      <v:fill on="f" focussize="0,0"/>
                      <v:stroke weight="2.25pt" color="#000000 [3213]" miterlimit="8" joinstyle="miter"/>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1042670</wp:posOffset>
                      </wp:positionH>
                      <wp:positionV relativeFrom="paragraph">
                        <wp:posOffset>3810</wp:posOffset>
                      </wp:positionV>
                      <wp:extent cx="491490" cy="208280"/>
                      <wp:effectExtent l="10795" t="11430" r="18415" b="21590"/>
                      <wp:wrapNone/>
                      <wp:docPr id="1" name="矩形 1"/>
                      <wp:cNvGraphicFramePr/>
                      <a:graphic xmlns:a="http://schemas.openxmlformats.org/drawingml/2006/main">
                        <a:graphicData uri="http://schemas.microsoft.com/office/word/2010/wordprocessingShape">
                          <wps:wsp>
                            <wps:cNvSpPr/>
                            <wps:spPr>
                              <a:xfrm>
                                <a:off x="1104265" y="7175500"/>
                                <a:ext cx="491490" cy="208280"/>
                              </a:xfrm>
                              <a:prstGeom prst="rect">
                                <a:avLst/>
                              </a:prstGeom>
                              <a:solidFill>
                                <a:schemeClr val="bg1"/>
                              </a:solidFill>
                              <a:ln w="2222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2.1pt;margin-top:0.3pt;height:16.4pt;width:38.7pt;z-index:251660288;v-text-anchor:middle;mso-width-relative:page;mso-height-relative:page;" fillcolor="#FFFFFF [3212]" filled="t" stroked="t" coordsize="21600,21600" o:gfxdata="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W2cNf1gAAAAcBAAAPAAAAAAAAAAEAIAAAACIAAABkcnMv&#10;ZG93bnJldi54bWxQSwECFAAUAAAACACHTuJAs2mmr3cCAAD/BAAADgAAAAAAAAABACAAAAAlAQAA&#10;ZHJzL2Uyb0RvYy54bWxQSwUGAAAAAAYABgBZAQAADgYAAAAA&#10;">
                      <v:fill on="t" focussize="0,0"/>
                      <v:stroke weight="1.75pt" color="#000000 [3213]" miterlimit="8" joinstyle="miter"/>
                      <v:imagedata o:title=""/>
                      <o:lock v:ext="edit" aspectratio="f"/>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1534160</wp:posOffset>
                      </wp:positionH>
                      <wp:positionV relativeFrom="paragraph">
                        <wp:posOffset>102870</wp:posOffset>
                      </wp:positionV>
                      <wp:extent cx="698500" cy="5080"/>
                      <wp:effectExtent l="0" t="2540" r="0" b="17780"/>
                      <wp:wrapNone/>
                      <wp:docPr id="5" name="直接连接符 5"/>
                      <wp:cNvGraphicFramePr/>
                      <a:graphic xmlns:a="http://schemas.openxmlformats.org/drawingml/2006/main">
                        <a:graphicData uri="http://schemas.microsoft.com/office/word/2010/wordprocessingShape">
                          <wps:wsp>
                            <wps:cNvCnPr/>
                            <wps:spPr>
                              <a:xfrm flipV="1">
                                <a:off x="2448560" y="7279005"/>
                                <a:ext cx="698500" cy="5080"/>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20.8pt;margin-top:8.1pt;height:0.4pt;width:55pt;z-index:251662336;mso-width-relative:page;mso-height-relative:page;" filled="f" stroked="t" coordsize="21600,21600" o:gfxdata="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WdfibYAAAACQEAAA8AAAAAAAAAAQAgAAAAIgAAAGRycy9kb3ducmV2&#10;LnhtbFBLAQIUABQAAAAIAIdO4kCfQBbB/AEAAMoDAAAOAAAAAAAAAAEAIAAAACcBAABkcnMvZTJv&#10;RG9jLnhtbFBLBQYAAAAABgAGAFkBAACVBQAAAAA=&#10;">
                      <v:fill on="f" focussize="0,0"/>
                      <v:stroke weight="2.25pt" color="#000000 [3213]" miterlimit="8" joinstyle="miter"/>
                      <v:imagedata o:title=""/>
                      <o:lock v:ext="edit" aspectratio="f"/>
                    </v:line>
                  </w:pict>
                </mc:Fallback>
              </mc:AlternateContent>
            </w:r>
            <w:r>
              <w:rPr>
                <w:rFonts w:hint="eastAsia"/>
                <w:lang w:val="en-US"/>
              </w:rPr>
              <w:t xml:space="preserve">                                                           </w:t>
            </w:r>
          </w:p>
          <w:p w14:paraId="0DEB7C0A">
            <w:pPr>
              <w:rPr>
                <w:lang w:val="en-US"/>
              </w:rPr>
            </w:pPr>
            <w:r>
              <w:rPr>
                <w:rFonts w:hint="eastAsia"/>
                <w:lang w:val="en-US"/>
              </w:rPr>
              <w:t xml:space="preserve">                </w:t>
            </w:r>
            <m:oMath>
              <m:sSub>
                <m:sSubPr>
                  <m:ctrlPr>
                    <w:rPr>
                      <w:rFonts w:ascii="Cambria Math" w:hAnsi="Cambria Math"/>
                    </w:rPr>
                  </m:ctrlPr>
                </m:sSubPr>
                <m:e>
                  <m:r>
                    <m:rPr>
                      <m:sty m:val="p"/>
                    </m:rPr>
                    <w:rPr>
                      <w:rFonts w:ascii="Cambria Math" w:hAnsi="Cambria Math"/>
                      <w:lang w:val="en-US"/>
                    </w:rPr>
                    <m:t>R</m:t>
                  </m:r>
                  <m:ctrlPr>
                    <w:rPr>
                      <w:rFonts w:ascii="Cambria Math" w:hAnsi="Cambria Math"/>
                    </w:rPr>
                  </m:ctrlPr>
                </m:e>
                <m:sub>
                  <m:r>
                    <m:rPr>
                      <m:sty m:val="p"/>
                    </m:rPr>
                    <w:rPr>
                      <w:rFonts w:hint="eastAsia" w:ascii="Cambria Math" w:hAnsi="Cambria Math"/>
                      <w:lang w:val="en-US"/>
                    </w:rPr>
                    <m:t>k</m:t>
                  </m:r>
                  <m:ctrlPr>
                    <w:rPr>
                      <w:rFonts w:ascii="Cambria Math" w:hAnsi="Cambria Math"/>
                    </w:rPr>
                  </m:ctrlPr>
                </m:sub>
              </m:sSub>
              <m:r>
                <m:rPr>
                  <m:sty m:val="p"/>
                </m:rPr>
                <w:rPr>
                  <w:rFonts w:ascii="Cambria Math" w:hAnsi="Cambria Math"/>
                  <w:lang w:val="en-US"/>
                </w:rPr>
                <m:t>=2K</m:t>
              </m:r>
              <m:r>
                <m:rPr>
                  <m:sty m:val="p"/>
                </m:rPr>
                <w:rPr>
                  <w:rFonts w:hint="eastAsia" w:ascii="Cambria Math" w:hAnsi="Cambria Math"/>
                  <w:lang w:val="en-US"/>
                </w:rPr>
                <m:t>Ω</m:t>
              </m:r>
            </m:oMath>
            <w:r>
              <w:rPr>
                <w:rFonts w:hint="eastAsia"/>
                <w:lang w:val="en-US"/>
              </w:rPr>
              <w:t xml:space="preserve">            </w:t>
            </w:r>
            <m:oMath>
              <m:sSub>
                <m:sSubPr>
                  <m:ctrlPr>
                    <w:rPr>
                      <w:rFonts w:ascii="Cambria Math" w:hAnsi="Cambria Math"/>
                    </w:rPr>
                  </m:ctrlPr>
                </m:sSubPr>
                <m:e>
                  <m:r>
                    <m:rPr>
                      <m:sty m:val="p"/>
                    </m:rPr>
                    <w:rPr>
                      <w:rFonts w:ascii="Cambria Math" w:hAnsi="Cambria Math"/>
                      <w:lang w:val="en-US"/>
                    </w:rPr>
                    <m:t>R</m:t>
                  </m:r>
                  <m:ctrlPr>
                    <w:rPr>
                      <w:rFonts w:ascii="Cambria Math" w:hAnsi="Cambria Math"/>
                    </w:rPr>
                  </m:ctrlPr>
                </m:e>
                <m:sub>
                  <m:r>
                    <m:rPr>
                      <m:sty m:val="p"/>
                    </m:rPr>
                    <w:rPr>
                      <w:rFonts w:ascii="Cambria Math" w:hAnsi="Cambria Math"/>
                      <w:lang w:val="en-US"/>
                    </w:rPr>
                    <m:t>u</m:t>
                  </m:r>
                  <m:ctrlPr>
                    <w:rPr>
                      <w:rFonts w:ascii="Cambria Math" w:hAnsi="Cambria Math"/>
                    </w:rPr>
                  </m:ctrlPr>
                </m:sub>
              </m:sSub>
            </m:oMath>
            <w:r>
              <w:rPr>
                <w:rFonts w:hint="eastAsia" w:hAnsi="Cambria Math"/>
                <w:lang w:val="en-US"/>
              </w:rPr>
              <w:t xml:space="preserve">             </w:t>
            </w:r>
            <m:oMath>
              <m:r>
                <m:rPr>
                  <m:sty m:val="p"/>
                </m:rPr>
                <w:rPr>
                  <w:rFonts w:ascii="Cambria Math" w:hAnsi="Cambria Math"/>
                  <w:lang w:val="en-US"/>
                </w:rPr>
                <m:t>GND</m:t>
              </m:r>
            </m:oMath>
            <w:r>
              <w:rPr>
                <w:rFonts w:hint="eastAsia" w:hAnsi="Cambria Math"/>
                <w:lang w:val="en-US"/>
              </w:rPr>
              <w:t xml:space="preserve">           </w:t>
            </w:r>
          </w:p>
          <w:p w14:paraId="1E024AF3">
            <w:r>
              <mc:AlternateContent>
                <mc:Choice Requires="wps">
                  <w:drawing>
                    <wp:anchor distT="0" distB="0" distL="114300" distR="114300" simplePos="0" relativeHeight="251668480" behindDoc="0" locked="0" layoutInCell="1" allowOverlap="1">
                      <wp:simplePos x="0" y="0"/>
                      <wp:positionH relativeFrom="column">
                        <wp:posOffset>1843405</wp:posOffset>
                      </wp:positionH>
                      <wp:positionV relativeFrom="paragraph">
                        <wp:posOffset>168910</wp:posOffset>
                      </wp:positionV>
                      <wp:extent cx="75565" cy="75565"/>
                      <wp:effectExtent l="6350" t="6350" r="6985" b="6985"/>
                      <wp:wrapNone/>
                      <wp:docPr id="11" name="椭圆 11"/>
                      <wp:cNvGraphicFramePr/>
                      <a:graphic xmlns:a="http://schemas.openxmlformats.org/drawingml/2006/main">
                        <a:graphicData uri="http://schemas.microsoft.com/office/word/2010/wordprocessingShape">
                          <wps:wsp>
                            <wps:cNvSpPr/>
                            <wps:spPr>
                              <a:xfrm>
                                <a:off x="0" y="0"/>
                                <a:ext cx="75565" cy="75565"/>
                              </a:xfrm>
                              <a:prstGeom prst="ellipse">
                                <a:avLst/>
                              </a:prstGeom>
                              <a:solidFill>
                                <a:schemeClr val="bg1"/>
                              </a:solidFill>
                              <a:ln w="12700"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5.15pt;margin-top:13.3pt;height:5.95pt;width:5.95pt;z-index:251668480;v-text-anchor:middle;mso-width-relative:page;mso-height-relative:page;" fillcolor="#FFFFFF [3212]" filled="t" stroked="t" coordsize="21600,21600" o:gfxdata="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hDhC3dkAAAAJAQAADwAAAAAAAAABACAAAAAiAAAAZHJzL2Rvd25yZXYu&#10;eG1sUEsBAhQAFAAAAAgAh07iQJQWfNtsAgAA9gQAAA4AAAAAAAAAAQAgAAAAKAEAAGRycy9lMm9E&#10;b2MueG1sUEsFBgAAAAAGAAYAWQEAAAYGAAAAAA==&#10;">
                      <v:fill on="t" focussize="0,0"/>
                      <v:stroke weight="1pt" color="#000000 [3213]" miterlimit="8" joinstyle="miter"/>
                      <v:imagedata o:title=""/>
                      <o:lock v:ext="edit" aspectratio="f"/>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745490</wp:posOffset>
                      </wp:positionH>
                      <wp:positionV relativeFrom="paragraph">
                        <wp:posOffset>210820</wp:posOffset>
                      </wp:positionV>
                      <wp:extent cx="75565" cy="75565"/>
                      <wp:effectExtent l="6350" t="6350" r="6985" b="6985"/>
                      <wp:wrapNone/>
                      <wp:docPr id="9" name="椭圆 9"/>
                      <wp:cNvGraphicFramePr/>
                      <a:graphic xmlns:a="http://schemas.openxmlformats.org/drawingml/2006/main">
                        <a:graphicData uri="http://schemas.microsoft.com/office/word/2010/wordprocessingShape">
                          <wps:wsp>
                            <wps:cNvSpPr/>
                            <wps:spPr>
                              <a:xfrm>
                                <a:off x="1683385" y="7978775"/>
                                <a:ext cx="75565" cy="75565"/>
                              </a:xfrm>
                              <a:prstGeom prst="ellipse">
                                <a:avLst/>
                              </a:prstGeom>
                              <a:solidFill>
                                <a:schemeClr val="bg1"/>
                              </a:solidFill>
                              <a:ln w="12700"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8.7pt;margin-top:16.6pt;height:5.95pt;width:5.95pt;z-index:251666432;v-text-anchor:middle;mso-width-relative:page;mso-height-relative:page;" fillcolor="#FFFFFF [3212]" filled="t" stroked="t" coordsize="21600,21600" o:gfxdata="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tYCmW2gAAAAkBAAAPAAAAAAAAAAEAIAAAACIA&#10;AABkcnMvZG93bnJldi54bWxQSwECFAAUAAAACACHTuJAxLDNeXkCAAAABQAADgAAAAAAAAABACAA&#10;AAApAQAAZHJzL2Uyb0RvYy54bWxQSwUGAAAAAAYABgBZAQAAFAYAAAAA&#10;">
                      <v:fill on="t" focussize="0,0"/>
                      <v:stroke weight="1pt" color="#000000 [3213]" miterlimit="8" joinstyle="miter"/>
                      <v:imagedata o:title=""/>
                      <o:lock v:ext="edit" aspectratio="f"/>
                    </v:shape>
                  </w:pict>
                </mc:Fallback>
              </mc:AlternateContent>
            </w:r>
          </w:p>
          <w:p w14:paraId="59021269">
            <w:pPr>
              <w:ind w:firstLine="720" w:firstLineChars="300"/>
              <w:rPr>
                <w:lang w:val="en-US"/>
              </w:rPr>
            </w:pPr>
            <w:r>
              <w:rPr>
                <w:rFonts w:hint="eastAsia"/>
                <w:lang w:val="en-US"/>
              </w:rPr>
              <w:t xml:space="preserve"> </w:t>
            </w:r>
            <m:oMath>
              <m:sSub>
                <m:sSubPr>
                  <m:ctrlPr>
                    <w:rPr>
                      <w:rFonts w:ascii="Cambria Math" w:hAnsi="Cambria Math"/>
                    </w:rPr>
                  </m:ctrlPr>
                </m:sSubPr>
                <m:e>
                  <m:r>
                    <m:rPr>
                      <m:sty m:val="p"/>
                    </m:rPr>
                    <w:rPr>
                      <w:rFonts w:ascii="Cambria Math" w:hAnsi="Cambria Math"/>
                      <w:lang w:val="en-US"/>
                    </w:rPr>
                    <m:t>V</m:t>
                  </m:r>
                  <m:ctrlPr>
                    <w:rPr>
                      <w:rFonts w:ascii="Cambria Math" w:hAnsi="Cambria Math"/>
                    </w:rPr>
                  </m:ctrlPr>
                </m:e>
                <m:sub>
                  <m:r>
                    <m:rPr>
                      <m:sty m:val="p"/>
                    </m:rPr>
                    <w:rPr>
                      <w:rFonts w:ascii="Cambria Math" w:hAnsi="Cambria Math"/>
                      <w:lang w:val="en-US"/>
                    </w:rPr>
                    <m:t>in</m:t>
                  </m:r>
                  <m:ctrlPr>
                    <w:rPr>
                      <w:rFonts w:ascii="Cambria Math" w:hAnsi="Cambria Math"/>
                    </w:rPr>
                  </m:ctrlPr>
                </m:sub>
              </m:sSub>
              <m:r>
                <m:rPr>
                  <m:sty m:val="p"/>
                </m:rPr>
                <w:rPr>
                  <w:rFonts w:ascii="Cambria Math" w:hAnsi="Cambria Math"/>
                  <w:lang w:val="en-US"/>
                </w:rPr>
                <m:t>=5v</m:t>
              </m:r>
            </m:oMath>
            <w:r>
              <w:rPr>
                <w:rFonts w:hint="eastAsia"/>
                <w:lang w:val="en-US"/>
              </w:rPr>
              <w:t xml:space="preserve">           </w:t>
            </w:r>
            <m:oMath>
              <m:sSub>
                <m:sSubPr>
                  <m:ctrlPr>
                    <w:rPr>
                      <w:rFonts w:ascii="Cambria Math" w:hAnsi="Cambria Math"/>
                    </w:rPr>
                  </m:ctrlPr>
                </m:sSubPr>
                <m:e>
                  <m:r>
                    <m:rPr>
                      <m:sty m:val="p"/>
                    </m:rPr>
                    <w:rPr>
                      <w:rFonts w:ascii="Cambria Math" w:hAnsi="Cambria Math"/>
                      <w:lang w:val="en-US"/>
                    </w:rPr>
                    <m:t>V</m:t>
                  </m:r>
                  <m:ctrlPr>
                    <w:rPr>
                      <w:rFonts w:ascii="Cambria Math" w:hAnsi="Cambria Math"/>
                    </w:rPr>
                  </m:ctrlPr>
                </m:e>
                <m:sub>
                  <m:r>
                    <m:rPr>
                      <m:sty m:val="p"/>
                    </m:rPr>
                    <w:rPr>
                      <w:rFonts w:hint="eastAsia" w:ascii="Cambria Math" w:hAnsi="Cambria Math"/>
                      <w:lang w:val="en-US"/>
                    </w:rPr>
                    <m:t>out</m:t>
                  </m:r>
                  <m:ctrlPr>
                    <w:rPr>
                      <w:rFonts w:ascii="Cambria Math" w:hAnsi="Cambria Math"/>
                    </w:rPr>
                  </m:ctrlPr>
                </m:sub>
              </m:sSub>
            </m:oMath>
          </w:p>
          <w:p w14:paraId="3F892095"/>
          <w:p w14:paraId="0AB3D730"/>
          <w:p w14:paraId="305304DC"/>
          <w:p w14:paraId="7BEE3D24"/>
        </w:tc>
      </w:tr>
    </w:tbl>
    <w:p w14:paraId="5F45B8A0">
      <w:pPr>
        <w:rPr>
          <w:rFonts w:asciiTheme="majorHAnsi" w:hAnsiTheme="majorHAnsi" w:eastAsiaTheme="majorEastAsia" w:cstheme="majorBidi"/>
          <w:color w:val="0E2561" w:themeColor="text2" w:themeShade="BF"/>
          <w:sz w:val="32"/>
          <w:szCs w:val="32"/>
        </w:rPr>
      </w:pPr>
      <w:bookmarkStart w:id="0" w:name="_Ref165543259"/>
      <w:r>
        <w:br w:type="page"/>
      </w:r>
    </w:p>
    <w:p w14:paraId="10C8C90A">
      <w:pPr>
        <w:pStyle w:val="2"/>
      </w:pPr>
      <w:r>
        <w:t>Step 3: design and program a prototype</w:t>
      </w:r>
      <w:bookmarkEnd w:id="0"/>
    </w:p>
    <w:p w14:paraId="01D5423A"/>
    <w:p w14:paraId="6D5A6A62">
      <w:r>
        <w:t xml:space="preserve">Make use of the lab board, identify the devices that you are going to use for your system. Please note that you are not allowed to </w:t>
      </w:r>
      <w:r>
        <w:rPr>
          <w:b/>
          <w:bCs/>
        </w:rPr>
        <w:t>add any electronic components to the lab board</w:t>
      </w:r>
      <w:r>
        <w:t>. As this is only a prototype, you may use appropriate replacement, for instance, reading the analogue input form battery or from the switch (as you have done in lab experiments). You can explain the voltage divider formulation for converting the analogue input voltage to appropriate resistance value. In the following box, provide a list of devices and the actual representations.</w:t>
      </w:r>
    </w:p>
    <w:p w14:paraId="40B01E1A"/>
    <w:p w14:paraId="3F7F9699">
      <w:r>
        <w:t>Device representation</w:t>
      </w:r>
    </w:p>
    <w:p w14:paraId="1CC14C8B">
      <w:r>
        <w:t>(Please type in the box, no handwriting or pictures please)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0"/>
      </w:tblGrid>
      <w:tr w14:paraId="17AFE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0" w:type="dxa"/>
          </w:tcPr>
          <w:p w14:paraId="3EA2259F">
            <w:pPr>
              <w:pStyle w:val="4"/>
              <w:keepNext w:val="0"/>
              <w:keepLines w:val="0"/>
              <w:numPr>
                <w:ilvl w:val="0"/>
                <w:numId w:val="8"/>
              </w:numPr>
              <w:shd w:val="clear" w:color="auto" w:fill="FFFFFF"/>
              <w:spacing w:before="0" w:after="120" w:line="280" w:lineRule="atLeast"/>
              <w:rPr>
                <w:rFonts w:eastAsia="Segoe UI" w:cs="Calibri" w:asciiTheme="minorHAnsi" w:hAnsiTheme="minorHAnsi"/>
                <w:b/>
                <w:bCs/>
                <w:color w:val="000000"/>
                <w:shd w:val="clear" w:color="auto" w:fill="FFFFFF"/>
              </w:rPr>
            </w:pPr>
            <w:r>
              <w:rPr>
                <w:rFonts w:eastAsia="Segoe UI" w:cs="Calibri" w:asciiTheme="minorHAnsi" w:hAnsiTheme="minorHAnsi"/>
                <w:b/>
                <w:bCs/>
                <w:color w:val="000000"/>
                <w:shd w:val="clear" w:color="auto" w:fill="FFFFFF"/>
              </w:rPr>
              <w:t>Device: LCD Display</w:t>
            </w:r>
          </w:p>
          <w:p w14:paraId="6D8A1648">
            <w:pPr>
              <w:pStyle w:val="4"/>
              <w:keepNext w:val="0"/>
              <w:keepLines w:val="0"/>
              <w:shd w:val="clear" w:color="auto" w:fill="FFFFFF"/>
              <w:spacing w:before="0" w:after="120" w:line="280" w:lineRule="atLeast"/>
              <w:rPr>
                <w:rFonts w:eastAsia="Segoe UI" w:cs="Calibri" w:asciiTheme="minorHAnsi" w:hAnsiTheme="minorHAnsi"/>
                <w:color w:val="000000"/>
                <w:shd w:val="clear" w:color="auto" w:fill="FFFFFF"/>
              </w:rPr>
            </w:pPr>
            <w:r>
              <w:rPr>
                <w:rStyle w:val="14"/>
                <w:rFonts w:eastAsia="Segoe UI" w:cs="Calibri" w:asciiTheme="minorHAnsi" w:hAnsiTheme="minorHAnsi"/>
                <w:bCs/>
                <w:color w:val="000000"/>
                <w:shd w:val="clear" w:color="auto" w:fill="FFFFFF"/>
              </w:rPr>
              <w:t>Representation</w:t>
            </w:r>
            <w:r>
              <w:rPr>
                <w:rFonts w:eastAsia="Segoe UI" w:cs="Calibri" w:asciiTheme="minorHAnsi" w:hAnsiTheme="minorHAnsi"/>
                <w:color w:val="000000"/>
                <w:shd w:val="clear" w:color="auto" w:fill="FFFFFF"/>
              </w:rPr>
              <w:t>: Utilize the LCD connected to the STM32F401RE board to present measurement - related information.</w:t>
            </w:r>
          </w:p>
          <w:p w14:paraId="6585B9F8">
            <w:pPr>
              <w:pStyle w:val="4"/>
              <w:keepNext w:val="0"/>
              <w:keepLines w:val="0"/>
              <w:shd w:val="clear" w:color="auto" w:fill="FFFFFF"/>
              <w:spacing w:before="0" w:after="120" w:line="280" w:lineRule="atLeast"/>
              <w:rPr>
                <w:rFonts w:eastAsia="Segoe UI" w:cs="Calibri" w:asciiTheme="minorHAnsi" w:hAnsiTheme="minorHAnsi"/>
                <w:color w:val="000000"/>
                <w:shd w:val="clear" w:color="auto" w:fill="FFFFFF"/>
              </w:rPr>
            </w:pPr>
            <w:r>
              <w:rPr>
                <w:rStyle w:val="14"/>
                <w:rFonts w:eastAsia="Segoe UI" w:cs="Calibri" w:asciiTheme="minorHAnsi" w:hAnsiTheme="minorHAnsi"/>
                <w:bCs/>
                <w:color w:val="000000"/>
                <w:shd w:val="clear" w:color="auto" w:fill="FFFFFF"/>
              </w:rPr>
              <w:t>Description</w:t>
            </w:r>
            <w:r>
              <w:rPr>
                <w:rFonts w:eastAsia="Segoe UI" w:cs="Calibri" w:asciiTheme="minorHAnsi" w:hAnsiTheme="minorHAnsi"/>
                <w:color w:val="000000"/>
                <w:shd w:val="clear" w:color="auto" w:fill="FFFFFF"/>
              </w:rPr>
              <w:t>: At the start of the program, it shows the message "Measure Resistor". Subsequently, it continuously updates and displays the calculated resistance value. If the calculated resistance is less than 1.0 Ohm, it shows the message "Invalid". Otherwise, it shows the resistance value in the format "R=X.X Ohm", where X.X is the calculated resistance value with one - decimal - place precision. The display is refreshed every 500 milliseconds to provide real - time measurement results.</w:t>
            </w:r>
          </w:p>
          <w:p w14:paraId="563C5C00">
            <w:pPr>
              <w:pStyle w:val="4"/>
              <w:keepNext w:val="0"/>
              <w:keepLines w:val="0"/>
              <w:numPr>
                <w:ilvl w:val="0"/>
                <w:numId w:val="8"/>
              </w:numPr>
              <w:shd w:val="clear" w:color="auto" w:fill="FFFFFF"/>
              <w:spacing w:before="0" w:after="120" w:line="280" w:lineRule="atLeast"/>
              <w:rPr>
                <w:rFonts w:eastAsia="Segoe UI" w:cs="Calibri" w:asciiTheme="minorHAnsi" w:hAnsiTheme="minorHAnsi"/>
                <w:b/>
                <w:bCs/>
                <w:color w:val="000000"/>
                <w:shd w:val="clear" w:color="auto" w:fill="FFFFFF"/>
              </w:rPr>
            </w:pPr>
            <w:r>
              <w:rPr>
                <w:rFonts w:eastAsia="Segoe UI" w:cs="Calibri" w:asciiTheme="minorHAnsi" w:hAnsiTheme="minorHAnsi"/>
                <w:b/>
                <w:bCs/>
                <w:color w:val="000000"/>
                <w:shd w:val="clear" w:color="auto" w:fill="FFFFFF"/>
              </w:rPr>
              <w:t>Device: STM32F401RE Microcontroller</w:t>
            </w:r>
          </w:p>
          <w:p w14:paraId="64A23DF8">
            <w:pPr>
              <w:pStyle w:val="4"/>
              <w:keepNext w:val="0"/>
              <w:keepLines w:val="0"/>
              <w:shd w:val="clear" w:color="auto" w:fill="FFFFFF"/>
              <w:spacing w:before="0" w:after="120" w:line="280" w:lineRule="atLeast"/>
              <w:rPr>
                <w:rFonts w:eastAsia="Segoe UI" w:cs="Calibri" w:asciiTheme="minorHAnsi" w:hAnsiTheme="minorHAnsi"/>
                <w:color w:val="000000"/>
                <w:shd w:val="clear" w:color="auto" w:fill="FFFFFF"/>
              </w:rPr>
            </w:pPr>
            <w:r>
              <w:rPr>
                <w:rStyle w:val="14"/>
                <w:rFonts w:eastAsia="Segoe UI" w:cs="Calibri" w:asciiTheme="minorHAnsi" w:hAnsiTheme="minorHAnsi"/>
                <w:bCs/>
                <w:color w:val="000000"/>
                <w:shd w:val="clear" w:color="auto" w:fill="FFFFFF"/>
              </w:rPr>
              <w:t>Representation</w:t>
            </w:r>
            <w:r>
              <w:rPr>
                <w:rFonts w:eastAsia="Segoe UI" w:cs="Calibri" w:asciiTheme="minorHAnsi" w:hAnsiTheme="minorHAnsi"/>
                <w:color w:val="000000"/>
                <w:shd w:val="clear" w:color="auto" w:fill="FFFFFF"/>
              </w:rPr>
              <w:t>: Acts as the central processing unit of the digital ohmmeter system, integrating various functions such as ADC conversion, resistance calculation, and LCD control.</w:t>
            </w:r>
          </w:p>
          <w:p w14:paraId="3F30485B">
            <w:pPr>
              <w:pStyle w:val="4"/>
              <w:keepNext w:val="0"/>
              <w:keepLines w:val="0"/>
              <w:shd w:val="clear" w:color="auto" w:fill="FFFFFF"/>
              <w:spacing w:before="0" w:after="120" w:line="280" w:lineRule="atLeast"/>
              <w:rPr>
                <w:rFonts w:cs="Calibri" w:asciiTheme="minorHAnsi" w:hAnsiTheme="minorHAnsi"/>
              </w:rPr>
            </w:pPr>
            <w:r>
              <w:rPr>
                <w:rStyle w:val="14"/>
                <w:rFonts w:eastAsia="Segoe UI" w:cs="Calibri" w:asciiTheme="minorHAnsi" w:hAnsiTheme="minorHAnsi"/>
                <w:bCs/>
                <w:color w:val="000000"/>
                <w:shd w:val="clear" w:color="auto" w:fill="FFFFFF"/>
              </w:rPr>
              <w:t>Description</w:t>
            </w:r>
            <w:r>
              <w:rPr>
                <w:rFonts w:eastAsia="Segoe UI" w:cs="Calibri" w:asciiTheme="minorHAnsi" w:hAnsiTheme="minorHAnsi"/>
                <w:color w:val="000000"/>
                <w:shd w:val="clear" w:color="auto" w:fill="FFFFFF"/>
              </w:rPr>
              <w:t>: Initializes the ADC on pin PA1 to sample the analog voltage. Performs 12 - bit ADC conversion on the input voltage, and uses the converted digital value to calculate the unknown resistance based on the voltage - divider principle. Controls the LCD display through GPIO pins, sending data and commands to update the display content. Manages the overall operation cycle, ensuring that ADC sampling, resistance calculation, and LCD update are executed sequentially every 500 milliseconds.</w:t>
            </w:r>
          </w:p>
          <w:p w14:paraId="3A54AF2A">
            <w:pPr>
              <w:pStyle w:val="4"/>
              <w:keepNext w:val="0"/>
              <w:keepLines w:val="0"/>
              <w:numPr>
                <w:ilvl w:val="0"/>
                <w:numId w:val="8"/>
              </w:numPr>
              <w:shd w:val="clear" w:color="auto" w:fill="FFFFFF"/>
              <w:spacing w:before="280" w:after="120" w:line="280" w:lineRule="atLeast"/>
              <w:rPr>
                <w:rFonts w:eastAsia="Segoe UI" w:cs="Calibri" w:asciiTheme="minorHAnsi" w:hAnsiTheme="minorHAnsi"/>
                <w:b/>
                <w:bCs/>
                <w:color w:val="000000"/>
                <w:shd w:val="clear" w:color="auto" w:fill="FFFFFF"/>
              </w:rPr>
            </w:pPr>
            <w:r>
              <w:rPr>
                <w:rFonts w:eastAsia="Segoe UI" w:cs="Calibri" w:asciiTheme="minorHAnsi" w:hAnsiTheme="minorHAnsi"/>
                <w:b/>
                <w:bCs/>
                <w:color w:val="000000"/>
                <w:shd w:val="clear" w:color="auto" w:fill="FFFFFF"/>
              </w:rPr>
              <w:t>Device: 12 - bit ADC (Integrated in STM32F401RE)</w:t>
            </w:r>
          </w:p>
          <w:p w14:paraId="5DD0AB82">
            <w:pPr>
              <w:pStyle w:val="4"/>
              <w:keepNext w:val="0"/>
              <w:keepLines w:val="0"/>
              <w:shd w:val="clear" w:color="auto" w:fill="FFFFFF"/>
              <w:spacing w:before="280" w:after="120" w:line="280" w:lineRule="atLeast"/>
              <w:rPr>
                <w:rFonts w:eastAsia="Segoe UI" w:cs="Calibri" w:asciiTheme="minorHAnsi" w:hAnsiTheme="minorHAnsi"/>
                <w:color w:val="000000"/>
                <w:shd w:val="clear" w:color="auto" w:fill="FFFFFF"/>
              </w:rPr>
            </w:pPr>
            <w:r>
              <w:rPr>
                <w:rStyle w:val="14"/>
                <w:rFonts w:eastAsia="Segoe UI" w:cs="Calibri" w:asciiTheme="minorHAnsi" w:hAnsiTheme="minorHAnsi"/>
                <w:bCs/>
                <w:color w:val="000000"/>
                <w:shd w:val="clear" w:color="auto" w:fill="FFFFFF"/>
              </w:rPr>
              <w:t>Representation</w:t>
            </w:r>
            <w:r>
              <w:rPr>
                <w:rFonts w:eastAsia="Segoe UI" w:cs="Calibri" w:asciiTheme="minorHAnsi" w:hAnsiTheme="minorHAnsi"/>
                <w:color w:val="000000"/>
                <w:shd w:val="clear" w:color="auto" w:fill="FFFFFF"/>
              </w:rPr>
              <w:t>: The built - in 12 - bit ADC module in the STM32F401RE, connected to pin PA1 to sample the analog voltage.</w:t>
            </w:r>
          </w:p>
          <w:p w14:paraId="29507E7B">
            <w:pPr>
              <w:pStyle w:val="4"/>
              <w:keepNext w:val="0"/>
              <w:keepLines w:val="0"/>
              <w:shd w:val="clear" w:color="auto" w:fill="FFFFFF"/>
              <w:spacing w:before="280" w:after="120" w:line="280" w:lineRule="atLeast"/>
              <w:rPr>
                <w:rFonts w:eastAsia="Segoe UI" w:cs="Calibri" w:asciiTheme="minorHAnsi" w:hAnsiTheme="minorHAnsi"/>
                <w:color w:val="000000"/>
                <w:shd w:val="clear" w:color="auto" w:fill="FFFFFF"/>
              </w:rPr>
            </w:pPr>
            <w:r>
              <w:rPr>
                <w:rStyle w:val="14"/>
                <w:rFonts w:eastAsia="Segoe UI" w:cs="Calibri" w:asciiTheme="minorHAnsi" w:hAnsiTheme="minorHAnsi"/>
                <w:bCs/>
                <w:color w:val="000000"/>
                <w:shd w:val="clear" w:color="auto" w:fill="FFFFFF"/>
              </w:rPr>
              <w:t>Description</w:t>
            </w:r>
            <w:r>
              <w:rPr>
                <w:rFonts w:eastAsia="Segoe UI" w:cs="Calibri" w:asciiTheme="minorHAnsi" w:hAnsiTheme="minorHAnsi"/>
                <w:color w:val="000000"/>
                <w:shd w:val="clear" w:color="auto" w:fill="FFFFFF"/>
              </w:rPr>
              <w:t>: Receives the analog voltage from the equivalent voltage - divider circuit through pin PA1. Converts this analog voltage into a 12 - bit digital value within the range of 0 - 4095, with a reference voltage of 3.3V. The converted digital value is then used by the microcontroller for subsequent resistance calculations.</w:t>
            </w:r>
          </w:p>
          <w:p w14:paraId="10110FE0">
            <w:pPr>
              <w:pStyle w:val="4"/>
              <w:keepNext w:val="0"/>
              <w:keepLines w:val="0"/>
              <w:numPr>
                <w:ilvl w:val="0"/>
                <w:numId w:val="8"/>
              </w:numPr>
              <w:shd w:val="clear" w:color="auto" w:fill="FFFFFF"/>
              <w:spacing w:before="280" w:after="120" w:line="280" w:lineRule="atLeast"/>
              <w:rPr>
                <w:rFonts w:eastAsia="Segoe UI" w:cs="Calibri" w:asciiTheme="minorHAnsi" w:hAnsiTheme="minorHAnsi"/>
                <w:color w:val="000000"/>
                <w:shd w:val="clear" w:color="auto" w:fill="FFFFFF"/>
              </w:rPr>
            </w:pPr>
            <w:r>
              <w:rPr>
                <w:rFonts w:eastAsia="Segoe UI" w:cs="Calibri" w:asciiTheme="minorHAnsi" w:hAnsiTheme="minorHAnsi"/>
                <w:b/>
                <w:bCs/>
                <w:color w:val="000000"/>
                <w:shd w:val="clear" w:color="auto" w:fill="FFFFFF"/>
              </w:rPr>
              <w:t>Device: Voltage Input Source</w:t>
            </w:r>
          </w:p>
          <w:p w14:paraId="799ABA05">
            <w:pPr>
              <w:pStyle w:val="4"/>
              <w:keepNext w:val="0"/>
              <w:keepLines w:val="0"/>
              <w:shd w:val="clear" w:color="auto" w:fill="FFFFFF"/>
              <w:spacing w:before="280" w:after="120" w:line="280" w:lineRule="atLeast"/>
              <w:rPr>
                <w:rFonts w:eastAsia="Segoe UI" w:cs="Calibri" w:asciiTheme="minorHAnsi" w:hAnsiTheme="minorHAnsi"/>
                <w:color w:val="000000"/>
                <w:shd w:val="clear" w:color="auto" w:fill="FFFFFF"/>
              </w:rPr>
            </w:pPr>
            <w:r>
              <w:rPr>
                <w:rStyle w:val="14"/>
                <w:rFonts w:eastAsia="Segoe UI" w:cs="Calibri" w:asciiTheme="minorHAnsi" w:hAnsiTheme="minorHAnsi"/>
                <w:bCs/>
                <w:color w:val="000000"/>
                <w:shd w:val="clear" w:color="auto" w:fill="FFFFFF"/>
              </w:rPr>
              <w:t>Representation</w:t>
            </w:r>
            <w:r>
              <w:rPr>
                <w:rFonts w:eastAsia="Segoe UI" w:cs="Calibri" w:asciiTheme="minorHAnsi" w:hAnsiTheme="minorHAnsi"/>
                <w:color w:val="000000"/>
                <w:shd w:val="clear" w:color="auto" w:fill="FFFFFF"/>
              </w:rPr>
              <w:t>: The 5V pin on the STM32F401RE lab board, serving as the input voltage for the theoretical voltage - divider circuit.</w:t>
            </w:r>
          </w:p>
          <w:p w14:paraId="3FDF541E">
            <w:pPr>
              <w:pStyle w:val="4"/>
              <w:keepNext w:val="0"/>
              <w:keepLines w:val="0"/>
              <w:shd w:val="clear" w:color="auto" w:fill="FFFFFF"/>
              <w:spacing w:before="280" w:after="120" w:line="280" w:lineRule="atLeast"/>
              <w:rPr>
                <w:rFonts w:eastAsia="Segoe UI" w:cs="Calibri" w:asciiTheme="minorHAnsi" w:hAnsiTheme="minorHAnsi"/>
                <w:color w:val="000000"/>
                <w:shd w:val="clear" w:color="auto" w:fill="FFFFFF"/>
              </w:rPr>
            </w:pPr>
            <w:r>
              <w:rPr>
                <w:rStyle w:val="14"/>
                <w:rFonts w:eastAsia="Segoe UI" w:cs="Calibri" w:asciiTheme="minorHAnsi" w:hAnsiTheme="minorHAnsi"/>
                <w:bCs/>
                <w:color w:val="000000"/>
                <w:shd w:val="clear" w:color="auto" w:fill="FFFFFF"/>
              </w:rPr>
              <w:t>Description</w:t>
            </w:r>
            <w:r>
              <w:rPr>
                <w:rFonts w:eastAsia="Segoe UI" w:cs="Calibri" w:asciiTheme="minorHAnsi" w:hAnsiTheme="minorHAnsi"/>
                <w:color w:val="000000"/>
                <w:shd w:val="clear" w:color="auto" w:fill="FFFFFF"/>
              </w:rPr>
              <w:t>: Represents the input voltage </w:t>
            </w:r>
            <w:r>
              <w:rPr>
                <w:rFonts w:eastAsia="KaTeX_Math" w:cs="Calibri" w:asciiTheme="minorHAnsi" w:hAnsiTheme="minorHAnsi"/>
                <w:i/>
                <w:iCs/>
                <w:color w:val="000000"/>
                <w:shd w:val="clear" w:color="auto" w:fill="FFFFFF"/>
              </w:rPr>
              <w:t>Vin</w:t>
            </w:r>
            <w:r>
              <w:rPr>
                <w:rFonts w:eastAsia="Segoe UI" w:cs="Calibri" w:asciiTheme="minorHAnsi" w:hAnsiTheme="minorHAnsi"/>
                <w:color w:val="000000"/>
                <w:shd w:val="clear" w:color="auto" w:fill="FFFFFF"/>
              </w:rPr>
              <w:t> (set to 5.0V) in the voltage - divider formula used for resistance calculation. It provides the reference voltage for the voltage - divider circuit, and the voltage difference between it and the voltage at pin PA1 is used to calculate the unknown resistance.</w:t>
            </w:r>
          </w:p>
          <w:p w14:paraId="75AAD7F0">
            <w:pPr>
              <w:pStyle w:val="4"/>
              <w:keepNext w:val="0"/>
              <w:keepLines w:val="0"/>
              <w:numPr>
                <w:ilvl w:val="0"/>
                <w:numId w:val="8"/>
              </w:numPr>
              <w:shd w:val="clear" w:color="auto" w:fill="FFFFFF"/>
              <w:spacing w:before="280" w:after="120" w:line="280" w:lineRule="atLeast"/>
              <w:rPr>
                <w:rFonts w:eastAsia="Segoe UI" w:cs="Calibri" w:asciiTheme="minorHAnsi" w:hAnsiTheme="minorHAnsi"/>
                <w:b/>
                <w:bCs/>
                <w:color w:val="000000"/>
                <w:shd w:val="clear" w:color="auto" w:fill="FFFFFF"/>
              </w:rPr>
            </w:pPr>
            <w:r>
              <w:rPr>
                <w:rFonts w:eastAsia="Segoe UI" w:cs="Calibri" w:asciiTheme="minorHAnsi" w:hAnsiTheme="minorHAnsi"/>
                <w:b/>
                <w:bCs/>
                <w:color w:val="000000"/>
                <w:shd w:val="clear" w:color="auto" w:fill="FFFFFF"/>
              </w:rPr>
              <w:t>Device: Ground (GND)</w:t>
            </w:r>
          </w:p>
          <w:p w14:paraId="362B189C">
            <w:pPr>
              <w:pStyle w:val="4"/>
              <w:keepNext w:val="0"/>
              <w:keepLines w:val="0"/>
              <w:shd w:val="clear" w:color="auto" w:fill="FFFFFF"/>
              <w:spacing w:before="280" w:after="120" w:line="280" w:lineRule="atLeast"/>
              <w:rPr>
                <w:rFonts w:eastAsia="Segoe UI" w:cs="Calibri" w:asciiTheme="minorHAnsi" w:hAnsiTheme="minorHAnsi"/>
                <w:color w:val="000000"/>
                <w:shd w:val="clear" w:color="auto" w:fill="FFFFFF"/>
              </w:rPr>
            </w:pPr>
            <w:r>
              <w:rPr>
                <w:rStyle w:val="14"/>
                <w:rFonts w:eastAsia="Segoe UI" w:cs="Calibri" w:asciiTheme="minorHAnsi" w:hAnsiTheme="minorHAnsi"/>
                <w:bCs/>
                <w:color w:val="000000"/>
                <w:shd w:val="clear" w:color="auto" w:fill="FFFFFF"/>
              </w:rPr>
              <w:t>Representation</w:t>
            </w:r>
            <w:r>
              <w:rPr>
                <w:rFonts w:eastAsia="Segoe UI" w:cs="Calibri" w:asciiTheme="minorHAnsi" w:hAnsiTheme="minorHAnsi"/>
                <w:color w:val="000000"/>
                <w:shd w:val="clear" w:color="auto" w:fill="FFFFFF"/>
              </w:rPr>
              <w:t>: The GND pin on the STM32F401RE lab board, providing a common ground reference for the entire circuit.</w:t>
            </w:r>
          </w:p>
          <w:p w14:paraId="2E5BED6B">
            <w:pPr>
              <w:pStyle w:val="4"/>
              <w:keepNext w:val="0"/>
              <w:keepLines w:val="0"/>
              <w:shd w:val="clear" w:color="auto" w:fill="FFFFFF"/>
              <w:spacing w:before="280" w:after="120" w:line="280" w:lineRule="atLeast"/>
              <w:rPr>
                <w:rFonts w:cs="Calibri" w:asciiTheme="minorHAnsi" w:hAnsiTheme="minorHAnsi"/>
              </w:rPr>
            </w:pPr>
            <w:r>
              <w:rPr>
                <w:rStyle w:val="14"/>
                <w:rFonts w:eastAsia="Segoe UI" w:cs="Calibri" w:asciiTheme="minorHAnsi" w:hAnsiTheme="minorHAnsi"/>
                <w:bCs/>
                <w:color w:val="000000"/>
                <w:shd w:val="clear" w:color="auto" w:fill="FFFFFF"/>
              </w:rPr>
              <w:t>Description</w:t>
            </w:r>
            <w:r>
              <w:rPr>
                <w:rFonts w:eastAsia="Segoe UI" w:cs="Calibri" w:asciiTheme="minorHAnsi" w:hAnsiTheme="minorHAnsi"/>
                <w:color w:val="000000"/>
                <w:shd w:val="clear" w:color="auto" w:fill="FFFFFF"/>
              </w:rPr>
              <w:t>: Serves as the zero - potential reference point for the analog input, ADC conversion, and LCD display. Ensures the normal operation of the circuit by providing a stable ground connection.</w:t>
            </w:r>
          </w:p>
        </w:tc>
      </w:tr>
    </w:tbl>
    <w:p w14:paraId="52198C2A"/>
    <w:p w14:paraId="3923025F">
      <w:r>
        <w:t xml:space="preserve">Once this is done, you can start programming the system using the techniques you learned from the lab exercises. </w:t>
      </w:r>
    </w:p>
    <w:p w14:paraId="0F1ECB8F"/>
    <w:p w14:paraId="2B73E6A5">
      <w:pPr>
        <w:rPr>
          <w:b/>
          <w:bCs/>
          <w:color w:val="FF0000"/>
        </w:rPr>
      </w:pPr>
      <w:r>
        <w:rPr>
          <w:b/>
          <w:bCs/>
          <w:color w:val="FF0000"/>
        </w:rPr>
        <w:t>Please make sure that we will try to reproduce your results when we mark and reasonable comments (by yourself) to explain your code are recommended using comments in your code.</w:t>
      </w:r>
    </w:p>
    <w:p w14:paraId="18641C8A"/>
    <w:p w14:paraId="53A79061"/>
    <w:p w14:paraId="5E5AC68F">
      <w:r>
        <w:t xml:space="preserve">Type </w:t>
      </w:r>
      <w:r>
        <w:rPr>
          <w:b/>
          <w:bCs/>
        </w:rPr>
        <w:t>X</w:t>
      </w:r>
      <w:r>
        <w:t xml:space="preserve"> in the following box to confirm that </w:t>
      </w:r>
      <w:r>
        <w:rPr>
          <w:b/>
          <w:bCs/>
        </w:rPr>
        <w:t>your code is developed using Keil uVision v 5.36 with our standard lab board with LCD shield</w:t>
      </w:r>
      <w:r>
        <w:t xml:space="preserve">. </w:t>
      </w:r>
      <w:r>
        <w:rPr>
          <w:b/>
          <w:bCs/>
          <w:color w:val="FF0000"/>
        </w:rPr>
        <w:t>You have to submit the whole Keil project as a zip to QMPlus</w:t>
      </w:r>
      <w: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
      </w:tblGrid>
      <w:tr w14:paraId="60B0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419" w:type="dxa"/>
          </w:tcPr>
          <w:p w14:paraId="5B803650">
            <w:pPr>
              <w:rPr>
                <w:lang w:val="en-US"/>
              </w:rPr>
            </w:pPr>
            <w:r>
              <w:rPr>
                <w:rFonts w:hint="eastAsia"/>
                <w:lang w:val="en-US"/>
              </w:rPr>
              <w:t>X</w:t>
            </w:r>
          </w:p>
        </w:tc>
      </w:tr>
    </w:tbl>
    <w:p w14:paraId="6CD7CFB5">
      <w:pPr>
        <w:rPr>
          <w:rFonts w:asciiTheme="majorHAnsi" w:hAnsiTheme="majorHAnsi" w:eastAsiaTheme="majorEastAsia" w:cstheme="majorBidi"/>
          <w:color w:val="0E2561" w:themeColor="text2" w:themeShade="BF"/>
          <w:sz w:val="32"/>
          <w:szCs w:val="32"/>
        </w:rPr>
      </w:pPr>
      <w:bookmarkStart w:id="1" w:name="_Ref165543291"/>
      <w:r>
        <w:br w:type="page"/>
      </w:r>
    </w:p>
    <w:p w14:paraId="2E4849F7">
      <w:pPr>
        <w:pStyle w:val="2"/>
      </w:pPr>
      <w:r>
        <w:t>Step 4: Organigram and demo video</w:t>
      </w:r>
      <w:bookmarkEnd w:id="1"/>
    </w:p>
    <w:p w14:paraId="264A6246"/>
    <w:p w14:paraId="0EA8CD3B">
      <w:r>
        <w:t>Finally document your source codes by summarising it using an organigram (see slides for examples). This diagram should show carefully the relationships between different functions (including the driver functions) in your program. Remember to indicate the sharing of software or hardware resources.</w:t>
      </w:r>
    </w:p>
    <w:p w14:paraId="7CD613F1"/>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0"/>
      </w:tblGrid>
      <w:tr w14:paraId="05FE1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0" w:type="dxa"/>
          </w:tcPr>
          <w:p w14:paraId="3BC7F7A4">
            <w:r>
              <w:t>Organigram</w:t>
            </w:r>
          </w:p>
          <w:p w14:paraId="0174286C">
            <w:r>
              <w:rPr>
                <w:rFonts w:hint="eastAsia"/>
              </w:rPr>
              <w:t xml:space="preserve">                  +-------------------+</w:t>
            </w:r>
          </w:p>
          <w:p w14:paraId="603F628B">
            <w:r>
              <w:rPr>
                <w:rFonts w:hint="eastAsia"/>
              </w:rPr>
              <w:t xml:space="preserve">                  |         main()             </w:t>
            </w:r>
            <w:r>
              <w:rPr>
                <w:rFonts w:hint="eastAsia"/>
                <w:lang w:val="en-US"/>
              </w:rPr>
              <w:t xml:space="preserve"> </w:t>
            </w:r>
            <w:r>
              <w:rPr>
                <w:rFonts w:hint="eastAsia"/>
              </w:rPr>
              <w:t>|</w:t>
            </w:r>
          </w:p>
          <w:p w14:paraId="7AB447E2">
            <w:r>
              <w:rPr>
                <w:rFonts w:hint="eastAsia"/>
              </w:rPr>
              <w:t xml:space="preserve">                  |-------------------</w:t>
            </w:r>
            <w:r>
              <w:rPr>
                <w:rFonts w:hint="eastAsia"/>
                <w:lang w:val="en-US"/>
              </w:rPr>
              <w:t xml:space="preserve"> </w:t>
            </w:r>
            <w:r>
              <w:rPr>
                <w:rFonts w:hint="eastAsia"/>
              </w:rPr>
              <w:t>|</w:t>
            </w:r>
          </w:p>
          <w:p w14:paraId="7136A927">
            <w:r>
              <w:rPr>
                <w:rFonts w:hint="eastAsia"/>
              </w:rPr>
              <w:t xml:space="preserve">                  | Initialize peripherals,    |</w:t>
            </w:r>
          </w:p>
          <w:p w14:paraId="59042757">
            <w:r>
              <w:rPr>
                <w:rFonts w:hint="eastAsia"/>
              </w:rPr>
              <w:t xml:space="preserve">                  | loop to read ADC,       |</w:t>
            </w:r>
          </w:p>
          <w:p w14:paraId="0F661D49">
            <w:r>
              <w:rPr>
                <w:rFonts w:hint="eastAsia"/>
              </w:rPr>
              <w:t xml:space="preserve">                  | calculate resistance,     |</w:t>
            </w:r>
          </w:p>
          <w:p w14:paraId="5B7E237A">
            <w:r>
              <w:rPr>
                <w:rFonts w:hint="eastAsia"/>
              </w:rPr>
              <w:t xml:space="preserve">                  | and display on LCD     |</w:t>
            </w:r>
          </w:p>
          <w:p w14:paraId="1123F4BC">
            <w:r>
              <w:rPr>
                <w:rFonts w:hint="eastAsia"/>
              </w:rPr>
              <w:t xml:space="preserve">                  +-------------------+</w:t>
            </w:r>
          </w:p>
          <w:p w14:paraId="2B709BFA">
            <w:r>
              <w:rPr>
                <w:rFonts w:hint="eastAsia"/>
              </w:rPr>
              <w:t xml:space="preserve">                            </w:t>
            </w:r>
            <w:r>
              <w:rPr>
                <w:rFonts w:hint="eastAsia"/>
                <w:lang w:val="en-US"/>
              </w:rPr>
              <w:t xml:space="preserve">         </w:t>
            </w:r>
            <w:r>
              <w:rPr>
                <w:rFonts w:hint="eastAsia"/>
              </w:rPr>
              <w:t>|</w:t>
            </w:r>
          </w:p>
          <w:p w14:paraId="1A1C8AD5">
            <w:r>
              <w:rPr>
                <w:rFonts w:hint="eastAsia"/>
              </w:rPr>
              <w:t xml:space="preserve">       </w:t>
            </w:r>
            <w:r>
              <w:rPr>
                <w:rFonts w:hint="eastAsia"/>
                <w:lang w:val="en-US"/>
              </w:rPr>
              <w:t xml:space="preserve">    </w:t>
            </w:r>
            <w:r>
              <w:rPr>
                <w:rFonts w:hint="eastAsia"/>
              </w:rPr>
              <w:t>+---------------+-----------------------+</w:t>
            </w:r>
          </w:p>
          <w:p w14:paraId="5406CC05">
            <w:r>
              <w:rPr>
                <w:rFonts w:hint="eastAsia"/>
              </w:rPr>
              <w:t xml:space="preserve">       </w:t>
            </w:r>
            <w:r>
              <w:rPr>
                <w:rFonts w:hint="eastAsia"/>
                <w:lang w:val="en-US"/>
              </w:rPr>
              <w:t xml:space="preserve">    </w:t>
            </w:r>
            <w:r>
              <w:rPr>
                <w:rFonts w:hint="eastAsia"/>
              </w:rPr>
              <w:t xml:space="preserve">|                    </w:t>
            </w:r>
            <w:r>
              <w:rPr>
                <w:rFonts w:hint="eastAsia"/>
                <w:lang w:val="en-US"/>
              </w:rPr>
              <w:t xml:space="preserve">     </w:t>
            </w:r>
            <w:r>
              <w:rPr>
                <w:rFonts w:hint="eastAsia"/>
              </w:rPr>
              <w:t xml:space="preserve">|                     </w:t>
            </w:r>
            <w:r>
              <w:rPr>
                <w:rFonts w:hint="eastAsia"/>
                <w:lang w:val="en-US"/>
              </w:rPr>
              <w:t xml:space="preserve">                </w:t>
            </w:r>
            <w:r>
              <w:rPr>
                <w:rFonts w:hint="eastAsia"/>
              </w:rPr>
              <w:t>|</w:t>
            </w:r>
          </w:p>
          <w:p w14:paraId="23CDAFF7">
            <w:r>
              <w:rPr>
                <w:rFonts w:hint="eastAsia"/>
              </w:rPr>
              <w:t>+------------</w:t>
            </w:r>
            <w:r>
              <w:rPr>
                <w:rFonts w:hint="eastAsia"/>
                <w:lang w:val="en-US"/>
              </w:rPr>
              <w:t xml:space="preserve"> </w:t>
            </w:r>
            <w:r>
              <w:rPr>
                <w:rFonts w:hint="eastAsia"/>
              </w:rPr>
              <w:t xml:space="preserve">+  +-----------------+ </w:t>
            </w:r>
            <w:r>
              <w:rPr>
                <w:rFonts w:hint="eastAsia"/>
                <w:lang w:val="en-US"/>
              </w:rPr>
              <w:t xml:space="preserve">   </w:t>
            </w:r>
            <w:r>
              <w:rPr>
                <w:rFonts w:hint="eastAsia"/>
              </w:rPr>
              <w:t>+----------------+</w:t>
            </w:r>
          </w:p>
          <w:p w14:paraId="24E44989">
            <w:r>
              <w:rPr>
                <w:rFonts w:hint="eastAsia"/>
              </w:rPr>
              <w:t xml:space="preserve">|  </w:t>
            </w:r>
            <w:r>
              <w:rPr>
                <w:rFonts w:hint="eastAsia"/>
                <w:lang w:val="en-US"/>
              </w:rPr>
              <w:t xml:space="preserve"> </w:t>
            </w:r>
            <w:r>
              <w:rPr>
                <w:rFonts w:hint="eastAsia"/>
              </w:rPr>
              <w:t xml:space="preserve">ADC_Init() </w:t>
            </w:r>
            <w:r>
              <w:rPr>
                <w:rFonts w:hint="eastAsia"/>
                <w:lang w:val="en-US"/>
              </w:rPr>
              <w:t xml:space="preserve">    </w:t>
            </w:r>
            <w:r>
              <w:rPr>
                <w:rFonts w:hint="eastAsia"/>
              </w:rPr>
              <w:t xml:space="preserve">|  |    ADC_Read() </w:t>
            </w:r>
            <w:r>
              <w:rPr>
                <w:rFonts w:hint="eastAsia"/>
                <w:lang w:val="en-US"/>
              </w:rPr>
              <w:t xml:space="preserve">         </w:t>
            </w:r>
            <w:r>
              <w:rPr>
                <w:rFonts w:hint="eastAsia"/>
              </w:rPr>
              <w:t xml:space="preserve">|  </w:t>
            </w:r>
            <w:r>
              <w:rPr>
                <w:rFonts w:hint="eastAsia"/>
                <w:lang w:val="en-US"/>
              </w:rPr>
              <w:t xml:space="preserve">  </w:t>
            </w:r>
            <w:r>
              <w:rPr>
                <w:rFonts w:hint="eastAsia"/>
              </w:rPr>
              <w:t xml:space="preserve">|   </w:t>
            </w:r>
            <w:r>
              <w:rPr>
                <w:rFonts w:hint="eastAsia"/>
                <w:lang w:val="en-US"/>
              </w:rPr>
              <w:t xml:space="preserve">  </w:t>
            </w:r>
            <w:r>
              <w:rPr>
                <w:rFonts w:hint="eastAsia"/>
              </w:rPr>
              <w:t xml:space="preserve">LCD_Display()  </w:t>
            </w:r>
            <w:r>
              <w:rPr>
                <w:rFonts w:hint="eastAsia"/>
                <w:lang w:val="en-US"/>
              </w:rPr>
              <w:t xml:space="preserve">   </w:t>
            </w:r>
            <w:r>
              <w:rPr>
                <w:rFonts w:hint="eastAsia"/>
              </w:rPr>
              <w:t>|</w:t>
            </w:r>
          </w:p>
          <w:p w14:paraId="64E5C616">
            <w:r>
              <w:rPr>
                <w:rFonts w:hint="eastAsia"/>
              </w:rPr>
              <w:t xml:space="preserve">|-------------|  |------------------|  </w:t>
            </w:r>
            <w:r>
              <w:rPr>
                <w:rFonts w:hint="eastAsia"/>
                <w:lang w:val="en-US"/>
              </w:rPr>
              <w:t xml:space="preserve">  </w:t>
            </w:r>
            <w:r>
              <w:rPr>
                <w:rFonts w:hint="eastAsia"/>
              </w:rPr>
              <w:t>|-----------------|</w:t>
            </w:r>
          </w:p>
          <w:p w14:paraId="5DED3878">
            <w:r>
              <w:rPr>
                <w:rFonts w:hint="eastAsia"/>
              </w:rPr>
              <w:t>|Configure GPIO</w:t>
            </w:r>
            <w:r>
              <w:rPr>
                <w:rFonts w:hint="eastAsia"/>
                <w:lang w:val="en-US"/>
              </w:rPr>
              <w:t xml:space="preserve"> </w:t>
            </w:r>
            <w:r>
              <w:rPr>
                <w:rFonts w:hint="eastAsia"/>
              </w:rPr>
              <w:t xml:space="preserve">|  | Start ADC conversion|  </w:t>
            </w:r>
            <w:r>
              <w:rPr>
                <w:rFonts w:hint="eastAsia"/>
                <w:lang w:val="en-US"/>
              </w:rPr>
              <w:t xml:space="preserve">   </w:t>
            </w:r>
            <w:r>
              <w:rPr>
                <w:rFonts w:hint="eastAsia"/>
              </w:rPr>
              <w:t xml:space="preserve">| </w:t>
            </w:r>
            <w:r>
              <w:rPr>
                <w:rFonts w:hint="eastAsia"/>
                <w:lang w:val="en-US"/>
              </w:rPr>
              <w:t xml:space="preserve"> </w:t>
            </w:r>
            <w:r>
              <w:rPr>
                <w:rFonts w:hint="eastAsia"/>
              </w:rPr>
              <w:t>Format resistance  |</w:t>
            </w:r>
          </w:p>
          <w:p w14:paraId="709C44CF">
            <w:r>
              <w:rPr>
                <w:rFonts w:hint="eastAsia"/>
              </w:rPr>
              <w:t xml:space="preserve">| for analog     </w:t>
            </w:r>
            <w:r>
              <w:rPr>
                <w:rFonts w:hint="eastAsia"/>
                <w:lang w:val="en-US"/>
              </w:rPr>
              <w:t xml:space="preserve">  </w:t>
            </w:r>
            <w:r>
              <w:rPr>
                <w:rFonts w:hint="eastAsia"/>
              </w:rPr>
              <w:t xml:space="preserve">|  | Wait for EOC flag   </w:t>
            </w:r>
            <w:r>
              <w:rPr>
                <w:rFonts w:hint="eastAsia"/>
                <w:lang w:val="en-US"/>
              </w:rPr>
              <w:t xml:space="preserve">  </w:t>
            </w:r>
            <w:r>
              <w:rPr>
                <w:rFonts w:hint="eastAsia"/>
              </w:rPr>
              <w:t xml:space="preserve">|  </w:t>
            </w:r>
            <w:r>
              <w:rPr>
                <w:rFonts w:hint="eastAsia"/>
                <w:lang w:val="en-US"/>
              </w:rPr>
              <w:t xml:space="preserve">   </w:t>
            </w:r>
            <w:r>
              <w:rPr>
                <w:rFonts w:hint="eastAsia"/>
              </w:rPr>
              <w:t xml:space="preserve">| </w:t>
            </w:r>
            <w:r>
              <w:rPr>
                <w:rFonts w:hint="eastAsia"/>
                <w:lang w:val="en-US"/>
              </w:rPr>
              <w:t xml:space="preserve"> </w:t>
            </w:r>
            <w:r>
              <w:rPr>
                <w:rFonts w:hint="eastAsia"/>
              </w:rPr>
              <w:t>to string and call   |</w:t>
            </w:r>
          </w:p>
          <w:p w14:paraId="3608A4A6">
            <w:r>
              <w:rPr>
                <w:rFonts w:hint="eastAsia"/>
              </w:rPr>
              <w:t xml:space="preserve">| input, enable  </w:t>
            </w:r>
            <w:r>
              <w:rPr>
                <w:rFonts w:hint="eastAsia"/>
                <w:lang w:val="en-US"/>
              </w:rPr>
              <w:t xml:space="preserve"> </w:t>
            </w:r>
            <w:r>
              <w:rPr>
                <w:rFonts w:hint="eastAsia"/>
              </w:rPr>
              <w:t xml:space="preserve">|  | Read digital value  </w:t>
            </w:r>
            <w:r>
              <w:rPr>
                <w:rFonts w:hint="eastAsia"/>
                <w:lang w:val="en-US"/>
              </w:rPr>
              <w:t xml:space="preserve">   </w:t>
            </w:r>
            <w:r>
              <w:rPr>
                <w:rFonts w:hint="eastAsia"/>
              </w:rPr>
              <w:t xml:space="preserve">|  </w:t>
            </w:r>
            <w:r>
              <w:rPr>
                <w:rFonts w:hint="eastAsia"/>
                <w:lang w:val="en-US"/>
              </w:rPr>
              <w:t xml:space="preserve">   </w:t>
            </w:r>
            <w:r>
              <w:rPr>
                <w:rFonts w:hint="eastAsia"/>
              </w:rPr>
              <w:t>| LCD_Print() to show |</w:t>
            </w:r>
          </w:p>
          <w:p w14:paraId="04A13A11">
            <w:r>
              <w:rPr>
                <w:rFonts w:hint="eastAsia"/>
              </w:rPr>
              <w:t xml:space="preserve">| ADC1           </w:t>
            </w:r>
            <w:r>
              <w:rPr>
                <w:rFonts w:hint="eastAsia"/>
                <w:lang w:val="en-US"/>
              </w:rPr>
              <w:t xml:space="preserve"> </w:t>
            </w:r>
            <w:r>
              <w:rPr>
                <w:rFonts w:hint="eastAsia"/>
              </w:rPr>
              <w:t xml:space="preserve">|  | from ADC data reg   |  </w:t>
            </w:r>
            <w:r>
              <w:rPr>
                <w:rFonts w:hint="eastAsia"/>
                <w:lang w:val="en-US"/>
              </w:rPr>
              <w:t xml:space="preserve">   </w:t>
            </w:r>
            <w:r>
              <w:rPr>
                <w:rFonts w:hint="eastAsia"/>
              </w:rPr>
              <w:t>| result on LCD screen|</w:t>
            </w:r>
          </w:p>
          <w:p w14:paraId="383D55C6">
            <w:r>
              <w:rPr>
                <w:rFonts w:hint="eastAsia"/>
              </w:rPr>
              <w:t xml:space="preserve">+------------+  +-------------------+  </w:t>
            </w:r>
            <w:r>
              <w:rPr>
                <w:rFonts w:hint="eastAsia"/>
                <w:lang w:val="en-US"/>
              </w:rPr>
              <w:t xml:space="preserve"> </w:t>
            </w:r>
            <w:r>
              <w:rPr>
                <w:rFonts w:hint="eastAsia"/>
              </w:rPr>
              <w:t>+----------------+</w:t>
            </w:r>
          </w:p>
          <w:p w14:paraId="24105E3B">
            <w:r>
              <w:rPr>
                <w:rFonts w:hint="eastAsia"/>
              </w:rPr>
              <w:t xml:space="preserve">                             </w:t>
            </w:r>
            <w:r>
              <w:rPr>
                <w:rFonts w:hint="eastAsia"/>
                <w:lang w:val="en-US"/>
              </w:rPr>
              <w:t xml:space="preserve">       </w:t>
            </w:r>
            <w:r>
              <w:rPr>
                <w:rFonts w:hint="eastAsia"/>
              </w:rPr>
              <w:t>|</w:t>
            </w:r>
          </w:p>
          <w:p w14:paraId="22FBB3FC">
            <w:r>
              <w:rPr>
                <w:rFonts w:hint="eastAsia"/>
              </w:rPr>
              <w:t xml:space="preserve">                 +------------------------+</w:t>
            </w:r>
          </w:p>
          <w:p w14:paraId="2D348704">
            <w:r>
              <w:rPr>
                <w:rFonts w:hint="eastAsia"/>
              </w:rPr>
              <w:t xml:space="preserve">                 |  Calculate_Resistance()        </w:t>
            </w:r>
            <w:r>
              <w:rPr>
                <w:rFonts w:hint="eastAsia"/>
                <w:lang w:val="en-US"/>
              </w:rPr>
              <w:t xml:space="preserve">  </w:t>
            </w:r>
            <w:r>
              <w:rPr>
                <w:rFonts w:hint="eastAsia"/>
              </w:rPr>
              <w:t>|</w:t>
            </w:r>
          </w:p>
          <w:p w14:paraId="532C6E55">
            <w:r>
              <w:rPr>
                <w:rFonts w:hint="eastAsia"/>
              </w:rPr>
              <w:t xml:space="preserve">                 |------------------------</w:t>
            </w:r>
            <w:r>
              <w:rPr>
                <w:rFonts w:hint="eastAsia"/>
                <w:lang w:val="en-US"/>
              </w:rPr>
              <w:t xml:space="preserve"> </w:t>
            </w:r>
            <w:r>
              <w:rPr>
                <w:rFonts w:hint="eastAsia"/>
              </w:rPr>
              <w:t>|</w:t>
            </w:r>
          </w:p>
          <w:p w14:paraId="6A919076">
            <w:r>
              <w:rPr>
                <w:rFonts w:hint="eastAsia"/>
              </w:rPr>
              <w:t xml:space="preserve">                 | Convert ADC value to voltage |</w:t>
            </w:r>
            <w:r>
              <w:rPr>
                <w:rFonts w:hint="eastAsia"/>
                <w:lang w:val="en-US"/>
              </w:rPr>
              <w:t xml:space="preserve"> </w:t>
            </w:r>
          </w:p>
          <w:p w14:paraId="6D5FFA0C">
            <w:r>
              <w:rPr>
                <w:rFonts w:hint="eastAsia"/>
              </w:rPr>
              <w:t xml:space="preserve">                 | Apply voltage divider formula</w:t>
            </w:r>
            <w:r>
              <w:rPr>
                <w:rFonts w:hint="eastAsia"/>
                <w:lang w:val="en-US"/>
              </w:rPr>
              <w:t xml:space="preserve"> </w:t>
            </w:r>
            <w:r>
              <w:rPr>
                <w:rFonts w:hint="eastAsia"/>
              </w:rPr>
              <w:t>|</w:t>
            </w:r>
          </w:p>
          <w:p w14:paraId="16088FE1">
            <w:r>
              <w:rPr>
                <w:rFonts w:hint="eastAsia"/>
              </w:rPr>
              <w:t xml:space="preserve">                 | to estimate Ru based on Rk   </w:t>
            </w:r>
            <w:r>
              <w:rPr>
                <w:rFonts w:hint="eastAsia"/>
                <w:lang w:val="en-US"/>
              </w:rPr>
              <w:t xml:space="preserve"> </w:t>
            </w:r>
            <w:r>
              <w:rPr>
                <w:rFonts w:hint="eastAsia"/>
              </w:rPr>
              <w:t>|</w:t>
            </w:r>
          </w:p>
          <w:p w14:paraId="61846568">
            <w:r>
              <w:rPr>
                <w:rFonts w:hint="eastAsia"/>
              </w:rPr>
              <w:t xml:space="preserve">                 +------------------------+</w:t>
            </w:r>
          </w:p>
          <w:p w14:paraId="2F33293D"/>
          <w:p w14:paraId="58C1D68F"/>
          <w:p w14:paraId="1F511E24"/>
        </w:tc>
      </w:tr>
    </w:tbl>
    <w:p w14:paraId="00D2A8F2"/>
    <w:p w14:paraId="2CA7FA72">
      <w:r>
        <w:t xml:space="preserve">Lastly, record a </w:t>
      </w:r>
      <w:r>
        <w:rPr>
          <w:b/>
          <w:bCs/>
        </w:rPr>
        <w:t>5-minute</w:t>
      </w:r>
      <w:r>
        <w:t xml:space="preserve"> demonstration video to </w:t>
      </w:r>
    </w:p>
    <w:p w14:paraId="433FB989">
      <w:r>
        <w:t xml:space="preserve">(i) show the working functions of your prototype, and </w:t>
      </w:r>
    </w:p>
    <w:p w14:paraId="7EBDA51B">
      <w:r>
        <w:t>(ii) explain 1-2 key knowledge/skills/ideas that you’ve learned through this mini-project.</w:t>
      </w:r>
    </w:p>
    <w:p w14:paraId="4C73E75B"/>
    <w:p w14:paraId="157F734A">
      <w:r>
        <w:t xml:space="preserve">Type </w:t>
      </w:r>
      <w:r>
        <w:rPr>
          <w:b/>
          <w:bCs/>
        </w:rPr>
        <w:t>X</w:t>
      </w:r>
      <w:r>
        <w:t xml:space="preserve"> in the following box to confirm that </w:t>
      </w:r>
      <w:r>
        <w:rPr>
          <w:b/>
          <w:bCs/>
        </w:rPr>
        <w:t xml:space="preserve">you have recorded the demo video </w:t>
      </w:r>
      <w:r>
        <w:rPr>
          <w:b/>
          <w:bCs/>
          <w:color w:val="FF0000"/>
        </w:rPr>
        <w:t xml:space="preserve">on your own </w:t>
      </w:r>
      <w:r>
        <w:rPr>
          <w:b/>
          <w:bCs/>
        </w:rPr>
        <w:t>and submit the video on QMPlus</w:t>
      </w:r>
      <w: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
      </w:tblGrid>
      <w:tr w14:paraId="42FA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419" w:type="dxa"/>
          </w:tcPr>
          <w:p w14:paraId="5576A091">
            <w:pPr>
              <w:rPr>
                <w:lang w:val="en-US"/>
              </w:rPr>
            </w:pPr>
            <w:r>
              <w:rPr>
                <w:rFonts w:hint="eastAsia"/>
                <w:lang w:val="en-US"/>
              </w:rPr>
              <w:t>X</w:t>
            </w:r>
          </w:p>
        </w:tc>
      </w:tr>
    </w:tbl>
    <w:p w14:paraId="2AB791EA"/>
    <w:p w14:paraId="5F658B8F">
      <w:pPr>
        <w:rPr>
          <w:rFonts w:asciiTheme="majorHAnsi" w:hAnsiTheme="majorHAnsi" w:eastAsiaTheme="majorEastAsia" w:cstheme="majorBidi"/>
          <w:color w:val="0E2561" w:themeColor="text2" w:themeShade="BF"/>
          <w:sz w:val="32"/>
          <w:szCs w:val="32"/>
        </w:rPr>
      </w:pPr>
      <w:r>
        <w:br w:type="page"/>
      </w:r>
    </w:p>
    <w:p w14:paraId="55A7C6B6">
      <w:pPr>
        <w:pStyle w:val="2"/>
      </w:pPr>
      <w:r>
        <w:t>Step 5: Ethical Questions related to project</w:t>
      </w:r>
    </w:p>
    <w:p w14:paraId="207F2530"/>
    <w:p w14:paraId="48C25996">
      <w:r>
        <w:t>For the Ethical part of the project answer the following questions</w:t>
      </w:r>
    </w:p>
    <w:p w14:paraId="62F39D57"/>
    <w:p w14:paraId="36E8083E"/>
    <w:p w14:paraId="7E91131A">
      <w:pPr>
        <w:jc w:val="both"/>
        <w:rPr>
          <w:color w:val="123181" w:themeColor="text2"/>
          <w14:textFill>
            <w14:solidFill>
              <w14:schemeClr w14:val="tx2"/>
            </w14:solidFill>
          </w14:textFill>
        </w:rPr>
      </w:pPr>
      <w:r>
        <w:rPr>
          <w:color w:val="123181" w:themeColor="text2"/>
          <w14:textFill>
            <w14:solidFill>
              <w14:schemeClr w14:val="tx2"/>
            </w14:solidFill>
          </w14:textFill>
        </w:rPr>
        <w:t>How can we ensure that the Digital Ohmmeter provides accurate and reliable resistance readings, and what are the ethical implications if incorrect data is used in real-world decision-making or safety-critical applications? (</w:t>
      </w:r>
      <w:r>
        <w:t>150-250 words</w:t>
      </w:r>
      <w:r>
        <w:rPr>
          <w:color w:val="123181" w:themeColor="text2"/>
          <w14:textFill>
            <w14:solidFill>
              <w14:schemeClr w14:val="tx2"/>
            </w14:solidFill>
          </w14:textFill>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0"/>
      </w:tblGrid>
      <w:tr w14:paraId="17648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0" w:type="dxa"/>
          </w:tcPr>
          <w:p w14:paraId="1E96D1D2">
            <w:r>
              <w:t>To ensure a Digital Ohmmeter provides accurate and reliable resistance readings, several measures should be taken. First, calibrate the device regularly using known reference resistors to correct for any drift in its internal circuitry. Second, verify the test leads for conductivity and minimal resistance, as worn or loose leads can introduce errors. Third, avoid measuring live circuits to prevent damage to the meter and inaccurate readings. Fourth, select the appropriate range on the ohmmeter to ensure the measurement falls within its most precise interval. Finally, store the meter in a stable environment free from extreme temperatures or humidity, which can affect its internal components.</w:t>
            </w:r>
          </w:p>
          <w:p w14:paraId="1AFC250E"/>
          <w:p w14:paraId="562653AA">
            <w:r>
              <w:t>If incorrect resistance data from a faulty ohmmeter is used in real-world applications, especially safety-critical contexts like electrical wiring or industrial equipment, the ethical implications are severe. Inaccurate readings could lead to faulty system designs, unexpected equipment failures, or even safety hazards such as electrical shocks or fires. This endangers human lives and violates the ethical responsibility to prioritize public safety. Additionally, using flawed data in decision-making undermines professional integrity and trust in technical expertise, potentially causing financial losses and reputational damage. Ensuring measurement accuracy is not just a technical requirement but an ethical obligation to uphold reliability and accountability in engineering and scientific practices.</w:t>
            </w:r>
          </w:p>
        </w:tc>
      </w:tr>
    </w:tbl>
    <w:p w14:paraId="06E238B0"/>
    <w:p w14:paraId="2FA55B3B"/>
    <w:p w14:paraId="75A9AF1C">
      <w:pPr>
        <w:jc w:val="both"/>
        <w:rPr>
          <w:color w:val="123181" w:themeColor="text2"/>
          <w14:textFill>
            <w14:solidFill>
              <w14:schemeClr w14:val="tx2"/>
            </w14:solidFill>
          </w14:textFill>
        </w:rPr>
      </w:pPr>
      <w:r>
        <w:rPr>
          <w:color w:val="123181" w:themeColor="text2"/>
          <w14:textFill>
            <w14:solidFill>
              <w14:schemeClr w14:val="tx2"/>
            </w14:solidFill>
          </w14:textFill>
        </w:rPr>
        <w:t>To what extent are engineers ethically responsible for the accuracy and consequences of the embedded systems they design; especially when those systems interact with the physical world? (</w:t>
      </w:r>
      <w:r>
        <w:t>150-250 words</w:t>
      </w:r>
      <w:r>
        <w:rPr>
          <w:color w:val="123181" w:themeColor="text2"/>
          <w14:textFill>
            <w14:solidFill>
              <w14:schemeClr w14:val="tx2"/>
            </w14:solidFill>
          </w14:textFill>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0"/>
      </w:tblGrid>
      <w:tr w14:paraId="2F0EA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0" w:type="dxa"/>
          </w:tcPr>
          <w:p w14:paraId="09AFCCB9">
            <w:r>
              <w:rPr>
                <w:lang w:val="en-US"/>
              </w:rPr>
              <w:t>Engineers bear profound ethical responsibility for the embedded systems they design, especially when these systems integrate with critical sectors like automotive, medical, or industrial domains. A minor software glitch or hardware flaw in such contexts can escalate into catastrophic accidents, physical injuries, or even loss of life—highlighting the direct correlation between design integrity and public safety.</w:t>
            </w:r>
          </w:p>
          <w:p w14:paraId="384D78F3">
            <w:pPr>
              <w:rPr>
                <w:lang w:val="en-US"/>
              </w:rPr>
            </w:pPr>
          </w:p>
          <w:p w14:paraId="0F25CE68">
            <w:r>
              <w:rPr>
                <w:lang w:val="en-US"/>
              </w:rPr>
              <w:t xml:space="preserve">While many projects involve collaborative teams, individual engineers cannot abdicate responsibility by invoking "division of labor." Each team member has a moral obligation to flag potential risks, even if issues arise outside their designated scope. This duty extends beyond technical compliance: rigorous testing, adherence to safety standards, and proactive consideration of user interactions (including edge cases or unintentional misuse) are non-negotiable. </w:t>
            </w:r>
          </w:p>
          <w:p w14:paraId="386C343D">
            <w:pPr>
              <w:rPr>
                <w:lang w:val="en-US"/>
              </w:rPr>
            </w:pPr>
          </w:p>
          <w:p w14:paraId="2A1CD470">
            <w:r>
              <w:rPr>
                <w:lang w:val="en-US"/>
              </w:rPr>
              <w:t>Cost-cutting measures or deadline pressures often tempt teams to compromise on thoroughness, but such shortcuts inherently violate ethical mandates. Engineers face not only legal repercussions for negligent design but also moral accountability for foreseeable harm. </w:t>
            </w:r>
          </w:p>
        </w:tc>
      </w:tr>
    </w:tbl>
    <w:p w14:paraId="5F9320AA"/>
    <w:p w14:paraId="2A58F0E7">
      <w:pPr>
        <w:rPr>
          <w:rFonts w:asciiTheme="majorHAnsi" w:hAnsiTheme="majorHAnsi" w:eastAsiaTheme="majorEastAsia" w:cstheme="majorBidi"/>
          <w:color w:val="0E2561" w:themeColor="text2" w:themeShade="BF"/>
          <w:sz w:val="32"/>
          <w:szCs w:val="32"/>
        </w:rPr>
      </w:pPr>
      <w:r>
        <w:br w:type="page"/>
      </w:r>
    </w:p>
    <w:p w14:paraId="311E8AE9">
      <w:pPr>
        <w:pStyle w:val="2"/>
      </w:pPr>
      <w:r>
        <w:t>Declaration</w:t>
      </w:r>
    </w:p>
    <w:p w14:paraId="7BC3E0EF"/>
    <w:p w14:paraId="24993E4A">
      <w:r>
        <w:t>Please declare any form of assistances from persons or AI services that you used to complete this mini-project. If none, please write “</w:t>
      </w:r>
      <w:r>
        <w:rPr>
          <w:b/>
          <w:bCs/>
        </w:rPr>
        <w:t>NONE</w:t>
      </w:r>
      <w:r>
        <w:t>”.</w:t>
      </w:r>
    </w:p>
    <w:p w14:paraId="25F77453"/>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0"/>
      </w:tblGrid>
      <w:tr w14:paraId="28F8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1" w:hRule="atLeast"/>
        </w:trPr>
        <w:tc>
          <w:tcPr>
            <w:tcW w:w="9010" w:type="dxa"/>
          </w:tcPr>
          <w:p w14:paraId="21366D05"/>
          <w:p w14:paraId="40011CA0"/>
          <w:p w14:paraId="05B40EBB"/>
          <w:p w14:paraId="67A5BEEC"/>
          <w:p w14:paraId="5C9A5D44"/>
        </w:tc>
      </w:tr>
    </w:tbl>
    <w:p w14:paraId="706A640A"/>
    <w:p w14:paraId="3C8CCD3E">
      <w:pPr>
        <w:rPr>
          <w:rFonts w:asciiTheme="majorHAnsi" w:hAnsiTheme="majorHAnsi" w:eastAsiaTheme="majorEastAsia" w:cstheme="majorBidi"/>
          <w:color w:val="0E2561" w:themeColor="text2" w:themeShade="BF"/>
          <w:sz w:val="32"/>
          <w:szCs w:val="32"/>
        </w:rPr>
      </w:pPr>
      <w:r>
        <w:br w:type="page"/>
      </w:r>
    </w:p>
    <w:p w14:paraId="00AA95E0">
      <w:pPr>
        <w:pStyle w:val="2"/>
      </w:pPr>
      <w:r>
        <w:t>Submission</w:t>
      </w:r>
    </w:p>
    <w:p w14:paraId="2B445764"/>
    <w:p w14:paraId="77D966D3">
      <w:pPr>
        <w:pStyle w:val="21"/>
        <w:numPr>
          <w:ilvl w:val="0"/>
          <w:numId w:val="9"/>
        </w:numPr>
      </w:pPr>
      <w:r>
        <w:t>Word document of this sheet with your answers</w:t>
      </w:r>
      <w:r>
        <w:br w:type="textWrapping"/>
      </w:r>
      <w:r>
        <w:rPr>
          <w:b/>
          <w:bCs/>
        </w:rPr>
        <w:t xml:space="preserve">Type your answers (no handwriting please) in boxes provided. </w:t>
      </w:r>
    </w:p>
    <w:p w14:paraId="6A4AADA4">
      <w:pPr>
        <w:pStyle w:val="21"/>
        <w:numPr>
          <w:ilvl w:val="0"/>
          <w:numId w:val="9"/>
        </w:numPr>
      </w:pPr>
      <w:r>
        <w:rPr>
          <w:b/>
          <w:bCs/>
        </w:rPr>
        <w:t>Do not attach pictures (other than diagram).</w:t>
      </w:r>
    </w:p>
    <w:p w14:paraId="4DF44DE9">
      <w:pPr>
        <w:pStyle w:val="21"/>
        <w:numPr>
          <w:ilvl w:val="0"/>
          <w:numId w:val="9"/>
        </w:numPr>
      </w:pPr>
      <w:r>
        <w:t xml:space="preserve">The whole Keil project with all source codes as a zip, </w:t>
      </w:r>
      <w:r>
        <w:br w:type="textWrapping"/>
      </w:r>
      <w:r>
        <w:t xml:space="preserve">as explained in </w:t>
      </w:r>
      <w:r>
        <w:rPr>
          <w:color w:val="0070C0"/>
          <w:u w:val="single"/>
        </w:rPr>
        <w:fldChar w:fldCharType="begin"/>
      </w:r>
      <w:r>
        <w:rPr>
          <w:color w:val="0070C0"/>
          <w:u w:val="single"/>
        </w:rPr>
        <w:instrText xml:space="preserve"> REF _Ref165543259 \h  \* MERGEFORMAT </w:instrText>
      </w:r>
      <w:r>
        <w:rPr>
          <w:color w:val="0070C0"/>
          <w:u w:val="single"/>
        </w:rPr>
        <w:fldChar w:fldCharType="separate"/>
      </w:r>
      <w:r>
        <w:rPr>
          <w:color w:val="0070C0"/>
          <w:u w:val="single"/>
        </w:rPr>
        <w:t>Step 3: design and program a prototype</w:t>
      </w:r>
      <w:r>
        <w:rPr>
          <w:color w:val="0070C0"/>
          <w:u w:val="single"/>
        </w:rPr>
        <w:fldChar w:fldCharType="end"/>
      </w:r>
      <w:r>
        <w:t>.</w:t>
      </w:r>
    </w:p>
    <w:p w14:paraId="305DBB9D">
      <w:pPr>
        <w:pStyle w:val="21"/>
        <w:numPr>
          <w:ilvl w:val="0"/>
          <w:numId w:val="9"/>
        </w:numPr>
      </w:pPr>
      <w:r>
        <w:t xml:space="preserve">Demonstration video (5 minutes), </w:t>
      </w:r>
      <w:r>
        <w:br w:type="textWrapping"/>
      </w:r>
      <w:r>
        <w:t xml:space="preserve">as explained in </w:t>
      </w:r>
      <w:r>
        <w:rPr>
          <w:color w:val="0070C0"/>
          <w:u w:val="single"/>
        </w:rPr>
        <w:fldChar w:fldCharType="begin"/>
      </w:r>
      <w:r>
        <w:rPr>
          <w:color w:val="0070C0"/>
          <w:u w:val="single"/>
        </w:rPr>
        <w:instrText xml:space="preserve"> REF _Ref165543291 \h  \* MERGEFORMAT </w:instrText>
      </w:r>
      <w:r>
        <w:rPr>
          <w:color w:val="0070C0"/>
          <w:u w:val="single"/>
        </w:rPr>
        <w:fldChar w:fldCharType="separate"/>
      </w:r>
      <w:r>
        <w:rPr>
          <w:color w:val="0070C0"/>
          <w:u w:val="single"/>
        </w:rPr>
        <w:t>Step 4: Organigram and demo video</w:t>
      </w:r>
      <w:r>
        <w:rPr>
          <w:color w:val="0070C0"/>
          <w:u w:val="single"/>
        </w:rPr>
        <w:fldChar w:fldCharType="end"/>
      </w:r>
    </w:p>
    <w:p w14:paraId="16F332F4"/>
    <w:p w14:paraId="0AF687F8">
      <w:r>
        <w:t>Please submit the above to the corresponding QMPlus assignment pages. The deadline will be stated clearly on QMPlus.</w:t>
      </w:r>
    </w:p>
    <w:p w14:paraId="2ECAF9F4">
      <w:pPr>
        <w:rPr>
          <w:rFonts w:asciiTheme="majorHAnsi" w:hAnsiTheme="majorHAnsi" w:eastAsiaTheme="majorEastAsia" w:cstheme="majorBidi"/>
          <w:color w:val="0E2561" w:themeColor="text2" w:themeShade="BF"/>
          <w:sz w:val="32"/>
          <w:szCs w:val="32"/>
        </w:rPr>
      </w:pPr>
      <w:bookmarkStart w:id="2" w:name="_Ref165358292"/>
      <w:r>
        <w:br w:type="page"/>
      </w:r>
    </w:p>
    <w:p w14:paraId="3BE3DCB5">
      <w:pPr>
        <w:pStyle w:val="2"/>
      </w:pPr>
      <w:r>
        <w:t>Marking Criteria</w:t>
      </w:r>
      <w:bookmarkEnd w:id="2"/>
    </w:p>
    <w:p w14:paraId="2F96E824">
      <w:pPr>
        <w:spacing w:before="120" w:after="200"/>
        <w:rPr>
          <w:sz w:val="21"/>
          <w:szCs w:val="21"/>
        </w:rPr>
      </w:pPr>
      <w:r>
        <w:rPr>
          <w:sz w:val="21"/>
          <w:szCs w:val="21"/>
        </w:rPr>
        <w:t>System Architecture (context diagram, mathematical formula derivation, block diagram, organigram) (40%)</w:t>
      </w:r>
    </w:p>
    <w:p w14:paraId="4B54857E">
      <w:pPr>
        <w:pStyle w:val="21"/>
        <w:numPr>
          <w:ilvl w:val="0"/>
          <w:numId w:val="10"/>
        </w:numPr>
        <w:spacing w:before="120" w:after="200"/>
        <w:rPr>
          <w:sz w:val="21"/>
          <w:szCs w:val="21"/>
        </w:rPr>
      </w:pPr>
      <w:r>
        <w:rPr>
          <w:sz w:val="21"/>
          <w:szCs w:val="21"/>
        </w:rPr>
        <w:t>Clarity</w:t>
      </w:r>
    </w:p>
    <w:p w14:paraId="04921981">
      <w:pPr>
        <w:pStyle w:val="21"/>
        <w:numPr>
          <w:ilvl w:val="0"/>
          <w:numId w:val="10"/>
        </w:numPr>
        <w:spacing w:before="120" w:after="200"/>
        <w:rPr>
          <w:sz w:val="21"/>
          <w:szCs w:val="21"/>
        </w:rPr>
      </w:pPr>
      <w:r>
        <w:rPr>
          <w:sz w:val="21"/>
          <w:szCs w:val="21"/>
        </w:rPr>
        <w:t>Amount of details</w:t>
      </w:r>
    </w:p>
    <w:p w14:paraId="73E91E76">
      <w:pPr>
        <w:pStyle w:val="21"/>
        <w:numPr>
          <w:ilvl w:val="0"/>
          <w:numId w:val="10"/>
        </w:numPr>
        <w:spacing w:before="120" w:after="200"/>
        <w:rPr>
          <w:sz w:val="21"/>
          <w:szCs w:val="21"/>
        </w:rPr>
      </w:pPr>
      <w:r>
        <w:rPr>
          <w:sz w:val="21"/>
          <w:szCs w:val="21"/>
        </w:rPr>
        <w:t>Cohesion with actual implementation of prototype</w:t>
      </w:r>
    </w:p>
    <w:p w14:paraId="51428256">
      <w:pPr>
        <w:spacing w:before="120" w:after="200"/>
        <w:rPr>
          <w:sz w:val="21"/>
          <w:szCs w:val="21"/>
        </w:rPr>
      </w:pPr>
      <w:r>
        <w:rPr>
          <w:sz w:val="21"/>
          <w:szCs w:val="21"/>
        </w:rPr>
        <w:t>Prototype design and source code (30%)</w:t>
      </w:r>
    </w:p>
    <w:p w14:paraId="7F8F059D">
      <w:pPr>
        <w:pStyle w:val="21"/>
        <w:numPr>
          <w:ilvl w:val="0"/>
          <w:numId w:val="11"/>
        </w:numPr>
        <w:spacing w:before="120" w:after="200"/>
        <w:rPr>
          <w:sz w:val="21"/>
          <w:szCs w:val="21"/>
        </w:rPr>
      </w:pPr>
      <w:r>
        <w:rPr>
          <w:sz w:val="21"/>
          <w:szCs w:val="21"/>
        </w:rPr>
        <w:t>Appropriate use of devices</w:t>
      </w:r>
    </w:p>
    <w:p w14:paraId="2CD75937">
      <w:pPr>
        <w:pStyle w:val="21"/>
        <w:numPr>
          <w:ilvl w:val="0"/>
          <w:numId w:val="11"/>
        </w:numPr>
        <w:spacing w:before="120" w:after="200"/>
        <w:rPr>
          <w:sz w:val="21"/>
          <w:szCs w:val="21"/>
        </w:rPr>
      </w:pPr>
      <w:r>
        <w:rPr>
          <w:sz w:val="21"/>
          <w:szCs w:val="21"/>
        </w:rPr>
        <w:t>Proper program design structure (use of memory, interrupts, functions)</w:t>
      </w:r>
    </w:p>
    <w:p w14:paraId="5C864C26">
      <w:pPr>
        <w:pStyle w:val="21"/>
        <w:numPr>
          <w:ilvl w:val="0"/>
          <w:numId w:val="11"/>
        </w:numPr>
        <w:spacing w:before="120" w:after="200"/>
        <w:rPr>
          <w:b/>
          <w:bCs/>
          <w:sz w:val="21"/>
          <w:szCs w:val="21"/>
        </w:rPr>
      </w:pPr>
      <w:r>
        <w:rPr>
          <w:b/>
          <w:bCs/>
          <w:sz w:val="21"/>
          <w:szCs w:val="21"/>
        </w:rPr>
        <w:t>Clear documentations with comments, professional format (indentation, names of variables)</w:t>
      </w:r>
    </w:p>
    <w:p w14:paraId="27243E59">
      <w:pPr>
        <w:spacing w:before="120" w:after="200"/>
        <w:rPr>
          <w:sz w:val="21"/>
          <w:szCs w:val="21"/>
        </w:rPr>
      </w:pPr>
      <w:r>
        <w:rPr>
          <w:sz w:val="21"/>
          <w:szCs w:val="21"/>
        </w:rPr>
        <w:t>Demonstration Video (30%)</w:t>
      </w:r>
    </w:p>
    <w:p w14:paraId="3478AF6E">
      <w:pPr>
        <w:pStyle w:val="21"/>
        <w:numPr>
          <w:ilvl w:val="0"/>
          <w:numId w:val="12"/>
        </w:numPr>
        <w:spacing w:before="120" w:after="200"/>
        <w:rPr>
          <w:sz w:val="21"/>
          <w:szCs w:val="21"/>
        </w:rPr>
      </w:pPr>
      <w:r>
        <w:rPr>
          <w:sz w:val="21"/>
          <w:szCs w:val="21"/>
        </w:rPr>
        <w:t>Achievement of the prototype (board demonstration)</w:t>
      </w:r>
    </w:p>
    <w:p w14:paraId="14EED34C">
      <w:pPr>
        <w:pStyle w:val="21"/>
        <w:numPr>
          <w:ilvl w:val="0"/>
          <w:numId w:val="12"/>
        </w:numPr>
        <w:spacing w:before="120" w:after="200"/>
        <w:rPr>
          <w:sz w:val="21"/>
          <w:szCs w:val="21"/>
        </w:rPr>
      </w:pPr>
      <w:r>
        <w:rPr>
          <w:sz w:val="21"/>
          <w:szCs w:val="21"/>
        </w:rPr>
        <w:t>Reflection (knowledge and skills learned)</w:t>
      </w:r>
    </w:p>
    <w:p w14:paraId="292CD743">
      <w:pPr>
        <w:pStyle w:val="21"/>
        <w:spacing w:before="200" w:after="200"/>
        <w:jc w:val="center"/>
      </w:pPr>
    </w:p>
    <w:p w14:paraId="384AF836">
      <w:pPr>
        <w:pStyle w:val="21"/>
        <w:spacing w:before="200" w:after="200"/>
        <w:jc w:val="center"/>
      </w:pPr>
      <w:r>
        <w:t>- End of Mini Project -</w:t>
      </w:r>
    </w:p>
    <w:sectPr>
      <w:headerReference r:id="rId3" w:type="default"/>
      <w:footerReference r:id="rId4" w:type="default"/>
      <w:pgSz w:w="11900" w:h="16840"/>
      <w:pgMar w:top="1440" w:right="1440" w:bottom="1702"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urce Sans Pro">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Source Sans Pro Black">
    <w:altName w:val="Segoe Print"/>
    <w:panose1 w:val="00000000000000000000"/>
    <w:charset w:val="00"/>
    <w:family w:val="swiss"/>
    <w:pitch w:val="default"/>
    <w:sig w:usb0="00000000" w:usb1="00000000" w:usb2="00000000" w:usb3="00000000" w:csb0="0000019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ource Sans Pro ExtraLight">
    <w:altName w:val="Segoe Print"/>
    <w:panose1 w:val="00000000000000000000"/>
    <w:charset w:val="00"/>
    <w:family w:val="swiss"/>
    <w:pitch w:val="default"/>
    <w:sig w:usb0="00000000" w:usb1="00000000" w:usb2="00000000" w:usb3="00000000" w:csb0="0000019F" w:csb1="00000000"/>
  </w:font>
  <w:font w:name="Source Sans Pro SemiBold">
    <w:altName w:val="Segoe Print"/>
    <w:panose1 w:val="00000000000000000000"/>
    <w:charset w:val="00"/>
    <w:family w:val="swiss"/>
    <w:pitch w:val="default"/>
    <w:sig w:usb0="00000000" w:usb1="00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4DCF2"/>
  <w:p w14:paraId="4F1D0CD3">
    <w:pPr>
      <w:pStyle w:val="7"/>
    </w:pPr>
    <w:r>
      <w:drawing>
        <wp:inline distT="0" distB="0" distL="0" distR="0">
          <wp:extent cx="5727700" cy="571500"/>
          <wp:effectExtent l="0" t="0" r="0" b="0"/>
          <wp:docPr id="4" name="Picture 4"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27701" cy="571515"/>
                  </a:xfrm>
                  <a:prstGeom prst="rect">
                    <a:avLst/>
                  </a:prstGeom>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6F355">
    <w:pPr>
      <w:tabs>
        <w:tab w:val="left" w:pos="4253"/>
        <w:tab w:val="right" w:pos="9360"/>
      </w:tabs>
      <w:rPr>
        <w:rFonts w:ascii="Source Sans Pro ExtraLight" w:hAnsi="Source Sans Pro ExtraLight" w:eastAsia="宋体" w:cs="Times New Roman"/>
        <w:sz w:val="20"/>
        <w:szCs w:val="20"/>
        <w:lang w:val="en-US" w:eastAsia="en-US"/>
      </w:rPr>
    </w:pPr>
    <w:r>
      <w:rPr>
        <w:rFonts w:ascii="Calibri" w:hAnsi="Calibri" w:eastAsia="宋体" w:cs="Times New Roman"/>
        <w:sz w:val="20"/>
        <w:szCs w:val="20"/>
        <w:lang w:val="en-US" w:eastAsia="en-US"/>
      </w:rPr>
      <w:drawing>
        <wp:anchor distT="0" distB="0" distL="114300" distR="114300" simplePos="0" relativeHeight="251659264" behindDoc="0" locked="0" layoutInCell="1" allowOverlap="1">
          <wp:simplePos x="0" y="0"/>
          <wp:positionH relativeFrom="column">
            <wp:posOffset>0</wp:posOffset>
          </wp:positionH>
          <wp:positionV relativeFrom="paragraph">
            <wp:posOffset>3175</wp:posOffset>
          </wp:positionV>
          <wp:extent cx="1865630" cy="633730"/>
          <wp:effectExtent l="0" t="0" r="1905" b="1270"/>
          <wp:wrapNone/>
          <wp:docPr id="3"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 up of a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92356" cy="643118"/>
                  </a:xfrm>
                  <a:prstGeom prst="rect">
                    <a:avLst/>
                  </a:prstGeom>
                </pic:spPr>
              </pic:pic>
            </a:graphicData>
          </a:graphic>
        </wp:anchor>
      </w:drawing>
    </w:r>
    <w:r>
      <w:rPr>
        <w:rFonts w:ascii="Calibri" w:hAnsi="Calibri" w:eastAsia="宋体" w:cs="Times New Roman"/>
        <w:sz w:val="20"/>
        <w:szCs w:val="20"/>
        <w:lang w:val="en-US" w:eastAsia="en-US"/>
      </w:rPr>
      <w:t xml:space="preserve"> </w:t>
    </w:r>
    <w:r>
      <w:rPr>
        <w:rFonts w:ascii="Calibri" w:hAnsi="Calibri" w:eastAsia="宋体" w:cs="Times New Roman"/>
        <w:sz w:val="20"/>
        <w:szCs w:val="20"/>
        <w:lang w:val="en-US" w:eastAsia="en-US"/>
      </w:rPr>
      <w:tab/>
    </w:r>
    <w:r>
      <w:rPr>
        <w:rFonts w:ascii="Source Sans Pro ExtraLight" w:hAnsi="Source Sans Pro ExtraLight" w:eastAsia="宋体" w:cs="Times New Roman"/>
        <w:sz w:val="20"/>
        <w:szCs w:val="20"/>
        <w:lang w:val="en-US" w:eastAsia="en-US"/>
      </w:rPr>
      <w:t>School of Electronic Engineering and Computer Science</w:t>
    </w:r>
  </w:p>
  <w:p w14:paraId="3901ADFD">
    <w:pPr>
      <w:tabs>
        <w:tab w:val="left" w:pos="4253"/>
        <w:tab w:val="right" w:pos="9360"/>
      </w:tabs>
      <w:rPr>
        <w:rFonts w:ascii="Source Sans Pro ExtraLight" w:hAnsi="Source Sans Pro ExtraLight" w:eastAsia="宋体" w:cs="Times New Roman"/>
        <w:sz w:val="20"/>
        <w:szCs w:val="20"/>
        <w:lang w:val="en-US" w:eastAsia="en-US"/>
      </w:rPr>
    </w:pPr>
    <w:r>
      <w:rPr>
        <w:rFonts w:ascii="Source Sans Pro ExtraLight" w:hAnsi="Source Sans Pro ExtraLight" w:eastAsia="宋体" w:cs="Times New Roman"/>
        <w:sz w:val="20"/>
        <w:szCs w:val="20"/>
        <w:lang w:val="en-US" w:eastAsia="en-US"/>
      </w:rPr>
      <w:tab/>
    </w:r>
    <w:r>
      <w:rPr>
        <w:rFonts w:ascii="Source Sans Pro ExtraLight" w:hAnsi="Source Sans Pro ExtraLight" w:eastAsia="宋体" w:cs="Times New Roman"/>
        <w:sz w:val="20"/>
        <w:szCs w:val="20"/>
        <w:lang w:val="en-US" w:eastAsia="en-US"/>
      </w:rPr>
      <w:t>QMUL-BUPT JP/JEI</w:t>
    </w:r>
  </w:p>
  <w:p w14:paraId="107C9FE6">
    <w:pPr>
      <w:tabs>
        <w:tab w:val="left" w:pos="4253"/>
        <w:tab w:val="right" w:pos="9360"/>
      </w:tabs>
      <w:rPr>
        <w:rFonts w:ascii="Source Sans Pro SemiBold" w:hAnsi="Source Sans Pro SemiBold" w:eastAsia="宋体" w:cs="Times New Roman"/>
        <w:b/>
        <w:bCs/>
        <w:sz w:val="20"/>
        <w:szCs w:val="20"/>
        <w:lang w:val="en-US" w:eastAsia="en-US"/>
      </w:rPr>
    </w:pPr>
    <w:r>
      <w:rPr>
        <w:rFonts w:ascii="Source Sans Pro ExtraLight" w:hAnsi="Source Sans Pro ExtraLight" w:eastAsia="宋体" w:cs="Times New Roman"/>
        <w:sz w:val="20"/>
        <w:szCs w:val="20"/>
        <w:lang w:val="en-US" w:eastAsia="en-US"/>
      </w:rPr>
      <w:tab/>
    </w:r>
  </w:p>
  <w:p w14:paraId="180EFDFE">
    <w:pPr>
      <w:tabs>
        <w:tab w:val="left" w:pos="4253"/>
        <w:tab w:val="right" w:pos="9360"/>
      </w:tabs>
      <w:rPr>
        <w:rFonts w:ascii="Source Sans Pro SemiBold" w:hAnsi="Source Sans Pro SemiBold" w:eastAsia="宋体" w:cs="Times New Roman"/>
        <w:b/>
        <w:bCs/>
        <w:sz w:val="20"/>
        <w:szCs w:val="20"/>
        <w:lang w:val="en-US" w:eastAsia="en-US"/>
      </w:rPr>
    </w:pPr>
    <w:r>
      <w:rPr>
        <w:rFonts w:ascii="Source Sans Pro SemiBold" w:hAnsi="Source Sans Pro SemiBold" w:eastAsia="宋体" w:cs="Times New Roman"/>
        <w:b/>
        <w:bCs/>
        <w:sz w:val="20"/>
        <w:szCs w:val="20"/>
        <w:lang w:val="en-US" w:eastAsia="en-US"/>
      </w:rPr>
      <w:tab/>
    </w:r>
    <w:r>
      <w:rPr>
        <w:rFonts w:ascii="Source Sans Pro SemiBold" w:hAnsi="Source Sans Pro SemiBold" w:eastAsia="宋体" w:cs="Times New Roman"/>
        <w:b/>
        <w:bCs/>
        <w:sz w:val="20"/>
        <w:szCs w:val="20"/>
        <w:lang w:val="en-US" w:eastAsia="en-US"/>
      </w:rPr>
      <w:t>EBU5477: Embedded Systems</w:t>
    </w:r>
  </w:p>
  <w:p w14:paraId="1232BF09">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1A2E3B"/>
    <w:multiLevelType w:val="singleLevel"/>
    <w:tmpl w:val="891A2E3B"/>
    <w:lvl w:ilvl="0" w:tentative="0">
      <w:start w:val="1"/>
      <w:numFmt w:val="decimal"/>
      <w:suff w:val="space"/>
      <w:lvlText w:val="%1."/>
      <w:lvlJc w:val="left"/>
      <w:rPr>
        <w:rFonts w:hint="default"/>
        <w:b/>
        <w:bCs/>
      </w:rPr>
    </w:lvl>
  </w:abstractNum>
  <w:abstractNum w:abstractNumId="1">
    <w:nsid w:val="11E81757"/>
    <w:multiLevelType w:val="multilevel"/>
    <w:tmpl w:val="11E817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B5E1D06"/>
    <w:multiLevelType w:val="multilevel"/>
    <w:tmpl w:val="1B5E1D0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08D44D5"/>
    <w:multiLevelType w:val="multilevel"/>
    <w:tmpl w:val="308D44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14711F1"/>
    <w:multiLevelType w:val="multilevel"/>
    <w:tmpl w:val="414711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93F3D00"/>
    <w:multiLevelType w:val="multilevel"/>
    <w:tmpl w:val="493F3D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C4879B8"/>
    <w:multiLevelType w:val="multilevel"/>
    <w:tmpl w:val="5C4879B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64E90AA4"/>
    <w:multiLevelType w:val="multilevel"/>
    <w:tmpl w:val="64E90AA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6910B18"/>
    <w:multiLevelType w:val="multilevel"/>
    <w:tmpl w:val="66910B1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70122358"/>
    <w:multiLevelType w:val="multilevel"/>
    <w:tmpl w:val="7012235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74246713"/>
    <w:multiLevelType w:val="multilevel"/>
    <w:tmpl w:val="7424671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665610C"/>
    <w:multiLevelType w:val="multilevel"/>
    <w:tmpl w:val="7665610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5"/>
  </w:num>
  <w:num w:numId="3">
    <w:abstractNumId w:val="4"/>
  </w:num>
  <w:num w:numId="4">
    <w:abstractNumId w:val="1"/>
  </w:num>
  <w:num w:numId="5">
    <w:abstractNumId w:val="3"/>
  </w:num>
  <w:num w:numId="6">
    <w:abstractNumId w:val="9"/>
  </w:num>
  <w:num w:numId="7">
    <w:abstractNumId w:val="6"/>
  </w:num>
  <w:num w:numId="8">
    <w:abstractNumId w:val="0"/>
  </w:num>
  <w:num w:numId="9">
    <w:abstractNumId w:val="7"/>
  </w:num>
  <w:num w:numId="10">
    <w:abstractNumId w:val="10"/>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7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23A"/>
    <w:rsid w:val="000201EE"/>
    <w:rsid w:val="0002445C"/>
    <w:rsid w:val="00050830"/>
    <w:rsid w:val="00054E48"/>
    <w:rsid w:val="00055576"/>
    <w:rsid w:val="00057287"/>
    <w:rsid w:val="000579A2"/>
    <w:rsid w:val="00060EA2"/>
    <w:rsid w:val="00070934"/>
    <w:rsid w:val="00077517"/>
    <w:rsid w:val="00082E96"/>
    <w:rsid w:val="000A4C3B"/>
    <w:rsid w:val="000B1C2B"/>
    <w:rsid w:val="000B245D"/>
    <w:rsid w:val="000B37C8"/>
    <w:rsid w:val="000C02CA"/>
    <w:rsid w:val="000C08CB"/>
    <w:rsid w:val="000D371B"/>
    <w:rsid w:val="000D5FAD"/>
    <w:rsid w:val="00101153"/>
    <w:rsid w:val="0011304E"/>
    <w:rsid w:val="00116B6F"/>
    <w:rsid w:val="00120C32"/>
    <w:rsid w:val="001210BC"/>
    <w:rsid w:val="00124864"/>
    <w:rsid w:val="0016453F"/>
    <w:rsid w:val="00175DC1"/>
    <w:rsid w:val="00195BB1"/>
    <w:rsid w:val="001971DE"/>
    <w:rsid w:val="001A772B"/>
    <w:rsid w:val="001B1E16"/>
    <w:rsid w:val="001C5B71"/>
    <w:rsid w:val="001D1032"/>
    <w:rsid w:val="001D29D8"/>
    <w:rsid w:val="001E15E8"/>
    <w:rsid w:val="001F6605"/>
    <w:rsid w:val="00205DE5"/>
    <w:rsid w:val="002261F1"/>
    <w:rsid w:val="00233B7F"/>
    <w:rsid w:val="00233C62"/>
    <w:rsid w:val="002379FC"/>
    <w:rsid w:val="00244676"/>
    <w:rsid w:val="00264B54"/>
    <w:rsid w:val="002703F0"/>
    <w:rsid w:val="002A7FD5"/>
    <w:rsid w:val="002B0893"/>
    <w:rsid w:val="002B73F2"/>
    <w:rsid w:val="002C167F"/>
    <w:rsid w:val="002C5894"/>
    <w:rsid w:val="002F16C1"/>
    <w:rsid w:val="002F4FA0"/>
    <w:rsid w:val="00314735"/>
    <w:rsid w:val="003208B8"/>
    <w:rsid w:val="00322770"/>
    <w:rsid w:val="0032618E"/>
    <w:rsid w:val="00333CDD"/>
    <w:rsid w:val="00334EAF"/>
    <w:rsid w:val="00337D88"/>
    <w:rsid w:val="00342B73"/>
    <w:rsid w:val="00347B23"/>
    <w:rsid w:val="00351563"/>
    <w:rsid w:val="003574A7"/>
    <w:rsid w:val="003605EC"/>
    <w:rsid w:val="00386B1F"/>
    <w:rsid w:val="0039773E"/>
    <w:rsid w:val="003B60F7"/>
    <w:rsid w:val="003B7D9F"/>
    <w:rsid w:val="003C3D26"/>
    <w:rsid w:val="003F25EE"/>
    <w:rsid w:val="004064A3"/>
    <w:rsid w:val="00407161"/>
    <w:rsid w:val="00407168"/>
    <w:rsid w:val="00415D48"/>
    <w:rsid w:val="00437DF2"/>
    <w:rsid w:val="00446C42"/>
    <w:rsid w:val="00451623"/>
    <w:rsid w:val="00464CA4"/>
    <w:rsid w:val="00466F2A"/>
    <w:rsid w:val="00473676"/>
    <w:rsid w:val="00475380"/>
    <w:rsid w:val="004817E3"/>
    <w:rsid w:val="004923DD"/>
    <w:rsid w:val="004959B5"/>
    <w:rsid w:val="004B7227"/>
    <w:rsid w:val="004C39D7"/>
    <w:rsid w:val="004C71BB"/>
    <w:rsid w:val="004D3584"/>
    <w:rsid w:val="004E3799"/>
    <w:rsid w:val="004E3ADB"/>
    <w:rsid w:val="004F47CD"/>
    <w:rsid w:val="00501E66"/>
    <w:rsid w:val="00502870"/>
    <w:rsid w:val="00507876"/>
    <w:rsid w:val="0051024B"/>
    <w:rsid w:val="00533E05"/>
    <w:rsid w:val="005365AD"/>
    <w:rsid w:val="005421B9"/>
    <w:rsid w:val="00547F95"/>
    <w:rsid w:val="005568CD"/>
    <w:rsid w:val="00561A46"/>
    <w:rsid w:val="00563712"/>
    <w:rsid w:val="005723B6"/>
    <w:rsid w:val="00576926"/>
    <w:rsid w:val="00581B07"/>
    <w:rsid w:val="00585EE2"/>
    <w:rsid w:val="005878C2"/>
    <w:rsid w:val="00592408"/>
    <w:rsid w:val="005A6464"/>
    <w:rsid w:val="005B1E13"/>
    <w:rsid w:val="005B7525"/>
    <w:rsid w:val="005C0A72"/>
    <w:rsid w:val="005D6B27"/>
    <w:rsid w:val="005E4D25"/>
    <w:rsid w:val="005E70A8"/>
    <w:rsid w:val="005E7C29"/>
    <w:rsid w:val="005F4FBB"/>
    <w:rsid w:val="00602166"/>
    <w:rsid w:val="006117F4"/>
    <w:rsid w:val="00616628"/>
    <w:rsid w:val="00616A10"/>
    <w:rsid w:val="00616B3F"/>
    <w:rsid w:val="00634445"/>
    <w:rsid w:val="0063688C"/>
    <w:rsid w:val="00641D82"/>
    <w:rsid w:val="00647931"/>
    <w:rsid w:val="006554C8"/>
    <w:rsid w:val="0066274B"/>
    <w:rsid w:val="00665A76"/>
    <w:rsid w:val="00665AA5"/>
    <w:rsid w:val="00667074"/>
    <w:rsid w:val="006728E4"/>
    <w:rsid w:val="00677EF9"/>
    <w:rsid w:val="006B039B"/>
    <w:rsid w:val="006D2E7D"/>
    <w:rsid w:val="006D5A86"/>
    <w:rsid w:val="007021EE"/>
    <w:rsid w:val="00712155"/>
    <w:rsid w:val="007124A4"/>
    <w:rsid w:val="00726FD6"/>
    <w:rsid w:val="00727502"/>
    <w:rsid w:val="00727FE4"/>
    <w:rsid w:val="00731505"/>
    <w:rsid w:val="00736903"/>
    <w:rsid w:val="007459B1"/>
    <w:rsid w:val="00747D66"/>
    <w:rsid w:val="0075733C"/>
    <w:rsid w:val="007613D4"/>
    <w:rsid w:val="00772882"/>
    <w:rsid w:val="00775637"/>
    <w:rsid w:val="007862F9"/>
    <w:rsid w:val="00797146"/>
    <w:rsid w:val="007A38DD"/>
    <w:rsid w:val="007A6046"/>
    <w:rsid w:val="007B0671"/>
    <w:rsid w:val="007B1281"/>
    <w:rsid w:val="007B19A1"/>
    <w:rsid w:val="007F179C"/>
    <w:rsid w:val="007F1A1B"/>
    <w:rsid w:val="00811361"/>
    <w:rsid w:val="00813C33"/>
    <w:rsid w:val="008165BA"/>
    <w:rsid w:val="008219CD"/>
    <w:rsid w:val="008316CD"/>
    <w:rsid w:val="0083267F"/>
    <w:rsid w:val="00834CE3"/>
    <w:rsid w:val="00835198"/>
    <w:rsid w:val="00836FA3"/>
    <w:rsid w:val="0084092E"/>
    <w:rsid w:val="00855377"/>
    <w:rsid w:val="00870A61"/>
    <w:rsid w:val="0088314D"/>
    <w:rsid w:val="00883D00"/>
    <w:rsid w:val="00884E20"/>
    <w:rsid w:val="008876E8"/>
    <w:rsid w:val="008909DA"/>
    <w:rsid w:val="00891395"/>
    <w:rsid w:val="00891AA6"/>
    <w:rsid w:val="00896A0B"/>
    <w:rsid w:val="00897E40"/>
    <w:rsid w:val="008B3099"/>
    <w:rsid w:val="008C0859"/>
    <w:rsid w:val="008E5662"/>
    <w:rsid w:val="008F7DEF"/>
    <w:rsid w:val="0091208F"/>
    <w:rsid w:val="00922E2B"/>
    <w:rsid w:val="00936F3F"/>
    <w:rsid w:val="0094425E"/>
    <w:rsid w:val="009B48A5"/>
    <w:rsid w:val="009B5CA6"/>
    <w:rsid w:val="009F595E"/>
    <w:rsid w:val="009F6958"/>
    <w:rsid w:val="00A04950"/>
    <w:rsid w:val="00A065F4"/>
    <w:rsid w:val="00A07702"/>
    <w:rsid w:val="00A12C2E"/>
    <w:rsid w:val="00A32A49"/>
    <w:rsid w:val="00A34732"/>
    <w:rsid w:val="00A519F7"/>
    <w:rsid w:val="00A52E21"/>
    <w:rsid w:val="00A579A3"/>
    <w:rsid w:val="00A6710B"/>
    <w:rsid w:val="00A730AD"/>
    <w:rsid w:val="00A85398"/>
    <w:rsid w:val="00A85526"/>
    <w:rsid w:val="00A86A65"/>
    <w:rsid w:val="00A91C5B"/>
    <w:rsid w:val="00AA0FEC"/>
    <w:rsid w:val="00AA20EE"/>
    <w:rsid w:val="00AA497E"/>
    <w:rsid w:val="00AB5595"/>
    <w:rsid w:val="00AC0196"/>
    <w:rsid w:val="00AC3EF6"/>
    <w:rsid w:val="00AC4374"/>
    <w:rsid w:val="00AD1F19"/>
    <w:rsid w:val="00AD523A"/>
    <w:rsid w:val="00AF3A65"/>
    <w:rsid w:val="00AF50EB"/>
    <w:rsid w:val="00B07435"/>
    <w:rsid w:val="00B11289"/>
    <w:rsid w:val="00B315CD"/>
    <w:rsid w:val="00B46B13"/>
    <w:rsid w:val="00B4768A"/>
    <w:rsid w:val="00B62BF8"/>
    <w:rsid w:val="00B80956"/>
    <w:rsid w:val="00B85649"/>
    <w:rsid w:val="00B97F55"/>
    <w:rsid w:val="00BA2C2D"/>
    <w:rsid w:val="00BA5399"/>
    <w:rsid w:val="00BA5949"/>
    <w:rsid w:val="00BB507C"/>
    <w:rsid w:val="00BC4CD0"/>
    <w:rsid w:val="00BF53B7"/>
    <w:rsid w:val="00BF6C88"/>
    <w:rsid w:val="00C02A19"/>
    <w:rsid w:val="00C1404E"/>
    <w:rsid w:val="00C14415"/>
    <w:rsid w:val="00C26D52"/>
    <w:rsid w:val="00C34A90"/>
    <w:rsid w:val="00C37635"/>
    <w:rsid w:val="00C42E29"/>
    <w:rsid w:val="00C47F80"/>
    <w:rsid w:val="00C52F8B"/>
    <w:rsid w:val="00C6470D"/>
    <w:rsid w:val="00C74F36"/>
    <w:rsid w:val="00C76925"/>
    <w:rsid w:val="00C873FD"/>
    <w:rsid w:val="00CB6933"/>
    <w:rsid w:val="00CC1846"/>
    <w:rsid w:val="00CC2816"/>
    <w:rsid w:val="00CC39F1"/>
    <w:rsid w:val="00CF3ECE"/>
    <w:rsid w:val="00D055FD"/>
    <w:rsid w:val="00D0660C"/>
    <w:rsid w:val="00D1480D"/>
    <w:rsid w:val="00D16297"/>
    <w:rsid w:val="00D35568"/>
    <w:rsid w:val="00D61DA7"/>
    <w:rsid w:val="00D766C3"/>
    <w:rsid w:val="00D82D2E"/>
    <w:rsid w:val="00D857A7"/>
    <w:rsid w:val="00D97665"/>
    <w:rsid w:val="00DA1E37"/>
    <w:rsid w:val="00DA5CD1"/>
    <w:rsid w:val="00DB190C"/>
    <w:rsid w:val="00DB4BBB"/>
    <w:rsid w:val="00DB5099"/>
    <w:rsid w:val="00DC1FA5"/>
    <w:rsid w:val="00DC70EE"/>
    <w:rsid w:val="00DC7E55"/>
    <w:rsid w:val="00DE1965"/>
    <w:rsid w:val="00DE3816"/>
    <w:rsid w:val="00DF2FD3"/>
    <w:rsid w:val="00E05518"/>
    <w:rsid w:val="00E11D09"/>
    <w:rsid w:val="00E17E43"/>
    <w:rsid w:val="00E26934"/>
    <w:rsid w:val="00E279FF"/>
    <w:rsid w:val="00E719FE"/>
    <w:rsid w:val="00E84416"/>
    <w:rsid w:val="00E876ED"/>
    <w:rsid w:val="00EA4EBB"/>
    <w:rsid w:val="00EB1868"/>
    <w:rsid w:val="00EC003E"/>
    <w:rsid w:val="00EC4454"/>
    <w:rsid w:val="00EC65CE"/>
    <w:rsid w:val="00ED7B1B"/>
    <w:rsid w:val="00EF00D3"/>
    <w:rsid w:val="00EF0C20"/>
    <w:rsid w:val="00F0312C"/>
    <w:rsid w:val="00F1198D"/>
    <w:rsid w:val="00F25940"/>
    <w:rsid w:val="00F26E3B"/>
    <w:rsid w:val="00F32F3B"/>
    <w:rsid w:val="00F365B7"/>
    <w:rsid w:val="00F50FAF"/>
    <w:rsid w:val="00F536EF"/>
    <w:rsid w:val="00F60755"/>
    <w:rsid w:val="00F62D08"/>
    <w:rsid w:val="00F64F4D"/>
    <w:rsid w:val="00F7520E"/>
    <w:rsid w:val="00F774ED"/>
    <w:rsid w:val="00F855DB"/>
    <w:rsid w:val="00F949F1"/>
    <w:rsid w:val="00FA0E47"/>
    <w:rsid w:val="00FC0448"/>
    <w:rsid w:val="00FC737B"/>
    <w:rsid w:val="00FD166E"/>
    <w:rsid w:val="00FD17ED"/>
    <w:rsid w:val="00FD6D2D"/>
    <w:rsid w:val="00FD7604"/>
    <w:rsid w:val="00FE0F99"/>
    <w:rsid w:val="00FF22A3"/>
    <w:rsid w:val="0828546F"/>
    <w:rsid w:val="0BBC414E"/>
    <w:rsid w:val="10C53AB3"/>
    <w:rsid w:val="1C8E1700"/>
    <w:rsid w:val="1C9756E6"/>
    <w:rsid w:val="25741C69"/>
    <w:rsid w:val="2955DF3B"/>
    <w:rsid w:val="367C9866"/>
    <w:rsid w:val="5F016C88"/>
    <w:rsid w:val="62CFD081"/>
    <w:rsid w:val="6D58F68C"/>
    <w:rsid w:val="70A060B8"/>
    <w:rsid w:val="72E02A5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GB" w:eastAsia="zh-CN" w:bidi="ar-SA"/>
    </w:rPr>
  </w:style>
  <w:style w:type="paragraph" w:styleId="2">
    <w:name w:val="heading 1"/>
    <w:basedOn w:val="1"/>
    <w:next w:val="1"/>
    <w:link w:val="20"/>
    <w:qFormat/>
    <w:uiPriority w:val="9"/>
    <w:pPr>
      <w:keepNext/>
      <w:keepLines/>
      <w:spacing w:before="240"/>
      <w:outlineLvl w:val="0"/>
    </w:pPr>
    <w:rPr>
      <w:rFonts w:asciiTheme="majorHAnsi" w:hAnsiTheme="majorHAnsi" w:eastAsiaTheme="majorEastAsia" w:cstheme="majorBidi"/>
      <w:color w:val="0E2561" w:themeColor="text2" w:themeShade="BF"/>
      <w:sz w:val="32"/>
      <w:szCs w:val="32"/>
    </w:rPr>
  </w:style>
  <w:style w:type="paragraph" w:styleId="3">
    <w:name w:val="heading 2"/>
    <w:basedOn w:val="1"/>
    <w:next w:val="1"/>
    <w:link w:val="22"/>
    <w:unhideWhenUsed/>
    <w:qFormat/>
    <w:uiPriority w:val="9"/>
    <w:pPr>
      <w:keepNext/>
      <w:keepLines/>
      <w:spacing w:before="40"/>
      <w:outlineLvl w:val="1"/>
    </w:pPr>
    <w:rPr>
      <w:rFonts w:asciiTheme="majorHAnsi" w:hAnsiTheme="majorHAnsi" w:eastAsiaTheme="majorEastAsia" w:cstheme="majorBidi"/>
      <w:color w:val="1482AC" w:themeColor="accent1" w:themeShade="BF"/>
      <w:sz w:val="26"/>
      <w:szCs w:val="26"/>
    </w:rPr>
  </w:style>
  <w:style w:type="paragraph" w:styleId="4">
    <w:name w:val="heading 3"/>
    <w:basedOn w:val="1"/>
    <w:next w:val="1"/>
    <w:link w:val="23"/>
    <w:unhideWhenUsed/>
    <w:qFormat/>
    <w:uiPriority w:val="9"/>
    <w:pPr>
      <w:keepNext/>
      <w:keepLines/>
      <w:spacing w:before="40"/>
      <w:outlineLvl w:val="2"/>
    </w:pPr>
    <w:rPr>
      <w:rFonts w:asciiTheme="majorHAnsi" w:hAnsiTheme="majorHAnsi" w:eastAsiaTheme="majorEastAsia" w:cstheme="majorBidi"/>
      <w:color w:val="0E5772" w:themeColor="accent1" w:themeShade="80"/>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pPr>
      <w:spacing w:before="200" w:after="200" w:line="276" w:lineRule="auto"/>
    </w:pPr>
    <w:rPr>
      <w:b/>
      <w:bCs/>
      <w:color w:val="1482AC" w:themeColor="accent1" w:themeShade="BF"/>
      <w:sz w:val="16"/>
      <w:szCs w:val="16"/>
      <w:lang w:val="en-US" w:eastAsia="en-US"/>
    </w:rPr>
  </w:style>
  <w:style w:type="paragraph" w:styleId="6">
    <w:name w:val="annotation text"/>
    <w:basedOn w:val="1"/>
    <w:link w:val="28"/>
    <w:semiHidden/>
    <w:unhideWhenUsed/>
    <w:qFormat/>
    <w:uiPriority w:val="99"/>
    <w:rPr>
      <w:sz w:val="20"/>
      <w:szCs w:val="20"/>
    </w:rPr>
  </w:style>
  <w:style w:type="paragraph" w:styleId="7">
    <w:name w:val="footer"/>
    <w:basedOn w:val="1"/>
    <w:link w:val="19"/>
    <w:unhideWhenUsed/>
    <w:qFormat/>
    <w:uiPriority w:val="99"/>
    <w:pPr>
      <w:tabs>
        <w:tab w:val="center" w:pos="4513"/>
        <w:tab w:val="right" w:pos="9026"/>
      </w:tabs>
    </w:pPr>
  </w:style>
  <w:style w:type="paragraph" w:styleId="8">
    <w:name w:val="header"/>
    <w:basedOn w:val="1"/>
    <w:link w:val="18"/>
    <w:unhideWhenUsed/>
    <w:qFormat/>
    <w:uiPriority w:val="99"/>
    <w:pPr>
      <w:tabs>
        <w:tab w:val="center" w:pos="4513"/>
        <w:tab w:val="right" w:pos="9026"/>
      </w:tabs>
    </w:pPr>
  </w:style>
  <w:style w:type="paragraph" w:styleId="9">
    <w:name w:val="Normal (Web)"/>
    <w:basedOn w:val="1"/>
    <w:unhideWhenUsed/>
    <w:qFormat/>
    <w:uiPriority w:val="99"/>
    <w:pPr>
      <w:spacing w:before="100" w:beforeAutospacing="1" w:after="100" w:afterAutospacing="1"/>
    </w:pPr>
    <w:rPr>
      <w:rFonts w:ascii="Times New Roman" w:hAnsi="Times New Roman" w:eastAsia="Times New Roman" w:cs="Times New Roman"/>
      <w:lang w:eastAsia="zh-TW"/>
    </w:rPr>
  </w:style>
  <w:style w:type="paragraph" w:styleId="10">
    <w:name w:val="annotation subject"/>
    <w:basedOn w:val="6"/>
    <w:next w:val="6"/>
    <w:link w:val="29"/>
    <w:semiHidden/>
    <w:unhideWhenUsed/>
    <w:qFormat/>
    <w:uiPriority w:val="99"/>
    <w:rPr>
      <w:b/>
      <w:bCs/>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FollowedHyperlink"/>
    <w:basedOn w:val="13"/>
    <w:semiHidden/>
    <w:unhideWhenUsed/>
    <w:qFormat/>
    <w:uiPriority w:val="99"/>
    <w:rPr>
      <w:color w:val="B26B02" w:themeColor="followedHyperlink"/>
      <w:u w:val="single"/>
      <w14:textFill>
        <w14:solidFill>
          <w14:schemeClr w14:val="folHlink"/>
        </w14:solidFill>
      </w14:textFill>
    </w:rPr>
  </w:style>
  <w:style w:type="character" w:styleId="16">
    <w:name w:val="Hyperlink"/>
    <w:basedOn w:val="13"/>
    <w:unhideWhenUsed/>
    <w:qFormat/>
    <w:uiPriority w:val="99"/>
    <w:rPr>
      <w:color w:val="6EAC1C" w:themeColor="hyperlink"/>
      <w:u w:val="single"/>
      <w14:textFill>
        <w14:solidFill>
          <w14:schemeClr w14:val="hlink"/>
        </w14:solidFill>
      </w14:textFill>
    </w:rPr>
  </w:style>
  <w:style w:type="character" w:styleId="17">
    <w:name w:val="annotation reference"/>
    <w:basedOn w:val="13"/>
    <w:semiHidden/>
    <w:unhideWhenUsed/>
    <w:qFormat/>
    <w:uiPriority w:val="99"/>
    <w:rPr>
      <w:sz w:val="16"/>
      <w:szCs w:val="16"/>
    </w:rPr>
  </w:style>
  <w:style w:type="character" w:customStyle="1" w:styleId="18">
    <w:name w:val="页眉 字符"/>
    <w:basedOn w:val="13"/>
    <w:link w:val="8"/>
    <w:qFormat/>
    <w:uiPriority w:val="99"/>
  </w:style>
  <w:style w:type="character" w:customStyle="1" w:styleId="19">
    <w:name w:val="页脚 字符"/>
    <w:basedOn w:val="13"/>
    <w:link w:val="7"/>
    <w:qFormat/>
    <w:uiPriority w:val="99"/>
  </w:style>
  <w:style w:type="character" w:customStyle="1" w:styleId="20">
    <w:name w:val="标题 1 字符"/>
    <w:basedOn w:val="13"/>
    <w:link w:val="2"/>
    <w:qFormat/>
    <w:uiPriority w:val="9"/>
    <w:rPr>
      <w:rFonts w:asciiTheme="majorHAnsi" w:hAnsiTheme="majorHAnsi" w:eastAsiaTheme="majorEastAsia" w:cstheme="majorBidi"/>
      <w:color w:val="0E2561" w:themeColor="text2" w:themeShade="BF"/>
      <w:sz w:val="32"/>
      <w:szCs w:val="32"/>
    </w:rPr>
  </w:style>
  <w:style w:type="paragraph" w:styleId="21">
    <w:name w:val="List Paragraph"/>
    <w:basedOn w:val="1"/>
    <w:link w:val="24"/>
    <w:qFormat/>
    <w:uiPriority w:val="34"/>
    <w:pPr>
      <w:ind w:left="720"/>
      <w:contextualSpacing/>
    </w:pPr>
  </w:style>
  <w:style w:type="character" w:customStyle="1" w:styleId="22">
    <w:name w:val="标题 2 字符"/>
    <w:basedOn w:val="13"/>
    <w:link w:val="3"/>
    <w:qFormat/>
    <w:uiPriority w:val="9"/>
    <w:rPr>
      <w:rFonts w:asciiTheme="majorHAnsi" w:hAnsiTheme="majorHAnsi" w:eastAsiaTheme="majorEastAsia" w:cstheme="majorBidi"/>
      <w:color w:val="1482AC" w:themeColor="accent1" w:themeShade="BF"/>
      <w:sz w:val="26"/>
      <w:szCs w:val="26"/>
    </w:rPr>
  </w:style>
  <w:style w:type="character" w:customStyle="1" w:styleId="23">
    <w:name w:val="标题 3 字符"/>
    <w:basedOn w:val="13"/>
    <w:link w:val="4"/>
    <w:qFormat/>
    <w:uiPriority w:val="9"/>
    <w:rPr>
      <w:rFonts w:asciiTheme="majorHAnsi" w:hAnsiTheme="majorHAnsi" w:eastAsiaTheme="majorEastAsia" w:cstheme="majorBidi"/>
      <w:color w:val="0E5772" w:themeColor="accent1" w:themeShade="80"/>
    </w:rPr>
  </w:style>
  <w:style w:type="character" w:customStyle="1" w:styleId="24">
    <w:name w:val="列表段落 字符"/>
    <w:basedOn w:val="13"/>
    <w:link w:val="21"/>
    <w:qFormat/>
    <w:uiPriority w:val="34"/>
  </w:style>
  <w:style w:type="paragraph" w:customStyle="1" w:styleId="25">
    <w:name w:val="MyCode-NoIndent"/>
    <w:basedOn w:val="1"/>
    <w:link w:val="26"/>
    <w:qFormat/>
    <w:uiPriority w:val="0"/>
    <w:pPr>
      <w:tabs>
        <w:tab w:val="left" w:pos="360"/>
        <w:tab w:val="left" w:pos="720"/>
        <w:tab w:val="left" w:pos="1080"/>
        <w:tab w:val="left" w:pos="1440"/>
        <w:tab w:val="left" w:pos="1800"/>
        <w:tab w:val="left" w:pos="2160"/>
        <w:tab w:val="left" w:pos="2520"/>
        <w:tab w:val="left" w:pos="2880"/>
        <w:tab w:val="left" w:pos="3240"/>
        <w:tab w:val="left" w:pos="3600"/>
      </w:tabs>
      <w:spacing w:before="200" w:after="200" w:line="276" w:lineRule="auto"/>
      <w:ind w:left="2970" w:hanging="2970"/>
      <w:contextualSpacing/>
    </w:pPr>
    <w:rPr>
      <w:rFonts w:ascii="Courier New" w:hAnsi="Courier New" w:cs="Courier New"/>
      <w:sz w:val="20"/>
      <w:szCs w:val="20"/>
      <w:lang w:val="en-US" w:eastAsia="en-US"/>
    </w:rPr>
  </w:style>
  <w:style w:type="character" w:customStyle="1" w:styleId="26">
    <w:name w:val="MyCode-NoIndent Char"/>
    <w:basedOn w:val="13"/>
    <w:link w:val="25"/>
    <w:qFormat/>
    <w:uiPriority w:val="0"/>
    <w:rPr>
      <w:rFonts w:ascii="Courier New" w:hAnsi="Courier New" w:cs="Courier New"/>
      <w:sz w:val="20"/>
      <w:szCs w:val="20"/>
      <w:lang w:val="en-US" w:eastAsia="en-US"/>
    </w:rPr>
  </w:style>
  <w:style w:type="paragraph" w:customStyle="1" w:styleId="27">
    <w:name w:val="修订1"/>
    <w:hidden/>
    <w:semiHidden/>
    <w:qFormat/>
    <w:uiPriority w:val="99"/>
    <w:rPr>
      <w:rFonts w:asciiTheme="minorHAnsi" w:hAnsiTheme="minorHAnsi" w:eastAsiaTheme="minorEastAsia" w:cstheme="minorBidi"/>
      <w:sz w:val="24"/>
      <w:szCs w:val="24"/>
      <w:lang w:val="en-GB" w:eastAsia="zh-CN" w:bidi="ar-SA"/>
    </w:rPr>
  </w:style>
  <w:style w:type="character" w:customStyle="1" w:styleId="28">
    <w:name w:val="批注文字 字符"/>
    <w:basedOn w:val="13"/>
    <w:link w:val="6"/>
    <w:semiHidden/>
    <w:qFormat/>
    <w:uiPriority w:val="99"/>
    <w:rPr>
      <w:sz w:val="20"/>
      <w:szCs w:val="20"/>
    </w:rPr>
  </w:style>
  <w:style w:type="character" w:customStyle="1" w:styleId="29">
    <w:name w:val="批注主题 字符"/>
    <w:basedOn w:val="28"/>
    <w:link w:val="10"/>
    <w:semiHidden/>
    <w:qFormat/>
    <w:uiPriority w:val="99"/>
    <w:rPr>
      <w:b/>
      <w:bCs/>
      <w:sz w:val="20"/>
      <w:szCs w:val="20"/>
    </w:rPr>
  </w:style>
  <w:style w:type="character" w:customStyle="1" w:styleId="30">
    <w:name w:val="apple-converted-space"/>
    <w:basedOn w:val="13"/>
    <w:qFormat/>
    <w:uiPriority w:val="0"/>
  </w:style>
  <w:style w:type="character" w:customStyle="1" w:styleId="31">
    <w:name w:val="未处理的提及1"/>
    <w:basedOn w:val="13"/>
    <w:qFormat/>
    <w:uiPriority w:val="99"/>
    <w:rPr>
      <w:color w:val="605E5C"/>
      <w:shd w:val="clear" w:color="auto" w:fill="E1DFDD"/>
    </w:rPr>
  </w:style>
  <w:style w:type="paragraph" w:styleId="32">
    <w:name w:val="No Spacing"/>
    <w:qFormat/>
    <w:uiPriority w:val="1"/>
    <w:rPr>
      <w:rFonts w:asciiTheme="minorHAnsi" w:hAnsiTheme="minorHAnsi" w:eastAsiaTheme="minorEastAsia" w:cstheme="minorBidi"/>
      <w:sz w:val="24"/>
      <w:szCs w:val="24"/>
      <w:lang w:val="en-GB" w:eastAsia="zh-CN" w:bidi="ar-SA"/>
    </w:rPr>
  </w:style>
  <w:style w:type="character" w:styleId="33">
    <w:name w:val="Placeholder Text"/>
    <w:basedOn w:val="13"/>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6.xml"/><Relationship Id="rId11" Type="http://schemas.openxmlformats.org/officeDocument/2006/relationships/customXml" Target="../customXml/item5.xml"/><Relationship Id="rId10" Type="http://schemas.openxmlformats.org/officeDocument/2006/relationships/customXml" Target="../customXml/item4.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QMUL">
      <a:dk1>
        <a:sysClr val="windowText" lastClr="000000"/>
      </a:dk1>
      <a:lt1>
        <a:sysClr val="window" lastClr="FFFFFF"/>
      </a:lt1>
      <a:dk2>
        <a:srgbClr val="123181"/>
      </a:dk2>
      <a:lt2>
        <a:srgbClr val="DFE3E5"/>
      </a:lt2>
      <a:accent1>
        <a:srgbClr val="1CADE4"/>
      </a:accent1>
      <a:accent2>
        <a:srgbClr val="2683C6"/>
      </a:accent2>
      <a:accent3>
        <a:srgbClr val="10746A"/>
      </a:accent3>
      <a:accent4>
        <a:srgbClr val="792273"/>
      </a:accent4>
      <a:accent5>
        <a:srgbClr val="D25C15"/>
      </a:accent5>
      <a:accent6>
        <a:srgbClr val="CDA60C"/>
      </a:accent6>
      <a:hlink>
        <a:srgbClr val="6EAC1C"/>
      </a:hlink>
      <a:folHlink>
        <a:srgbClr val="B26B02"/>
      </a:folHlink>
    </a:clrScheme>
    <a:fontScheme name="QMUL">
      <a:majorFont>
        <a:latin typeface="Source Sans Pro Black"/>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d5efd484-15aa-41a0-83f6-0646502cb6d6">
      <Value>1</Value>
    </TaxCatchAll>
    <QMULInformationClassificationTaxHTField0 xmlns="http://schemas.microsoft.com/sharepoint/v3">
      <Terms xmlns="http://schemas.microsoft.com/office/infopath/2007/PartnerControls">
        <TermInfo xmlns="http://schemas.microsoft.com/office/infopath/2007/PartnerControls">
          <TermName xmlns="http://schemas.microsoft.com/office/infopath/2007/PartnerControls">Protect</TermName>
          <TermId xmlns="http://schemas.microsoft.com/office/infopath/2007/PartnerControls">9124d8d9-0c1c-41e9-aa14-aba001e9a028</TermId>
        </TermInfo>
      </Terms>
    </QMULInformationClassificationTaxHTField0>
    <TaxKeywordTaxHTField xmlns="d5efd484-15aa-41a0-83f6-0646502cb6d6">
      <Terms xmlns="http://schemas.microsoft.com/office/infopath/2007/PartnerControls"/>
    </TaxKeywordTaxHTField>
    <QMULSchoolTaxHTField0 xmlns="http://schemas.microsoft.com/sharepoint/v3">
      <Terms xmlns="http://schemas.microsoft.com/office/infopath/2007/PartnerControls"/>
    </QMULSchoolTaxHTField0>
    <QMULDocumentTypeTaxHTField0 xmlns="http://schemas.microsoft.com/sharepoint/v3">
      <Terms xmlns="http://schemas.microsoft.com/office/infopath/2007/PartnerControls"/>
    </QMULDocumentTypeTaxHTField0>
    <QMULReviewDate xmlns="http://schemas.microsoft.com/sharepoint/v3" xsi:nil="true"/>
    <QMULOwner xmlns="http://schemas.microsoft.com/sharepoint/v3">
      <UserInfo>
        <DisplayName>Mannan Muhammad</DisplayName>
        <AccountId>37</AccountId>
        <AccountType/>
      </UserInfo>
    </QMULOwner>
    <QMULDepartmentTaxHTField0 xmlns="http://schemas.microsoft.com/sharepoint/v3">
      <Terms xmlns="http://schemas.microsoft.com/office/infopath/2007/PartnerControls"/>
    </QMULDepartmentTaxHTField0>
    <QMULAcademicYear xmlns="http://schemas.microsoft.com/sharepoint/v3" xsi:nil="true"/>
    <QMULLocationTaxHTField0 xmlns="http://schemas.microsoft.com/sharepoint/v3">
      <Terms xmlns="http://schemas.microsoft.com/office/infopath/2007/PartnerControls"/>
    </QMULLocationTaxHTField0>
    <QMULDocumentStatusTaxHTField0 xmlns="http://schemas.microsoft.com/sharepoint/v3">
      <Terms xmlns="http://schemas.microsoft.com/office/infopath/2007/PartnerControls"/>
    </QMULDocumentStatusTaxHTField0>
    <QMULProject xmlns="http://schemas.microsoft.com/sharepoint/v3" xsi:nil="true"/>
    <lcf76f155ced4ddcb4097134ff3c332f xmlns="e430363b-6549-44d7-8134-0da328c8c9d3">
      <Terms xmlns="http://schemas.microsoft.com/office/infopath/2007/PartnerControls"/>
    </lcf76f155ced4ddcb4097134ff3c332f>
  </documentManagement>
</p:properties>
</file>

<file path=customXml/item3.xml><?xml version="1.0" encoding="utf-8"?>
<?mso-contentType ?>
<SharedContentType xmlns="Microsoft.SharePoint.Taxonomy.ContentTypeSync" SourceId="9c18f9b8-5ae4-4f0b-a238-a922c51e2dda" ContentTypeId="0x0101005EA864BF41DF8A41860E925F5B29BCF5"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QMUL Document" ma:contentTypeID="0x0101005EA864BF41DF8A41860E925F5B29BCF5000A7CF499D9AE234EB713837B393570BA" ma:contentTypeVersion="39" ma:contentTypeDescription="" ma:contentTypeScope="" ma:versionID="0daf0dcf5d706d90c1a33b0972c80105">
  <xsd:schema xmlns:xsd="http://www.w3.org/2001/XMLSchema" xmlns:xs="http://www.w3.org/2001/XMLSchema" xmlns:p="http://schemas.microsoft.com/office/2006/metadata/properties" xmlns:ns1="http://schemas.microsoft.com/sharepoint/v3" xmlns:ns2="d5efd484-15aa-41a0-83f6-0646502cb6d6" xmlns:ns3="e430363b-6549-44d7-8134-0da328c8c9d3" xmlns:ns4="a0dfada3-320e-4bd3-ac7c-94559915eb44" targetNamespace="http://schemas.microsoft.com/office/2006/metadata/properties" ma:root="true" ma:fieldsID="5c014cfff37b95df2d0f312b40c744f9" ns1:_="" ns2:_="" ns3:_="" ns4:_="">
    <xsd:import namespace="http://schemas.microsoft.com/sharepoint/v3"/>
    <xsd:import namespace="d5efd484-15aa-41a0-83f6-0646502cb6d6"/>
    <xsd:import namespace="e430363b-6549-44d7-8134-0da328c8c9d3"/>
    <xsd:import namespace="a0dfada3-320e-4bd3-ac7c-94559915eb44"/>
    <xsd:element name="properties">
      <xsd:complexType>
        <xsd:sequence>
          <xsd:element name="documentManagement">
            <xsd:complexType>
              <xsd:all>
                <xsd:element ref="ns1:QMULDocumentStatusTaxHTField0" minOccurs="0"/>
                <xsd:element ref="ns1:QMULDepartmentTaxHTField0" minOccurs="0"/>
                <xsd:element ref="ns1:QMULSchoolTaxHTField0" minOccurs="0"/>
                <xsd:element ref="ns1:QMULDocumentTypeTaxHTField0" minOccurs="0"/>
                <xsd:element ref="ns1:QMULLocationTaxHTField0" minOccurs="0"/>
                <xsd:element ref="ns1:QMULInformationClassificationTaxHTField0" minOccurs="0"/>
                <xsd:element ref="ns1:QMULAcademicYear" minOccurs="0"/>
                <xsd:element ref="ns1:QMULProject" minOccurs="0"/>
                <xsd:element ref="ns1:QMULReviewDate" minOccurs="0"/>
                <xsd:element ref="ns1:QMULOwner" minOccurs="0"/>
                <xsd:element ref="ns2:TaxKeywordTaxHTField" minOccurs="0"/>
                <xsd:element ref="ns2:TaxCatchAll" minOccurs="0"/>
                <xsd:element ref="ns2:TaxCatchAllLabel"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4:SharedWithUsers" minOccurs="0"/>
                <xsd:element ref="ns4:SharedWithDetails" minOccurs="0"/>
                <xsd:element ref="ns3:lcf76f155ced4ddcb4097134ff3c332f"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QMULDocumentStatusTaxHTField0" ma:index="8" nillable="true" ma:taxonomy="true" ma:internalName="QMULDocumentStatusTaxHTField0" ma:taxonomyFieldName="QMULDocumentStatus" ma:displayName="Document Status" ma:default="" ma:fieldId="{083bdfb7-9f4e-4bc9-b582-62ed6b950f9e}" ma:sspId="9c18f9b8-5ae4-4f0b-a238-a922c51e2dda" ma:termSetId="780aba48-6c17-4ca0-84b9-f0207a095630" ma:anchorId="00000000-0000-0000-0000-000000000000" ma:open="false" ma:isKeyword="false">
      <xsd:complexType>
        <xsd:sequence>
          <xsd:element ref="pc:Terms" minOccurs="0" maxOccurs="1"/>
        </xsd:sequence>
      </xsd:complexType>
    </xsd:element>
    <xsd:element name="QMULDepartmentTaxHTField0" ma:index="10" nillable="true" ma:taxonomy="true" ma:internalName="QMULDepartmentTaxHTField0" ma:taxonomyFieldName="QMULDepartment" ma:displayName="Department" ma:readOnly="false" ma:default="" ma:fieldId="{2a7d89f9-5f8e-4c42-ab4f-aa1fc3002ea0}" ma:sspId="9c18f9b8-5ae4-4f0b-a238-a922c51e2dda" ma:termSetId="28874c57-2df5-45e8-a804-d15afc96d4ee" ma:anchorId="00000000-0000-0000-0000-000000000000" ma:open="false" ma:isKeyword="false">
      <xsd:complexType>
        <xsd:sequence>
          <xsd:element ref="pc:Terms" minOccurs="0" maxOccurs="1"/>
        </xsd:sequence>
      </xsd:complexType>
    </xsd:element>
    <xsd:element name="QMULSchoolTaxHTField0" ma:index="12" nillable="true" ma:taxonomy="true" ma:internalName="QMULSchoolTaxHTField0" ma:taxonomyFieldName="QMULSchool" ma:displayName="School" ma:readOnly="false" ma:default="" ma:fieldId="{46346f8e-3161-4021-8b14-3dcca2e3ca8d}" ma:sspId="9c18f9b8-5ae4-4f0b-a238-a922c51e2dda" ma:termSetId="0f9f7e9f-7d6b-4cae-9193-a3e3200f87de" ma:anchorId="00000000-0000-0000-0000-000000000000" ma:open="false" ma:isKeyword="false">
      <xsd:complexType>
        <xsd:sequence>
          <xsd:element ref="pc:Terms" minOccurs="0" maxOccurs="1"/>
        </xsd:sequence>
      </xsd:complexType>
    </xsd:element>
    <xsd:element name="QMULDocumentTypeTaxHTField0" ma:index="14" nillable="true" ma:taxonomy="true" ma:internalName="QMULDocumentTypeTaxHTField0" ma:taxonomyFieldName="QMULDocumentType" ma:displayName="Document Type" ma:default="" ma:fieldId="{2596c3af-0d77-4ea4-a15d-d3f71457b096}" ma:sspId="9c18f9b8-5ae4-4f0b-a238-a922c51e2dda" ma:termSetId="8ec3f1bd-c4f8-46a7-ae88-878ed3be39d1" ma:anchorId="00000000-0000-0000-0000-000000000000" ma:open="false" ma:isKeyword="false">
      <xsd:complexType>
        <xsd:sequence>
          <xsd:element ref="pc:Terms" minOccurs="0" maxOccurs="1"/>
        </xsd:sequence>
      </xsd:complexType>
    </xsd:element>
    <xsd:element name="QMULLocationTaxHTField0" ma:index="16" nillable="true" ma:taxonomy="true" ma:internalName="QMULLocationTaxHTField0" ma:taxonomyFieldName="QMULLocation" ma:displayName="Location" ma:default="" ma:fieldId="{29b985f4-a05e-4f39-b5da-e9fb81ddaa79}" ma:sspId="9c18f9b8-5ae4-4f0b-a238-a922c51e2dda" ma:termSetId="5327f1c4-618f-4317-b197-fc29da39fa66" ma:anchorId="00000000-0000-0000-0000-000000000000" ma:open="false" ma:isKeyword="false">
      <xsd:complexType>
        <xsd:sequence>
          <xsd:element ref="pc:Terms" minOccurs="0" maxOccurs="1"/>
        </xsd:sequence>
      </xsd:complexType>
    </xsd:element>
    <xsd:element name="QMULInformationClassificationTaxHTField0" ma:index="18" nillable="true" ma:taxonomy="true" ma:internalName="QMULInformationClassificationTaxHTField0" ma:taxonomyFieldName="QMULInformationClassification" ma:displayName="Information Classification" ma:default="1;#Protect|9124d8d9-0c1c-41e9-aa14-aba001e9a028" ma:fieldId="{57b3469a-2ea1-4a06-a2d1-c99ce62a5d6f}" ma:sspId="9c18f9b8-5ae4-4f0b-a238-a922c51e2dda" ma:termSetId="a3d7b326-4e5e-4e73-95fa-6245adfab113" ma:anchorId="00000000-0000-0000-0000-000000000000" ma:open="false" ma:isKeyword="false">
      <xsd:complexType>
        <xsd:sequence>
          <xsd:element ref="pc:Terms" minOccurs="0" maxOccurs="1"/>
        </xsd:sequence>
      </xsd:complexType>
    </xsd:element>
    <xsd:element name="QMULAcademicYear" ma:index="20" nillable="true" ma:displayName="Academic Year" ma:decimals="0" ma:internalName="QMULAcademicYear" ma:percentage="FALSE">
      <xsd:simpleType>
        <xsd:restriction base="dms:Number">
          <xsd:maxInclusive value="9999"/>
          <xsd:minInclusive value="1000"/>
        </xsd:restriction>
      </xsd:simpleType>
    </xsd:element>
    <xsd:element name="QMULProject" ma:index="21" nillable="true" ma:displayName="Project" ma:internalName="QMULProject">
      <xsd:simpleType>
        <xsd:restriction base="dms:Text">
          <xsd:maxLength value="255"/>
        </xsd:restriction>
      </xsd:simpleType>
    </xsd:element>
    <xsd:element name="QMULReviewDate" ma:index="22" nillable="true" ma:displayName="Review Date" ma:format="DateOnly" ma:internalName="QMULReviewDate">
      <xsd:simpleType>
        <xsd:restriction base="dms:DateTime"/>
      </xsd:simpleType>
    </xsd:element>
    <xsd:element name="QMULOwner" ma:index="23" nillable="true" ma:displayName="Owner" ma:list="UserInfo" ma:SharePointGroup="0" ma:internalName="QMUL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5efd484-15aa-41a0-83f6-0646502cb6d6" elementFormDefault="qualified">
    <xsd:import namespace="http://schemas.microsoft.com/office/2006/documentManagement/types"/>
    <xsd:import namespace="http://schemas.microsoft.com/office/infopath/2007/PartnerControls"/>
    <xsd:element name="TaxKeywordTaxHTField" ma:index="24" nillable="true" ma:taxonomy="true" ma:internalName="TaxKeywordTaxHTField" ma:taxonomyFieldName="TaxKeyword" ma:displayName="Enterprise Keywords" ma:fieldId="{23f27201-bee3-471e-b2e7-b64fd8b7ca38}" ma:taxonomyMulti="true" ma:sspId="9c18f9b8-5ae4-4f0b-a238-a922c51e2dda" ma:termSetId="00000000-0000-0000-0000-000000000000" ma:anchorId="00000000-0000-0000-0000-000000000000" ma:open="true" ma:isKeyword="true">
      <xsd:complexType>
        <xsd:sequence>
          <xsd:element ref="pc:Terms" minOccurs="0" maxOccurs="1"/>
        </xsd:sequence>
      </xsd:complexType>
    </xsd:element>
    <xsd:element name="TaxCatchAll" ma:index="26" nillable="true" ma:displayName="Taxonomy Catch All Column" ma:hidden="true" ma:list="{30b40e65-c3f9-423e-978e-a5bebe6941be}" ma:internalName="TaxCatchAll" ma:showField="CatchAllData" ma:web="a0dfada3-320e-4bd3-ac7c-94559915eb44">
      <xsd:complexType>
        <xsd:complexContent>
          <xsd:extension base="dms:MultiChoiceLookup">
            <xsd:sequence>
              <xsd:element name="Value" type="dms:Lookup" maxOccurs="unbounded" minOccurs="0" nillable="true"/>
            </xsd:sequence>
          </xsd:extension>
        </xsd:complexContent>
      </xsd:complexType>
    </xsd:element>
    <xsd:element name="TaxCatchAllLabel" ma:index="27" nillable="true" ma:displayName="Taxonomy Catch All Column1" ma:hidden="true" ma:list="{30b40e65-c3f9-423e-978e-a5bebe6941be}" ma:internalName="TaxCatchAllLabel" ma:readOnly="true" ma:showField="CatchAllDataLabel" ma:web="a0dfada3-320e-4bd3-ac7c-94559915eb4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430363b-6549-44d7-8134-0da328c8c9d3" elementFormDefault="qualified">
    <xsd:import namespace="http://schemas.microsoft.com/office/2006/documentManagement/types"/>
    <xsd:import namespace="http://schemas.microsoft.com/office/infopath/2007/PartnerControls"/>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AutoTags" ma:index="30" nillable="true" ma:displayName="Tags" ma:internalName="MediaServiceAutoTags" ma:readOnly="true">
      <xsd:simpleType>
        <xsd:restriction base="dms:Text"/>
      </xsd:simpleType>
    </xsd:element>
    <xsd:element name="MediaServiceOCR" ma:index="31" nillable="true" ma:displayName="Extracted Text" ma:internalName="MediaServiceOCR" ma:readOnly="true">
      <xsd:simpleType>
        <xsd:restriction base="dms:Note">
          <xsd:maxLength value="255"/>
        </xsd:restriction>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DateTaken" ma:index="34" nillable="true" ma:displayName="MediaServiceDateTaken" ma:hidden="true" ma:internalName="MediaServiceDateTaken" ma:readOnly="true">
      <xsd:simpleType>
        <xsd:restriction base="dms:Text"/>
      </xsd:simpleType>
    </xsd:element>
    <xsd:element name="MediaServiceAutoKeyPoints" ma:index="35" nillable="true" ma:displayName="MediaServiceAutoKeyPoints" ma:hidden="true" ma:internalName="MediaServiceAutoKeyPoints" ma:readOnly="true">
      <xsd:simpleType>
        <xsd:restriction base="dms:Note"/>
      </xsd:simpleType>
    </xsd:element>
    <xsd:element name="MediaServiceKeyPoints" ma:index="36" nillable="true" ma:displayName="KeyPoints" ma:internalName="MediaServiceKeyPoints" ma:readOnly="true">
      <xsd:simpleType>
        <xsd:restriction base="dms:Note">
          <xsd:maxLength value="255"/>
        </xsd:restriction>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LengthInSeconds" ma:index="41" nillable="true" ma:displayName="MediaLengthInSeconds" ma:hidden="true" ma:internalName="MediaLengthInSeconds" ma:readOnly="true">
      <xsd:simpleType>
        <xsd:restriction base="dms:Unknown"/>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element name="MediaServiceSearchProperties" ma:index="4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dfada3-320e-4bd3-ac7c-94559915eb44" elementFormDefault="qualified">
    <xsd:import namespace="http://schemas.microsoft.com/office/2006/documentManagement/types"/>
    <xsd:import namespace="http://schemas.microsoft.com/office/infopath/2007/PartnerControls"/>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7EA7B1-DD69-4E41-8971-901ED80D8F62}">
  <ds:schemaRefs/>
</ds:datastoreItem>
</file>

<file path=customXml/itemProps3.xml><?xml version="1.0" encoding="utf-8"?>
<ds:datastoreItem xmlns:ds="http://schemas.openxmlformats.org/officeDocument/2006/customXml" ds:itemID="{22EA6547-4883-49AD-9E61-A3CA40691843}">
  <ds:schemaRefs/>
</ds:datastoreItem>
</file>

<file path=customXml/itemProps4.xml><?xml version="1.0" encoding="utf-8"?>
<ds:datastoreItem xmlns:ds="http://schemas.openxmlformats.org/officeDocument/2006/customXml" ds:itemID="{3A03526D-C008-4DE7-81A4-9894F40D6F31}">
  <ds:schemaRefs/>
</ds:datastoreItem>
</file>

<file path=customXml/itemProps5.xml><?xml version="1.0" encoding="utf-8"?>
<ds:datastoreItem xmlns:ds="http://schemas.openxmlformats.org/officeDocument/2006/customXml" ds:itemID="{1E84168F-184B-6448-ACF9-6E933A0A78CA}">
  <ds:schemaRefs/>
</ds:datastoreItem>
</file>

<file path=customXml/itemProps6.xml><?xml version="1.0" encoding="utf-8"?>
<ds:datastoreItem xmlns:ds="http://schemas.openxmlformats.org/officeDocument/2006/customXml" ds:itemID="{6C318AE1-D0B4-42E7-BA03-B1C1C981DD2B}">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1162</Words>
  <Characters>6709</Characters>
  <Lines>157</Lines>
  <Paragraphs>44</Paragraphs>
  <TotalTime>5</TotalTime>
  <ScaleCrop>false</ScaleCrop>
  <LinksUpToDate>false</LinksUpToDate>
  <CharactersWithSpaces>7816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2024-03-07T17:54:00Z</dcterms:created>
  <dc:creator>mannan.muhammad@qmul.ac.uk</dc:creator>
  <cp:lastModifiedBy>尐</cp:lastModifiedBy>
  <cp:lastPrinted>2024-03-07T17:54:00Z</cp:lastPrinted>
  <dcterms:modified xsi:type="dcterms:W3CDTF">2025-06-04T08:30:10Z</dcterms:modified>
  <cp:revision>100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0x0101005EA864BF41DF8A41860E925F5B29BCF5000A7CF499D9AE234EB713837B393570BA</vt:lpwstr>
  </property>
  <property fmtid="{D5CDD505-2E9C-101B-9397-08002B2CF9AE}" pid="3" name="QMULInformationClassification">
    <vt:lpwstr>1;#Protect|9124d8d9-0c1c-41e9-aa14-aba001e9a028</vt:lpwstr>
  </property>
  <property fmtid="{D5CDD505-2E9C-101B-9397-08002B2CF9AE}" pid="4" name="TaxKeyword">
    <vt:lpwstr/>
  </property>
  <property fmtid="{D5CDD505-2E9C-101B-9397-08002B2CF9AE}" pid="5" name="QMULSchool">
    <vt:lpwstr/>
  </property>
  <property fmtid="{D5CDD505-2E9C-101B-9397-08002B2CF9AE}" pid="6" name="QMULDocumentStatus">
    <vt:lpwstr/>
  </property>
  <property fmtid="{D5CDD505-2E9C-101B-9397-08002B2CF9AE}" pid="7" name="QMULLocation">
    <vt:lpwstr/>
  </property>
  <property fmtid="{D5CDD505-2E9C-101B-9397-08002B2CF9AE}" pid="8" name="QMULDepartment">
    <vt:lpwstr/>
  </property>
  <property fmtid="{D5CDD505-2E9C-101B-9397-08002B2CF9AE}" pid="9" name="QMULDocumentType">
    <vt:lpwstr/>
  </property>
  <property fmtid="{D5CDD505-2E9C-101B-9397-08002B2CF9AE}" pid="10" name="MediaServiceImageTags">
    <vt:lpwstr/>
  </property>
  <property fmtid="{D5CDD505-2E9C-101B-9397-08002B2CF9AE}" pid="11" name="KSOTemplateDocerSaveRecord">
    <vt:lpwstr>eyJoZGlkIjoiZGQxZTY1NWY0ZjJhYjkxN2MyYjQzYTY2Mjg5ZDQyN2YiLCJ1c2VySWQiOiIxMjY2Njg0Njg0In0=</vt:lpwstr>
  </property>
  <property fmtid="{D5CDD505-2E9C-101B-9397-08002B2CF9AE}" pid="12" name="KSOProductBuildVer">
    <vt:lpwstr>2052-12.1.0.21171</vt:lpwstr>
  </property>
  <property fmtid="{D5CDD505-2E9C-101B-9397-08002B2CF9AE}" pid="13" name="ICV">
    <vt:lpwstr>37126B616A0B4909B44B1F7C9B5411CB_13</vt:lpwstr>
  </property>
</Properties>
</file>