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36023">
      <w:pPr>
        <w:pStyle w:val="7"/>
        <w:jc w:val="center"/>
        <w:rPr>
          <w:rFonts w:hint="eastAsia"/>
        </w:rPr>
      </w:pPr>
      <w:r>
        <w:rPr>
          <w:rFonts w:hint="eastAsia"/>
        </w:rPr>
        <w:t>物联网信息处理课程 综合实验作业</w:t>
      </w:r>
    </w:p>
    <w:p w14:paraId="7043E0A1">
      <w:pPr>
        <w:pStyle w:val="7"/>
      </w:pPr>
      <w:r>
        <w:t>一、实验内容</w:t>
      </w:r>
    </w:p>
    <w:p w14:paraId="2F5967C8">
      <w:pPr>
        <w:pStyle w:val="6"/>
        <w:ind w:firstLine="420"/>
        <w:rPr>
          <w:rFonts w:hint="eastAsia" w:eastAsia="微软雅黑"/>
          <w:lang w:eastAsia="zh-CN"/>
        </w:rPr>
      </w:pPr>
      <w:r>
        <w:rPr>
          <w:rFonts w:hint="eastAsia" w:ascii="Arial" w:hAnsi="Arial" w:cs="Arial"/>
          <w:color w:val="333333"/>
          <w:sz w:val="21"/>
          <w:szCs w:val="21"/>
          <w:shd w:val="clear" w:color="auto" w:fill="FFFFFF"/>
        </w:rPr>
        <w:t>异常值检测（outlier</w:t>
      </w:r>
      <w:r>
        <w:rPr>
          <w:rFonts w:hint="eastAsia" w:ascii="Arial" w:hAnsi="Arial" w:cs="Arial"/>
          <w:color w:val="333333"/>
          <w:sz w:val="21"/>
          <w:szCs w:val="21"/>
          <w:shd w:val="clear" w:color="auto" w:fill="FFFFFF"/>
          <w:lang w:val="en-US" w:eastAsia="zh-CN"/>
        </w:rPr>
        <w:t xml:space="preserve"> detection</w:t>
      </w:r>
      <w:r>
        <w:rPr>
          <w:rFonts w:hint="eastAsia" w:ascii="Arial" w:hAnsi="Arial" w:cs="Arial"/>
          <w:color w:val="333333"/>
          <w:sz w:val="21"/>
          <w:szCs w:val="21"/>
          <w:shd w:val="clear" w:color="auto" w:fill="FFFFFF"/>
        </w:rPr>
        <w:t>）是一种数据挖掘</w:t>
      </w:r>
      <w:r>
        <w:rPr>
          <w:rFonts w:hint="eastAsia" w:ascii="Arial" w:hAnsi="Arial" w:cs="Arial"/>
          <w:color w:val="333333"/>
          <w:sz w:val="21"/>
          <w:szCs w:val="21"/>
          <w:shd w:val="clear" w:color="auto" w:fill="FFFFFF"/>
          <w:lang w:val="en-US" w:eastAsia="zh-CN"/>
        </w:rPr>
        <w:t>任务</w:t>
      </w:r>
      <w:r>
        <w:rPr>
          <w:rFonts w:hint="eastAsia" w:ascii="Arial" w:hAnsi="Arial" w:cs="Arial"/>
          <w:color w:val="333333"/>
          <w:sz w:val="21"/>
          <w:szCs w:val="21"/>
          <w:shd w:val="clear" w:color="auto" w:fill="FFFFFF"/>
        </w:rPr>
        <w:t>。</w:t>
      </w:r>
      <w:r>
        <w:rPr>
          <w:rFonts w:hint="eastAsia" w:ascii="Arial" w:hAnsi="Arial" w:cs="Arial"/>
          <w:color w:val="333333"/>
          <w:sz w:val="21"/>
          <w:szCs w:val="21"/>
          <w:shd w:val="clear" w:color="auto" w:fill="FFFFFF"/>
          <w:lang w:val="en-US" w:eastAsia="zh-CN"/>
        </w:rPr>
        <w:t>本实验要求采用不同的方法</w:t>
      </w:r>
      <w:r>
        <w:rPr>
          <w:rFonts w:hint="eastAsia" w:ascii="Arial" w:hAnsi="Arial" w:cs="Arial"/>
          <w:color w:val="333333"/>
          <w:sz w:val="21"/>
          <w:szCs w:val="21"/>
          <w:shd w:val="clear" w:color="auto" w:fill="FFFFFF"/>
        </w:rPr>
        <w:t>实现</w:t>
      </w:r>
      <w:r>
        <w:rPr>
          <w:rFonts w:hint="eastAsia" w:ascii="Arial" w:hAnsi="Arial" w:cs="Arial"/>
          <w:color w:val="333333"/>
          <w:sz w:val="21"/>
          <w:szCs w:val="21"/>
          <w:shd w:val="clear" w:color="auto" w:fill="FFFFFF"/>
          <w:lang w:val="en-US" w:eastAsia="zh-CN"/>
        </w:rPr>
        <w:t>数据集合中</w:t>
      </w:r>
      <w:r>
        <w:rPr>
          <w:rFonts w:hint="eastAsia" w:ascii="Arial" w:hAnsi="Arial" w:cs="Arial"/>
          <w:color w:val="333333"/>
          <w:sz w:val="21"/>
          <w:szCs w:val="21"/>
          <w:shd w:val="clear" w:color="auto" w:fill="FFFFFF"/>
        </w:rPr>
        <w:t>异常值</w:t>
      </w:r>
      <w:r>
        <w:rPr>
          <w:rFonts w:hint="eastAsia" w:ascii="Arial" w:hAnsi="Arial" w:cs="Arial"/>
          <w:color w:val="333333"/>
          <w:sz w:val="21"/>
          <w:szCs w:val="21"/>
          <w:shd w:val="clear" w:color="auto" w:fill="FFFFFF"/>
          <w:lang w:val="en-US" w:eastAsia="zh-CN"/>
        </w:rPr>
        <w:t>的</w:t>
      </w:r>
      <w:r>
        <w:rPr>
          <w:rFonts w:hint="eastAsia" w:ascii="Arial" w:hAnsi="Arial" w:cs="Arial"/>
          <w:color w:val="333333"/>
          <w:sz w:val="21"/>
          <w:szCs w:val="21"/>
          <w:shd w:val="clear" w:color="auto" w:fill="FFFFFF"/>
        </w:rPr>
        <w:t>检测</w:t>
      </w:r>
      <w:r>
        <w:rPr>
          <w:rFonts w:hint="eastAsia" w:ascii="Arial" w:hAnsi="Arial" w:cs="Arial"/>
          <w:color w:val="333333"/>
          <w:sz w:val="21"/>
          <w:szCs w:val="21"/>
          <w:shd w:val="clear" w:color="auto" w:fill="FFFFFF"/>
          <w:lang w:eastAsia="zh-CN"/>
        </w:rPr>
        <w:t>。</w:t>
      </w:r>
    </w:p>
    <w:p w14:paraId="5BB58996">
      <w:pPr>
        <w:pStyle w:val="7"/>
        <w:spacing w:before="720"/>
      </w:pPr>
      <w:r>
        <w:t>二、实验要求</w:t>
      </w:r>
    </w:p>
    <w:p w14:paraId="52DDC3C9">
      <w:pPr>
        <w:pStyle w:val="6"/>
        <w:numPr>
          <w:ilvl w:val="0"/>
          <w:numId w:val="1"/>
        </w:numPr>
      </w:pPr>
      <w:r>
        <w:t>理解</w:t>
      </w:r>
      <w:r>
        <w:rPr>
          <w:rFonts w:hint="eastAsia"/>
          <w:lang w:val="en-US" w:eastAsia="zh-CN"/>
        </w:rPr>
        <w:t>异常值检测</w:t>
      </w:r>
      <w:r>
        <w:rPr>
          <w:rFonts w:hint="eastAsia"/>
        </w:rPr>
        <w:t>的相关概念、常用</w:t>
      </w:r>
      <w:r>
        <w:rPr>
          <w:rFonts w:hint="eastAsia"/>
          <w:lang w:val="en-US" w:eastAsia="zh-CN"/>
        </w:rPr>
        <w:t>方法</w:t>
      </w:r>
      <w:r>
        <w:rPr>
          <w:rFonts w:hint="eastAsia"/>
        </w:rPr>
        <w:t>及应用领域</w:t>
      </w:r>
    </w:p>
    <w:p w14:paraId="1060CA53">
      <w:pPr>
        <w:pStyle w:val="6"/>
        <w:numPr>
          <w:ilvl w:val="0"/>
          <w:numId w:val="2"/>
        </w:numPr>
      </w:pPr>
      <w:r>
        <w:t>理解</w:t>
      </w:r>
      <w:r>
        <w:rPr>
          <w:rFonts w:hint="eastAsia"/>
          <w:lang w:val="en-US" w:eastAsia="zh-CN"/>
        </w:rPr>
        <w:t>监督异常检测算法、半监督异常检测算法</w:t>
      </w:r>
      <w:r>
        <w:rPr>
          <w:rFonts w:hint="eastAsia"/>
        </w:rPr>
        <w:t>和</w:t>
      </w:r>
      <w:r>
        <w:rPr>
          <w:rFonts w:hint="eastAsia"/>
          <w:lang w:val="en-US" w:eastAsia="zh-CN"/>
        </w:rPr>
        <w:t>无监督异常检测算法</w:t>
      </w:r>
      <w:r>
        <w:rPr>
          <w:rFonts w:hint="eastAsia"/>
        </w:rPr>
        <w:t>的区别</w:t>
      </w:r>
    </w:p>
    <w:p w14:paraId="1C384F93">
      <w:pPr>
        <w:pStyle w:val="6"/>
        <w:numPr>
          <w:ilvl w:val="0"/>
          <w:numId w:val="3"/>
        </w:numPr>
      </w:pPr>
      <w:r>
        <w:rPr>
          <w:rFonts w:hint="eastAsia"/>
        </w:rPr>
        <w:t>理解常用</w:t>
      </w:r>
      <w:r>
        <w:rPr>
          <w:rFonts w:hint="eastAsia"/>
          <w:lang w:val="en-US" w:eastAsia="zh-CN"/>
        </w:rPr>
        <w:t>的基于分类的异常检测</w:t>
      </w:r>
      <w:r>
        <w:rPr>
          <w:rFonts w:hint="eastAsia"/>
        </w:rPr>
        <w:t>算法原理（如Decision Tree等）</w:t>
      </w:r>
    </w:p>
    <w:p w14:paraId="1A35A4B1">
      <w:pPr>
        <w:pStyle w:val="6"/>
        <w:numPr>
          <w:ilvl w:val="0"/>
          <w:numId w:val="3"/>
        </w:numPr>
      </w:pPr>
      <w:r>
        <w:rPr>
          <w:rFonts w:hint="eastAsia"/>
        </w:rPr>
        <w:t>理解常用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基于聚类的异常检测</w:t>
      </w:r>
      <w:r>
        <w:rPr>
          <w:rFonts w:hint="eastAsia"/>
        </w:rPr>
        <w:t>算法原理（如</w:t>
      </w:r>
      <w:r>
        <w:rPr>
          <w:rFonts w:hint="eastAsia"/>
          <w:lang w:val="en-US" w:eastAsia="zh-CN"/>
        </w:rPr>
        <w:t>K-means</w:t>
      </w:r>
      <w:r>
        <w:rPr>
          <w:rFonts w:hint="eastAsia"/>
        </w:rPr>
        <w:t>等）</w:t>
      </w:r>
    </w:p>
    <w:p w14:paraId="155ED94F">
      <w:pPr>
        <w:pStyle w:val="6"/>
        <w:numPr>
          <w:ilvl w:val="0"/>
          <w:numId w:val="4"/>
        </w:numPr>
      </w:pPr>
      <w:r>
        <w:rPr>
          <w:rFonts w:hint="eastAsia"/>
          <w:lang w:val="en-US" w:eastAsia="zh-CN"/>
        </w:rPr>
        <w:t>生成或下载相关数据集，手动注入3种类型的异常值，包括全局异常值，条件异常值和群里异常值。</w:t>
      </w:r>
    </w:p>
    <w:p w14:paraId="0E1BB015">
      <w:pPr>
        <w:pStyle w:val="6"/>
        <w:numPr>
          <w:ilvl w:val="0"/>
          <w:numId w:val="4"/>
        </w:numPr>
      </w:pPr>
      <w:r>
        <w:rPr>
          <w:rFonts w:hint="eastAsia"/>
        </w:rPr>
        <w:t>使用</w:t>
      </w:r>
      <w:r>
        <w:rPr>
          <w:rFonts w:hint="eastAsia"/>
          <w:lang w:val="en-US" w:eastAsia="zh-CN"/>
        </w:rPr>
        <w:t>分类</w:t>
      </w:r>
      <w:r>
        <w:rPr>
          <w:rFonts w:hint="eastAsia"/>
        </w:rPr>
        <w:t>算法构建模型，实现对</w:t>
      </w:r>
      <w:r>
        <w:rPr>
          <w:rFonts w:hint="eastAsia"/>
          <w:lang w:val="en-US" w:eastAsia="zh-CN"/>
        </w:rPr>
        <w:t>异常</w:t>
      </w:r>
      <w:r>
        <w:rPr>
          <w:rFonts w:hint="eastAsia"/>
        </w:rPr>
        <w:t>数据的</w:t>
      </w:r>
      <w:r>
        <w:rPr>
          <w:rFonts w:hint="eastAsia"/>
          <w:lang w:val="en-US" w:eastAsia="zh-CN"/>
        </w:rPr>
        <w:t>检测</w:t>
      </w:r>
    </w:p>
    <w:p w14:paraId="0F6FD7FB">
      <w:pPr>
        <w:pStyle w:val="6"/>
        <w:numPr>
          <w:ilvl w:val="0"/>
          <w:numId w:val="4"/>
        </w:numPr>
      </w:pPr>
      <w:r>
        <w:rPr>
          <w:rFonts w:hint="eastAsia"/>
        </w:rPr>
        <w:t>使用</w:t>
      </w:r>
      <w:r>
        <w:rPr>
          <w:rFonts w:hint="eastAsia"/>
          <w:lang w:val="en-US" w:eastAsia="zh-CN"/>
        </w:rPr>
        <w:t>聚类</w:t>
      </w:r>
      <w:r>
        <w:rPr>
          <w:rFonts w:hint="eastAsia"/>
        </w:rPr>
        <w:t>算法构建模型，实现对</w:t>
      </w:r>
      <w:r>
        <w:rPr>
          <w:rFonts w:hint="eastAsia"/>
          <w:lang w:val="en-US" w:eastAsia="zh-CN"/>
        </w:rPr>
        <w:t>异常</w:t>
      </w:r>
      <w:r>
        <w:rPr>
          <w:rFonts w:hint="eastAsia"/>
        </w:rPr>
        <w:t>数据的</w:t>
      </w:r>
      <w:r>
        <w:rPr>
          <w:rFonts w:hint="eastAsia"/>
          <w:lang w:val="en-US" w:eastAsia="zh-CN"/>
        </w:rPr>
        <w:t>检测</w:t>
      </w:r>
    </w:p>
    <w:p w14:paraId="49BDF2FE">
      <w:pPr>
        <w:pStyle w:val="6"/>
        <w:numPr>
          <w:ilvl w:val="0"/>
          <w:numId w:val="5"/>
        </w:numPr>
      </w:pPr>
      <w:r>
        <w:t>对实验结果进行分析</w:t>
      </w:r>
    </w:p>
    <w:p w14:paraId="36D6C131">
      <w:pPr>
        <w:pStyle w:val="6"/>
        <w:numPr>
          <w:ilvl w:val="0"/>
          <w:numId w:val="5"/>
        </w:numPr>
      </w:pPr>
      <w:r>
        <w:rPr>
          <w:rFonts w:hint="eastAsia"/>
        </w:rPr>
        <w:t>编程语言不限</w:t>
      </w:r>
    </w:p>
    <w:p w14:paraId="46585908">
      <w:pPr>
        <w:pStyle w:val="7"/>
        <w:spacing w:before="720"/>
      </w:pPr>
      <w:r>
        <w:t>三、实验步骤</w:t>
      </w:r>
    </w:p>
    <w:p w14:paraId="2AD61E29">
      <w:pPr>
        <w:pStyle w:val="8"/>
      </w:pPr>
      <w:r>
        <w:t>1.数据</w:t>
      </w:r>
      <w:r>
        <w:rPr>
          <w:rFonts w:hint="eastAsia"/>
        </w:rPr>
        <w:t>集</w:t>
      </w:r>
      <w:r>
        <w:t>准备</w:t>
      </w:r>
    </w:p>
    <w:p w14:paraId="458231AA">
      <w:pPr>
        <w:pStyle w:val="6"/>
        <w:numPr>
          <w:ilvl w:val="0"/>
          <w:numId w:val="6"/>
        </w:numPr>
      </w:pPr>
      <w:r>
        <w:t>数据集</w:t>
      </w:r>
      <w:r>
        <w:rPr>
          <w:rFonts w:hint="eastAsia"/>
        </w:rPr>
        <w:t>来源不限，内容不限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可以自己生成数据集，也可以使用网上公开数据集。</w:t>
      </w:r>
    </w:p>
    <w:p w14:paraId="4A477182">
      <w:pPr>
        <w:pStyle w:val="6"/>
        <w:numPr>
          <w:ilvl w:val="0"/>
          <w:numId w:val="4"/>
        </w:numPr>
      </w:pPr>
      <w:r>
        <w:rPr>
          <w:rFonts w:hint="eastAsia"/>
          <w:lang w:val="en-US" w:eastAsia="zh-CN"/>
        </w:rPr>
        <w:t>在数据集中手动添加3种类型的异常值，包括全局异常值，条件异常值和群里异常值。</w:t>
      </w:r>
    </w:p>
    <w:p w14:paraId="3DE4849F">
      <w:pPr>
        <w:pStyle w:val="6"/>
        <w:numPr>
          <w:ilvl w:val="0"/>
          <w:numId w:val="4"/>
        </w:numPr>
      </w:pPr>
      <w:r>
        <w:rPr>
          <w:rFonts w:hint="eastAsia"/>
          <w:lang w:val="en-US" w:eastAsia="zh-CN"/>
        </w:rPr>
        <w:t>数据集文件</w:t>
      </w:r>
      <w:bookmarkStart w:id="0" w:name="_GoBack"/>
      <w:bookmarkEnd w:id="0"/>
      <w:r>
        <w:rPr>
          <w:rFonts w:hint="eastAsia"/>
          <w:lang w:val="en-US" w:eastAsia="zh-CN"/>
        </w:rPr>
        <w:t>大小不超过10M</w:t>
      </w:r>
    </w:p>
    <w:p w14:paraId="798FCDC2">
      <w:pPr>
        <w:pStyle w:val="8"/>
        <w:spacing w:before="720"/>
      </w:pPr>
      <w:r>
        <w:rPr>
          <w:rFonts w:hint="eastAsia"/>
          <w:lang w:val="en-US" w:eastAsia="zh-CN"/>
        </w:rPr>
        <w:t>2</w:t>
      </w:r>
      <w:r>
        <w:t>.算法实现</w:t>
      </w:r>
    </w:p>
    <w:p w14:paraId="426F61AA">
      <w:pPr>
        <w:pStyle w:val="6"/>
        <w:numPr>
          <w:ilvl w:val="0"/>
          <w:numId w:val="7"/>
        </w:numPr>
      </w:pPr>
      <w:r>
        <w:rPr>
          <w:rFonts w:hint="eastAsia"/>
        </w:rPr>
        <w:t>选用已学过</w:t>
      </w:r>
      <w:r>
        <w:rPr>
          <w:rFonts w:hint="eastAsia"/>
          <w:lang w:val="en-US" w:eastAsia="zh-CN"/>
        </w:rPr>
        <w:t>的分类</w:t>
      </w:r>
      <w:r>
        <w:rPr>
          <w:rFonts w:hint="eastAsia"/>
        </w:rPr>
        <w:t>算法，</w:t>
      </w:r>
      <w:r>
        <w:rPr>
          <w:rFonts w:hint="eastAsia"/>
          <w:lang w:val="en-US" w:eastAsia="zh-CN"/>
        </w:rPr>
        <w:t>实现一种基于分类的异常检测算法（具体算法不限）</w:t>
      </w:r>
    </w:p>
    <w:p w14:paraId="1CB801A6">
      <w:pPr>
        <w:pStyle w:val="6"/>
        <w:numPr>
          <w:ilvl w:val="0"/>
          <w:numId w:val="7"/>
        </w:numPr>
      </w:pPr>
      <w:r>
        <w:rPr>
          <w:rFonts w:hint="eastAsia"/>
        </w:rPr>
        <w:t>选用已学过</w:t>
      </w:r>
      <w:r>
        <w:rPr>
          <w:rFonts w:hint="eastAsia"/>
          <w:lang w:val="en-US" w:eastAsia="zh-CN"/>
        </w:rPr>
        <w:t>的聚类</w:t>
      </w:r>
      <w:r>
        <w:rPr>
          <w:rFonts w:hint="eastAsia"/>
        </w:rPr>
        <w:t>算法，</w:t>
      </w:r>
      <w:r>
        <w:rPr>
          <w:rFonts w:hint="eastAsia"/>
          <w:lang w:val="en-US" w:eastAsia="zh-CN"/>
        </w:rPr>
        <w:t>实现一种基于聚类的异常检测算法（具体算法不限）</w:t>
      </w:r>
    </w:p>
    <w:p w14:paraId="189B3845">
      <w:pPr>
        <w:pStyle w:val="8"/>
        <w:spacing w:before="720"/>
      </w:pPr>
      <w:r>
        <w:rPr>
          <w:rFonts w:hint="eastAsia"/>
          <w:lang w:val="en-US" w:eastAsia="zh-CN"/>
        </w:rPr>
        <w:t>3</w:t>
      </w:r>
      <w:r>
        <w:t>.实验结果分析</w:t>
      </w:r>
    </w:p>
    <w:p w14:paraId="2FC9965A">
      <w:pPr>
        <w:pStyle w:val="6"/>
        <w:numPr>
          <w:ilvl w:val="0"/>
          <w:numId w:val="8"/>
        </w:numPr>
      </w:pPr>
      <w:r>
        <w:rPr>
          <w:rFonts w:hint="eastAsia"/>
          <w:lang w:val="en-US" w:eastAsia="zh-CN"/>
        </w:rPr>
        <w:t>对于基于分类的异常检测算法，</w:t>
      </w:r>
      <w:r>
        <w:rPr>
          <w:rFonts w:hint="eastAsia"/>
        </w:rPr>
        <w:t>通过测试集验证算法模型的</w:t>
      </w:r>
      <w:r>
        <w:rPr>
          <w:rFonts w:hint="eastAsia"/>
          <w:lang w:val="en-US" w:eastAsia="zh-CN"/>
        </w:rPr>
        <w:t>质量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根据</w:t>
      </w:r>
      <w:r>
        <w:rPr>
          <w:rFonts w:hint="eastAsia"/>
        </w:rPr>
        <w:t>实验关键指标的分析得出实验结论</w:t>
      </w:r>
    </w:p>
    <w:p w14:paraId="754B53DA">
      <w:pPr>
        <w:pStyle w:val="6"/>
        <w:numPr>
          <w:ilvl w:val="0"/>
          <w:numId w:val="9"/>
        </w:numPr>
      </w:pPr>
      <w:r>
        <w:rPr>
          <w:rFonts w:hint="eastAsia"/>
          <w:lang w:val="en-US" w:eastAsia="zh-CN"/>
        </w:rPr>
        <w:t>对于基于聚类的异常检测算法，</w:t>
      </w:r>
      <w:r>
        <w:rPr>
          <w:rFonts w:hint="eastAsia"/>
        </w:rPr>
        <w:t>通过测试集验证算法的</w:t>
      </w:r>
      <w:r>
        <w:rPr>
          <w:rFonts w:hint="eastAsia"/>
          <w:lang w:val="en-US" w:eastAsia="zh-CN"/>
        </w:rPr>
        <w:t>效果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根据</w:t>
      </w:r>
      <w:r>
        <w:rPr>
          <w:rFonts w:hint="eastAsia"/>
        </w:rPr>
        <w:t>实验关键指标的分析得出实验结论</w:t>
      </w:r>
    </w:p>
    <w:p w14:paraId="5A1476E4">
      <w:pPr>
        <w:pStyle w:val="7"/>
        <w:spacing w:before="720"/>
      </w:pPr>
      <w:r>
        <w:rPr>
          <w:rFonts w:hint="eastAsia"/>
          <w:lang w:val="en-US" w:eastAsia="zh-CN"/>
        </w:rPr>
        <w:t>四、</w:t>
      </w:r>
      <w:r>
        <w:rPr>
          <w:rFonts w:hint="eastAsia"/>
        </w:rPr>
        <w:t>实验报告</w:t>
      </w:r>
    </w:p>
    <w:p w14:paraId="0CA66EDC">
      <w:pPr>
        <w:pStyle w:val="6"/>
        <w:numPr>
          <w:ilvl w:val="0"/>
          <w:numId w:val="8"/>
        </w:numPr>
      </w:pPr>
      <w:r>
        <w:rPr>
          <w:rFonts w:hint="eastAsia"/>
        </w:rPr>
        <w:t>题目自拟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报告内容应包括以上实验要求的内容。</w:t>
      </w:r>
    </w:p>
    <w:p w14:paraId="68022CB3">
      <w:pPr>
        <w:pStyle w:val="7"/>
        <w:spacing w:before="7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五、作业提交</w:t>
      </w:r>
    </w:p>
    <w:p w14:paraId="62ED43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以班级为单位整体打包提交</w:t>
      </w:r>
      <w:r>
        <w:rPr>
          <w:rFonts w:hint="eastAsia"/>
          <w:sz w:val="24"/>
          <w:szCs w:val="24"/>
          <w:lang w:val="en-US" w:eastAsia="zh-CN"/>
        </w:rPr>
        <w:t>（</w:t>
      </w:r>
      <w:r>
        <w:rPr>
          <w:rFonts w:hint="eastAsia"/>
          <w:sz w:val="24"/>
          <w:szCs w:val="24"/>
          <w:highlight w:val="yellow"/>
          <w:lang w:val="en-US" w:eastAsia="zh-CN"/>
        </w:rPr>
        <w:t>不接受个人单独提交的作业</w:t>
      </w:r>
      <w:r>
        <w:rPr>
          <w:rFonts w:hint="eastAsia"/>
          <w:sz w:val="24"/>
          <w:szCs w:val="24"/>
          <w:lang w:val="en-US" w:eastAsia="zh-CN"/>
        </w:rPr>
        <w:t>），每个同学提交一个压缩包（至少包括：实验报告+完整的编程工程代码+实验数据集），压缩包命名：班级号-中方学号-姓名，例如：17-2019....-张三。</w:t>
      </w:r>
    </w:p>
    <w:p w14:paraId="6CFE1A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作业提交截止时间：本学期最后一次课的前一天。发送邮箱：oceanwave8@163.com</w:t>
      </w:r>
    </w:p>
    <w:p w14:paraId="5A81EC96">
      <w:pPr>
        <w:pStyle w:val="6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617D67"/>
    <w:multiLevelType w:val="multilevel"/>
    <w:tmpl w:val="05617D67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 w:tentative="0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 w:tentative="0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 w:tentative="0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 w:tentative="0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 w:tentative="0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 w:tentative="0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abstractNum w:abstractNumId="1">
    <w:nsid w:val="1782192E"/>
    <w:multiLevelType w:val="multilevel"/>
    <w:tmpl w:val="1782192E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 w:tentative="0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 w:tentative="0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 w:tentative="0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 w:tentative="0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 w:tentative="0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 w:tentative="0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abstractNum w:abstractNumId="2">
    <w:nsid w:val="18286770"/>
    <w:multiLevelType w:val="multilevel"/>
    <w:tmpl w:val="18286770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 w:tentative="0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 w:tentative="0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 w:tentative="0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 w:tentative="0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 w:tentative="0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 w:tentative="0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abstractNum w:abstractNumId="3">
    <w:nsid w:val="1A91656E"/>
    <w:multiLevelType w:val="multilevel"/>
    <w:tmpl w:val="1A91656E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 w:tentative="0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 w:tentative="0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 w:tentative="0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 w:tentative="0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 w:tentative="0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 w:tentative="0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abstractNum w:abstractNumId="4">
    <w:nsid w:val="3F740166"/>
    <w:multiLevelType w:val="multilevel"/>
    <w:tmpl w:val="3F740166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 w:tentative="0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 w:tentative="0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 w:tentative="0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 w:tentative="0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 w:tentative="0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 w:tentative="0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abstractNum w:abstractNumId="5">
    <w:nsid w:val="496C77E2"/>
    <w:multiLevelType w:val="multilevel"/>
    <w:tmpl w:val="496C77E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 w:tentative="0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 w:tentative="0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 w:tentative="0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 w:tentative="0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 w:tentative="0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 w:tentative="0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abstractNum w:abstractNumId="6">
    <w:nsid w:val="541F73CC"/>
    <w:multiLevelType w:val="multilevel"/>
    <w:tmpl w:val="541F73CC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 w:tentative="0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 w:tentative="0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 w:tentative="0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 w:tentative="0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 w:tentative="0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 w:tentative="0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abstractNum w:abstractNumId="7">
    <w:nsid w:val="5E216539"/>
    <w:multiLevelType w:val="multilevel"/>
    <w:tmpl w:val="5E216539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 w:tentative="0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 w:tentative="0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 w:tentative="0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 w:tentative="0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 w:tentative="0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 w:tentative="0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abstractNum w:abstractNumId="8">
    <w:nsid w:val="69193940"/>
    <w:multiLevelType w:val="multilevel"/>
    <w:tmpl w:val="69193940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 w:tentative="0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 w:tentative="0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 w:tentative="0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 w:tentative="0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 w:tentative="0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 w:tentative="0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2"/>
  </w:num>
  <w:num w:numId="5">
    <w:abstractNumId w:val="5"/>
  </w:num>
  <w:num w:numId="6">
    <w:abstractNumId w:val="3"/>
  </w:num>
  <w:num w:numId="7">
    <w:abstractNumId w:val="1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djYzM0ODRjNzYwZWEwMjg2YTk4NDVmMjFhNTRkZjMifQ=="/>
  </w:docVars>
  <w:rsids>
    <w:rsidRoot w:val="00B034BF"/>
    <w:rsid w:val="000A0170"/>
    <w:rsid w:val="001C1635"/>
    <w:rsid w:val="00213CC7"/>
    <w:rsid w:val="00631BA2"/>
    <w:rsid w:val="006353A1"/>
    <w:rsid w:val="00922987"/>
    <w:rsid w:val="00A1675A"/>
    <w:rsid w:val="00B034BF"/>
    <w:rsid w:val="00B27399"/>
    <w:rsid w:val="00BB01E4"/>
    <w:rsid w:val="06EA0976"/>
    <w:rsid w:val="0C486A6F"/>
    <w:rsid w:val="0F0102EF"/>
    <w:rsid w:val="0F1C7854"/>
    <w:rsid w:val="0F394FD6"/>
    <w:rsid w:val="18A006AA"/>
    <w:rsid w:val="19C73221"/>
    <w:rsid w:val="1DD85283"/>
    <w:rsid w:val="213843E7"/>
    <w:rsid w:val="26D03642"/>
    <w:rsid w:val="2C337981"/>
    <w:rsid w:val="37934A9A"/>
    <w:rsid w:val="3AC17C91"/>
    <w:rsid w:val="3B00583A"/>
    <w:rsid w:val="46592523"/>
    <w:rsid w:val="4F38217D"/>
    <w:rsid w:val="58B442C6"/>
    <w:rsid w:val="653D1EB3"/>
    <w:rsid w:val="66590FCE"/>
    <w:rsid w:val="69B90AAE"/>
    <w:rsid w:val="77AE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kern w:val="0"/>
      <w:sz w:val="22"/>
      <w:szCs w:val="20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customStyle="1" w:styleId="6">
    <w:name w:val="石墨文档正文"/>
    <w:qFormat/>
    <w:uiPriority w:val="0"/>
    <w:rPr>
      <w:rFonts w:ascii="微软雅黑" w:hAnsi="微软雅黑" w:eastAsia="微软雅黑" w:cs="微软雅黑"/>
      <w:kern w:val="0"/>
      <w:sz w:val="22"/>
      <w:szCs w:val="22"/>
      <w:lang w:val="en-US" w:eastAsia="zh-CN" w:bidi="ar-SA"/>
    </w:rPr>
  </w:style>
  <w:style w:type="paragraph" w:customStyle="1" w:styleId="7">
    <w:name w:val="石墨文档标题 1"/>
    <w:next w:val="6"/>
    <w:unhideWhenUsed/>
    <w:qFormat/>
    <w:uiPriority w:val="9"/>
    <w:pPr>
      <w:spacing w:before="260" w:after="260"/>
      <w:outlineLvl w:val="0"/>
    </w:pPr>
    <w:rPr>
      <w:rFonts w:ascii="微软雅黑" w:hAnsi="微软雅黑" w:eastAsia="微软雅黑" w:cs="微软雅黑"/>
      <w:b/>
      <w:bCs/>
      <w:kern w:val="0"/>
      <w:sz w:val="32"/>
      <w:szCs w:val="32"/>
      <w:lang w:val="en-US" w:eastAsia="zh-CN" w:bidi="ar-SA"/>
    </w:rPr>
  </w:style>
  <w:style w:type="paragraph" w:customStyle="1" w:styleId="8">
    <w:name w:val="石墨文档标题 2"/>
    <w:next w:val="6"/>
    <w:unhideWhenUsed/>
    <w:qFormat/>
    <w:uiPriority w:val="9"/>
    <w:pPr>
      <w:spacing w:before="260" w:after="260"/>
      <w:outlineLvl w:val="1"/>
    </w:pPr>
    <w:rPr>
      <w:rFonts w:ascii="微软雅黑" w:hAnsi="微软雅黑" w:eastAsia="微软雅黑" w:cs="微软雅黑"/>
      <w:b/>
      <w:bCs/>
      <w:kern w:val="0"/>
      <w:sz w:val="28"/>
      <w:szCs w:val="28"/>
      <w:lang w:val="en-US" w:eastAsia="zh-CN" w:bidi="ar-SA"/>
    </w:rPr>
  </w:style>
  <w:style w:type="paragraph" w:customStyle="1" w:styleId="9">
    <w:name w:val="石墨文档标题 4"/>
    <w:next w:val="6"/>
    <w:unhideWhenUsed/>
    <w:qFormat/>
    <w:uiPriority w:val="9"/>
    <w:pPr>
      <w:spacing w:before="260" w:after="260"/>
      <w:outlineLvl w:val="3"/>
    </w:pPr>
    <w:rPr>
      <w:rFonts w:ascii="微软雅黑" w:hAnsi="微软雅黑" w:eastAsia="微软雅黑" w:cs="微软雅黑"/>
      <w:b/>
      <w:bCs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830</Words>
  <Characters>856</Characters>
  <Lines>5</Lines>
  <Paragraphs>1</Paragraphs>
  <TotalTime>3</TotalTime>
  <ScaleCrop>false</ScaleCrop>
  <LinksUpToDate>false</LinksUpToDate>
  <CharactersWithSpaces>858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2020-06-01T02:38:00Z</dcterms:created>
  <dc:creator>jiannan zheng</dc:creator>
  <cp:lastModifiedBy>海涛</cp:lastModifiedBy>
  <dcterms:modified xsi:type="dcterms:W3CDTF">2025-05-09T06:49:14Z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56F3D2514F114B67A306D9A4D4270FF3_13</vt:lpwstr>
  </property>
  <property fmtid="{D5CDD505-2E9C-101B-9397-08002B2CF9AE}" pid="4" name="KSOTemplateDocerSaveRecord">
    <vt:lpwstr>eyJoZGlkIjoiM2Q0OTJmOGY5M2QyMDZhMzZlMjUxMjJjZDBjYmVjZDciLCJ1c2VySWQiOiI3MzA3NjI5NjAifQ==</vt:lpwstr>
  </property>
</Properties>
</file>